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1AC8" w:rsidRPr="008A3957" w:rsidRDefault="005B1AC8" w:rsidP="00DE0044">
      <w:pPr>
        <w:pStyle w:val="BodyText"/>
        <w:ind w:right="1351"/>
        <w:rPr>
          <w:color w:val="000000" w:themeColor="text1"/>
        </w:rPr>
      </w:pPr>
    </w:p>
    <w:p w:rsidR="00A624EA" w:rsidRPr="008A3957" w:rsidRDefault="00A624EA" w:rsidP="00DE0044">
      <w:pPr>
        <w:pStyle w:val="BodyText"/>
        <w:ind w:right="1351"/>
        <w:rPr>
          <w:color w:val="000000" w:themeColor="text1"/>
        </w:rPr>
      </w:pPr>
    </w:p>
    <w:p w:rsidR="00D02CFD" w:rsidRPr="00C10C2D" w:rsidRDefault="00D02CFD" w:rsidP="00D02CFD">
      <w:pPr>
        <w:jc w:val="center"/>
        <w:rPr>
          <w:b/>
          <w:bCs/>
        </w:rPr>
      </w:pPr>
      <w:r w:rsidRPr="00C10C2D">
        <w:rPr>
          <w:b/>
          <w:bCs/>
        </w:rPr>
        <w:t>ANEKSI 4</w:t>
      </w:r>
    </w:p>
    <w:p w:rsidR="00A624EA" w:rsidRPr="00C10C2D" w:rsidRDefault="00A624EA" w:rsidP="00DE0044">
      <w:pPr>
        <w:pStyle w:val="BodyText"/>
        <w:ind w:right="1351"/>
        <w:rPr>
          <w:color w:val="000000" w:themeColor="text1"/>
        </w:rPr>
      </w:pPr>
    </w:p>
    <w:p w:rsidR="00A624EA" w:rsidRPr="00C10C2D" w:rsidRDefault="00A624EA" w:rsidP="00DE0044">
      <w:pPr>
        <w:pStyle w:val="BodyText"/>
        <w:ind w:right="1351"/>
        <w:rPr>
          <w:color w:val="000000" w:themeColor="text1"/>
        </w:rPr>
      </w:pPr>
    </w:p>
    <w:p w:rsidR="00A624EA" w:rsidRPr="00C10C2D" w:rsidRDefault="00A624EA" w:rsidP="00DE0044">
      <w:pPr>
        <w:pStyle w:val="BodyText"/>
        <w:ind w:right="1351"/>
        <w:rPr>
          <w:color w:val="000000" w:themeColor="text1"/>
        </w:rPr>
      </w:pPr>
    </w:p>
    <w:p w:rsidR="00A624EA" w:rsidRPr="00C10C2D" w:rsidRDefault="00A624EA" w:rsidP="00DE0044">
      <w:pPr>
        <w:pStyle w:val="BodyText"/>
        <w:ind w:right="1351"/>
        <w:rPr>
          <w:color w:val="000000" w:themeColor="text1"/>
        </w:rPr>
      </w:pPr>
    </w:p>
    <w:p w:rsidR="00A624EA" w:rsidRPr="00C10C2D" w:rsidRDefault="00A624EA" w:rsidP="00DE0044">
      <w:pPr>
        <w:pStyle w:val="BodyText"/>
        <w:ind w:right="1351"/>
        <w:rPr>
          <w:color w:val="000000" w:themeColor="text1"/>
        </w:rPr>
      </w:pPr>
    </w:p>
    <w:p w:rsidR="005B1AC8" w:rsidRPr="00C10C2D" w:rsidRDefault="005B1AC8" w:rsidP="00DE0044">
      <w:pPr>
        <w:pStyle w:val="BodyText"/>
        <w:ind w:right="1351"/>
        <w:rPr>
          <w:color w:val="000000" w:themeColor="text1"/>
        </w:rPr>
      </w:pPr>
    </w:p>
    <w:p w:rsidR="005B1AC8" w:rsidRPr="00C10C2D" w:rsidRDefault="005B1AC8" w:rsidP="00DE0044">
      <w:pPr>
        <w:pStyle w:val="BodyText"/>
        <w:ind w:right="1351"/>
        <w:rPr>
          <w:color w:val="000000" w:themeColor="text1"/>
        </w:rPr>
      </w:pPr>
    </w:p>
    <w:p w:rsidR="005B1AC8" w:rsidRPr="00C10C2D" w:rsidRDefault="005B1AC8" w:rsidP="00DE0044">
      <w:pPr>
        <w:pStyle w:val="BodyText"/>
        <w:ind w:right="1351"/>
        <w:rPr>
          <w:color w:val="000000" w:themeColor="text1"/>
        </w:rPr>
      </w:pPr>
    </w:p>
    <w:p w:rsidR="005B1AC8" w:rsidRPr="00C10C2D" w:rsidRDefault="005B1AC8" w:rsidP="00DE0044">
      <w:pPr>
        <w:pStyle w:val="BodyText"/>
        <w:ind w:right="1351"/>
        <w:rPr>
          <w:color w:val="000000" w:themeColor="text1"/>
        </w:rPr>
      </w:pPr>
    </w:p>
    <w:p w:rsidR="005B1AC8" w:rsidRPr="00C10C2D" w:rsidRDefault="005B1AC8" w:rsidP="00DE0044">
      <w:pPr>
        <w:pStyle w:val="BodyText"/>
        <w:ind w:right="1351"/>
        <w:rPr>
          <w:color w:val="000000" w:themeColor="text1"/>
        </w:rPr>
      </w:pPr>
    </w:p>
    <w:p w:rsidR="005B1AC8" w:rsidRPr="00C10C2D" w:rsidRDefault="005B1AC8" w:rsidP="00DE0044">
      <w:pPr>
        <w:pStyle w:val="BodyText"/>
        <w:ind w:right="1351"/>
        <w:rPr>
          <w:color w:val="000000" w:themeColor="text1"/>
        </w:rPr>
      </w:pPr>
    </w:p>
    <w:p w:rsidR="005B1AC8" w:rsidRPr="00C10C2D" w:rsidRDefault="005B1AC8" w:rsidP="00DE0044">
      <w:pPr>
        <w:pStyle w:val="BodyText"/>
        <w:ind w:right="1351"/>
        <w:rPr>
          <w:color w:val="000000" w:themeColor="text1"/>
        </w:rPr>
      </w:pPr>
    </w:p>
    <w:p w:rsidR="005B1AC8" w:rsidRPr="00C10C2D" w:rsidRDefault="005B1AC8" w:rsidP="00DE0044">
      <w:pPr>
        <w:pStyle w:val="BodyText"/>
        <w:ind w:right="1351"/>
        <w:rPr>
          <w:color w:val="000000" w:themeColor="text1"/>
        </w:rPr>
      </w:pPr>
    </w:p>
    <w:p w:rsidR="005B1AC8" w:rsidRPr="00C10C2D" w:rsidRDefault="005B1AC8" w:rsidP="00DE0044">
      <w:pPr>
        <w:pStyle w:val="BodyText"/>
        <w:ind w:right="1351"/>
        <w:rPr>
          <w:b/>
          <w:bCs/>
          <w:color w:val="000000" w:themeColor="text1"/>
        </w:rPr>
      </w:pPr>
    </w:p>
    <w:p w:rsidR="005B1AC8" w:rsidRPr="00C10C2D" w:rsidRDefault="005B1AC8" w:rsidP="00DE0044">
      <w:pPr>
        <w:pStyle w:val="BodyText"/>
        <w:spacing w:before="1"/>
        <w:ind w:right="1351"/>
        <w:rPr>
          <w:b/>
          <w:bCs/>
          <w:color w:val="000000" w:themeColor="text1"/>
        </w:rPr>
      </w:pPr>
    </w:p>
    <w:p w:rsidR="005B1AC8" w:rsidRPr="00C10C2D" w:rsidRDefault="002111F4" w:rsidP="00DE0044">
      <w:pPr>
        <w:pStyle w:val="Title"/>
        <w:ind w:right="1351"/>
        <w:rPr>
          <w:rFonts w:ascii="Garamond" w:hAnsi="Garamond"/>
          <w:b/>
          <w:bCs/>
          <w:color w:val="000000" w:themeColor="text1"/>
          <w:sz w:val="24"/>
          <w:szCs w:val="24"/>
        </w:rPr>
      </w:pPr>
      <w:r w:rsidRPr="00C10C2D">
        <w:rPr>
          <w:rFonts w:ascii="Garamond" w:hAnsi="Garamond"/>
          <w:b/>
          <w:bCs/>
          <w:color w:val="000000" w:themeColor="text1"/>
          <w:sz w:val="24"/>
          <w:szCs w:val="24"/>
        </w:rPr>
        <w:t>Fuel</w:t>
      </w:r>
      <w:r w:rsidRPr="00C10C2D">
        <w:rPr>
          <w:rFonts w:ascii="Garamond" w:hAnsi="Garamond"/>
          <w:b/>
          <w:bCs/>
          <w:color w:val="000000" w:themeColor="text1"/>
          <w:spacing w:val="-4"/>
          <w:sz w:val="24"/>
          <w:szCs w:val="24"/>
        </w:rPr>
        <w:t xml:space="preserve"> </w:t>
      </w:r>
      <w:r w:rsidRPr="00C10C2D">
        <w:rPr>
          <w:rFonts w:ascii="Garamond" w:hAnsi="Garamond"/>
          <w:b/>
          <w:bCs/>
          <w:color w:val="000000" w:themeColor="text1"/>
          <w:sz w:val="24"/>
          <w:szCs w:val="24"/>
        </w:rPr>
        <w:t>Supply</w:t>
      </w:r>
      <w:r w:rsidRPr="00C10C2D">
        <w:rPr>
          <w:rFonts w:ascii="Garamond" w:hAnsi="Garamond"/>
          <w:b/>
          <w:bCs/>
          <w:color w:val="000000" w:themeColor="text1"/>
          <w:spacing w:val="-4"/>
          <w:sz w:val="24"/>
          <w:szCs w:val="24"/>
        </w:rPr>
        <w:t xml:space="preserve"> </w:t>
      </w:r>
      <w:r w:rsidRPr="00C10C2D">
        <w:rPr>
          <w:rFonts w:ascii="Garamond" w:hAnsi="Garamond"/>
          <w:b/>
          <w:bCs/>
          <w:color w:val="000000" w:themeColor="text1"/>
          <w:spacing w:val="-2"/>
          <w:sz w:val="24"/>
          <w:szCs w:val="24"/>
        </w:rPr>
        <w:t>Agreement</w:t>
      </w:r>
      <w:r w:rsidR="00D02CFD" w:rsidRPr="00C10C2D">
        <w:rPr>
          <w:rFonts w:ascii="Garamond" w:hAnsi="Garamond"/>
          <w:b/>
          <w:bCs/>
          <w:color w:val="000000" w:themeColor="text1"/>
          <w:spacing w:val="-2"/>
          <w:sz w:val="24"/>
          <w:szCs w:val="24"/>
        </w:rPr>
        <w:t xml:space="preserve"> MODEL</w:t>
      </w:r>
    </w:p>
    <w:p w:rsidR="005B1AC8" w:rsidRPr="00C10C2D" w:rsidRDefault="005B1AC8" w:rsidP="00DE0044">
      <w:pPr>
        <w:ind w:right="1351"/>
        <w:rPr>
          <w:color w:val="000000" w:themeColor="text1"/>
          <w:sz w:val="24"/>
          <w:szCs w:val="24"/>
        </w:rPr>
        <w:sectPr w:rsidR="005B1AC8" w:rsidRPr="00C10C2D">
          <w:footerReference w:type="even" r:id="rId8"/>
          <w:footerReference w:type="default" r:id="rId9"/>
          <w:type w:val="continuous"/>
          <w:pgSz w:w="11910" w:h="16850"/>
          <w:pgMar w:top="780" w:right="400" w:bottom="1120" w:left="520" w:header="0" w:footer="921" w:gutter="0"/>
          <w:pgNumType w:start="1"/>
          <w:cols w:space="720"/>
        </w:sectPr>
      </w:pPr>
    </w:p>
    <w:p w:rsidR="005B1AC8" w:rsidRPr="00C10C2D" w:rsidRDefault="00356D18" w:rsidP="00DE0044">
      <w:pPr>
        <w:spacing w:before="71"/>
        <w:ind w:left="2598" w:right="1351"/>
        <w:rPr>
          <w:b/>
          <w:color w:val="000000" w:themeColor="text1"/>
          <w:sz w:val="24"/>
          <w:szCs w:val="24"/>
        </w:rPr>
      </w:pPr>
      <w:r w:rsidRPr="00C10C2D">
        <w:rPr>
          <w:noProof/>
          <w:color w:val="000000" w:themeColor="text1"/>
          <w:sz w:val="24"/>
          <w:szCs w:val="24"/>
        </w:rPr>
        <w:lastRenderedPageBreak/>
        <mc:AlternateContent>
          <mc:Choice Requires="wps">
            <w:drawing>
              <wp:anchor distT="0" distB="0" distL="0" distR="0" simplePos="0" relativeHeight="487588352" behindDoc="1" locked="0" layoutInCell="1" allowOverlap="1" wp14:anchorId="20EB37AF" wp14:editId="7AC3F828">
                <wp:simplePos x="0" y="0"/>
                <wp:positionH relativeFrom="page">
                  <wp:posOffset>1961515</wp:posOffset>
                </wp:positionH>
                <wp:positionV relativeFrom="paragraph">
                  <wp:posOffset>255905</wp:posOffset>
                </wp:positionV>
                <wp:extent cx="3710305" cy="8890"/>
                <wp:effectExtent l="0" t="0" r="0" b="0"/>
                <wp:wrapTopAndBottom/>
                <wp:docPr id="6" name="docshape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71030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0E5823" id="docshape4" o:spid="_x0000_s1026" style="position:absolute;margin-left:154.45pt;margin-top:20.15pt;width:292.15pt;height:.7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" fillcolor="black" stroked="f">
                <o:lock v:ext="edit" aspectratio="t"/>
                <w10:wrap type="topAndBottom" anchorx="page"/>
              </v:rect>
            </w:pict>
          </mc:Fallback>
        </mc:AlternateContent>
      </w:r>
      <w:r w:rsidR="002111F4" w:rsidRPr="00C10C2D">
        <w:rPr>
          <w:b/>
          <w:color w:val="000000" w:themeColor="text1"/>
          <w:spacing w:val="-2"/>
          <w:sz w:val="24"/>
          <w:szCs w:val="24"/>
        </w:rPr>
        <w:t>Dated</w:t>
      </w:r>
    </w:p>
    <w:p w:rsidR="005B1AC8" w:rsidRPr="00C10C2D" w:rsidRDefault="005B1AC8" w:rsidP="00DE0044">
      <w:pPr>
        <w:pStyle w:val="BodyText"/>
        <w:ind w:right="1351"/>
        <w:rPr>
          <w:b/>
          <w:color w:val="000000" w:themeColor="text1"/>
        </w:rPr>
      </w:pPr>
    </w:p>
    <w:p w:rsidR="005B1AC8" w:rsidRPr="00C10C2D" w:rsidRDefault="005B1AC8" w:rsidP="00DE0044">
      <w:pPr>
        <w:pStyle w:val="BodyText"/>
        <w:ind w:right="1351"/>
        <w:rPr>
          <w:b/>
          <w:color w:val="000000" w:themeColor="text1"/>
        </w:rPr>
      </w:pPr>
    </w:p>
    <w:p w:rsidR="005B1AC8" w:rsidRPr="00C10C2D" w:rsidRDefault="005B1AC8" w:rsidP="00DE0044">
      <w:pPr>
        <w:pStyle w:val="BodyText"/>
        <w:ind w:right="1351"/>
        <w:rPr>
          <w:b/>
          <w:color w:val="000000" w:themeColor="text1"/>
        </w:rPr>
      </w:pPr>
    </w:p>
    <w:p w:rsidR="005B1AC8" w:rsidRPr="00C10C2D" w:rsidRDefault="005B1AC8" w:rsidP="00DE0044">
      <w:pPr>
        <w:pStyle w:val="BodyText"/>
        <w:ind w:right="1351"/>
        <w:rPr>
          <w:b/>
          <w:color w:val="000000" w:themeColor="text1"/>
        </w:rPr>
      </w:pPr>
    </w:p>
    <w:p w:rsidR="005B1AC8" w:rsidRPr="00C10C2D" w:rsidRDefault="005B1AC8" w:rsidP="00DE0044">
      <w:pPr>
        <w:pStyle w:val="BodyText"/>
        <w:ind w:right="1351"/>
        <w:rPr>
          <w:b/>
          <w:color w:val="000000" w:themeColor="text1"/>
        </w:rPr>
      </w:pPr>
    </w:p>
    <w:p w:rsidR="005B1AC8" w:rsidRPr="00C10C2D" w:rsidRDefault="005B1AC8" w:rsidP="00DE0044">
      <w:pPr>
        <w:pStyle w:val="BodyText"/>
        <w:ind w:right="1351"/>
        <w:rPr>
          <w:b/>
          <w:color w:val="000000" w:themeColor="text1"/>
        </w:rPr>
      </w:pPr>
    </w:p>
    <w:p w:rsidR="005B1AC8" w:rsidRPr="00C10C2D" w:rsidRDefault="005B1AC8" w:rsidP="00DE0044">
      <w:pPr>
        <w:pStyle w:val="BodyText"/>
        <w:ind w:right="1351"/>
        <w:rPr>
          <w:b/>
          <w:color w:val="000000" w:themeColor="text1"/>
        </w:rPr>
      </w:pPr>
    </w:p>
    <w:p w:rsidR="005B1AC8" w:rsidRPr="00C10C2D" w:rsidRDefault="005B1AC8" w:rsidP="00DE0044">
      <w:pPr>
        <w:pStyle w:val="BodyText"/>
        <w:spacing w:before="2"/>
        <w:ind w:right="1351"/>
        <w:rPr>
          <w:b/>
          <w:color w:val="000000" w:themeColor="text1"/>
        </w:rPr>
      </w:pPr>
    </w:p>
    <w:p w:rsidR="005B1AC8" w:rsidRPr="00C10C2D" w:rsidRDefault="00F115CF" w:rsidP="00DE0044">
      <w:pPr>
        <w:spacing w:before="100"/>
        <w:ind w:right="1351"/>
        <w:jc w:val="center"/>
        <w:rPr>
          <w:b/>
          <w:color w:val="000000" w:themeColor="text1"/>
          <w:sz w:val="24"/>
          <w:szCs w:val="24"/>
        </w:rPr>
      </w:pPr>
      <w:r w:rsidRPr="00C10C2D">
        <w:rPr>
          <w:b/>
          <w:color w:val="000000" w:themeColor="text1"/>
          <w:sz w:val="24"/>
          <w:szCs w:val="24"/>
        </w:rPr>
        <w:t>………………………………………….</w:t>
      </w:r>
    </w:p>
    <w:p w:rsidR="005B1AC8" w:rsidRPr="00C10C2D" w:rsidRDefault="005B1AC8" w:rsidP="00DE0044">
      <w:pPr>
        <w:pStyle w:val="BodyText"/>
        <w:ind w:right="1351"/>
        <w:rPr>
          <w:b/>
          <w:color w:val="000000" w:themeColor="text1"/>
        </w:rPr>
      </w:pPr>
    </w:p>
    <w:p w:rsidR="005B1AC8" w:rsidRPr="00C10C2D" w:rsidRDefault="005B1AC8" w:rsidP="00DE0044">
      <w:pPr>
        <w:pStyle w:val="BodyText"/>
        <w:spacing w:before="10"/>
        <w:ind w:right="1351"/>
        <w:rPr>
          <w:b/>
          <w:color w:val="000000" w:themeColor="text1"/>
        </w:rPr>
      </w:pPr>
    </w:p>
    <w:p w:rsidR="005B1AC8" w:rsidRPr="00C10C2D" w:rsidRDefault="002111F4" w:rsidP="00DE0044">
      <w:pPr>
        <w:ind w:right="1351"/>
        <w:jc w:val="center"/>
        <w:rPr>
          <w:b/>
          <w:color w:val="000000" w:themeColor="text1"/>
          <w:sz w:val="24"/>
          <w:szCs w:val="24"/>
        </w:rPr>
      </w:pPr>
      <w:r w:rsidRPr="00C10C2D">
        <w:rPr>
          <w:b/>
          <w:color w:val="000000" w:themeColor="text1"/>
          <w:spacing w:val="-5"/>
          <w:sz w:val="24"/>
          <w:szCs w:val="24"/>
        </w:rPr>
        <w:t>and</w:t>
      </w:r>
    </w:p>
    <w:p w:rsidR="005B1AC8" w:rsidRPr="00C10C2D" w:rsidRDefault="005B1AC8" w:rsidP="00DE0044">
      <w:pPr>
        <w:pStyle w:val="BodyText"/>
        <w:ind w:right="1351"/>
        <w:rPr>
          <w:b/>
          <w:color w:val="000000" w:themeColor="text1"/>
        </w:rPr>
      </w:pPr>
    </w:p>
    <w:p w:rsidR="005B1AC8" w:rsidRPr="00C10C2D" w:rsidRDefault="00D12C12" w:rsidP="00DE0044">
      <w:pPr>
        <w:spacing w:before="270"/>
        <w:ind w:right="1351"/>
        <w:jc w:val="center"/>
        <w:rPr>
          <w:b/>
          <w:color w:val="000000" w:themeColor="text1"/>
          <w:sz w:val="24"/>
          <w:szCs w:val="24"/>
          <w:lang w:val="sq-AL"/>
        </w:rPr>
      </w:pPr>
      <w:r w:rsidRPr="00C10C2D">
        <w:rPr>
          <w:b/>
          <w:color w:val="000000" w:themeColor="text1"/>
          <w:sz w:val="24"/>
          <w:szCs w:val="24"/>
          <w:lang w:val="sq-AL"/>
        </w:rPr>
        <w:t>Korporata Elektroenergjitike Shqiptare (Sh.a KESH)</w:t>
      </w:r>
    </w:p>
    <w:p w:rsidR="005B1AC8" w:rsidRPr="00C10C2D" w:rsidRDefault="005B1AC8" w:rsidP="00DE0044">
      <w:pPr>
        <w:pStyle w:val="BodyText"/>
        <w:ind w:right="1351"/>
        <w:rPr>
          <w:b/>
          <w:color w:val="000000" w:themeColor="text1"/>
        </w:rPr>
      </w:pPr>
    </w:p>
    <w:p w:rsidR="005B1AC8" w:rsidRPr="00C10C2D" w:rsidRDefault="005B1AC8" w:rsidP="00DE0044">
      <w:pPr>
        <w:pStyle w:val="BodyText"/>
        <w:ind w:right="1351"/>
        <w:rPr>
          <w:b/>
          <w:color w:val="000000" w:themeColor="text1"/>
        </w:rPr>
      </w:pPr>
    </w:p>
    <w:p w:rsidR="005B1AC8" w:rsidRPr="00C10C2D" w:rsidRDefault="005B1AC8" w:rsidP="00DE0044">
      <w:pPr>
        <w:pStyle w:val="BodyText"/>
        <w:ind w:right="1351"/>
        <w:rPr>
          <w:b/>
          <w:color w:val="000000" w:themeColor="text1"/>
        </w:rPr>
      </w:pPr>
    </w:p>
    <w:p w:rsidR="005B1AC8" w:rsidRPr="00C10C2D" w:rsidRDefault="00356D18" w:rsidP="00DE0044">
      <w:pPr>
        <w:pStyle w:val="BodyText"/>
        <w:spacing w:before="8"/>
        <w:ind w:right="1351"/>
        <w:rPr>
          <w:b/>
          <w:color w:val="000000" w:themeColor="text1"/>
        </w:rPr>
      </w:pPr>
      <w:r w:rsidRPr="00C10C2D">
        <w:rPr>
          <w:noProof/>
          <w:color w:val="000000" w:themeColor="text1"/>
        </w:rPr>
        <mc:AlternateContent>
          <mc:Choice Requires="wps">
            <w:drawing>
              <wp:anchor distT="0" distB="0" distL="0" distR="0" simplePos="0" relativeHeight="487588864" behindDoc="1" locked="0" layoutInCell="1" allowOverlap="1" wp14:anchorId="4B141097" wp14:editId="5BCD46A6">
                <wp:simplePos x="0" y="0"/>
                <wp:positionH relativeFrom="page">
                  <wp:posOffset>2082165</wp:posOffset>
                </wp:positionH>
                <wp:positionV relativeFrom="paragraph">
                  <wp:posOffset>142240</wp:posOffset>
                </wp:positionV>
                <wp:extent cx="3469005" cy="1270"/>
                <wp:effectExtent l="0" t="0" r="0" b="0"/>
                <wp:wrapTopAndBottom/>
                <wp:docPr id="5" name="docshape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3469005" cy="1270"/>
                        </a:xfrm>
                        <a:custGeom>
                          <a:avLst/>
                          <a:gdLst>
                            <a:gd name="T0" fmla="+- 0 3279 3279"/>
                            <a:gd name="T1" fmla="*/ T0 w 5463"/>
                            <a:gd name="T2" fmla="+- 0 8742 3279"/>
                            <a:gd name="T3" fmla="*/ T2 w 5463"/>
                          </a:gdLst>
                          <a:ahLst/>
                          <a:cxnLst>
                            <a:cxn ang="0">
                              <a:pos x="T1" y="0"/>
                            </a:cxn>
                            <a:cxn ang="0">
                              <a:pos x="T3" y="0"/>
                            </a:cxn>
                          </a:cxnLst>
                          <a:rect l="0" t="0" r="r" b="b"/>
                          <a:pathLst>
                            <a:path w="5463">
                              <a:moveTo>
                                <a:pt x="0" y="0"/>
                              </a:moveTo>
                              <a:lnTo>
                                <a:pt x="5463" y="0"/>
                              </a:lnTo>
                            </a:path>
                          </a:pathLst>
                        </a:custGeom>
                        <a:noFill/>
                        <a:ln w="891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AC6CCF" id="docshape6" o:spid="_x0000_s1026" style="position:absolute;margin-left:163.95pt;margin-top:11.2pt;width:273.15pt;height:.1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46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" path="m,l5463,e" filled="f" strokeweight=".24764mm">
                <v:path arrowok="t" o:connecttype="custom" o:connectlocs="0,0;3469005,0" o:connectangles="0,0"/>
                <o:lock v:ext="edit" aspectratio="t"/>
                <w10:wrap type="topAndBottom" anchorx="page"/>
              </v:shape>
            </w:pict>
          </mc:Fallback>
        </mc:AlternateContent>
      </w:r>
    </w:p>
    <w:p w:rsidR="005B1AC8" w:rsidRPr="00C10C2D" w:rsidRDefault="005B1AC8" w:rsidP="00DE0044">
      <w:pPr>
        <w:pStyle w:val="BodyText"/>
        <w:spacing w:before="6"/>
        <w:ind w:right="1351"/>
        <w:rPr>
          <w:b/>
          <w:color w:val="000000" w:themeColor="text1"/>
        </w:rPr>
      </w:pPr>
    </w:p>
    <w:p w:rsidR="005B1AC8" w:rsidRPr="00C10C2D" w:rsidRDefault="002111F4" w:rsidP="00DE0044">
      <w:pPr>
        <w:spacing w:before="101"/>
        <w:ind w:right="1351"/>
        <w:jc w:val="center"/>
        <w:rPr>
          <w:b/>
          <w:color w:val="000000" w:themeColor="text1"/>
          <w:sz w:val="24"/>
          <w:szCs w:val="24"/>
        </w:rPr>
      </w:pPr>
      <w:r w:rsidRPr="00C10C2D">
        <w:rPr>
          <w:b/>
          <w:color w:val="000000" w:themeColor="text1"/>
          <w:sz w:val="24"/>
          <w:szCs w:val="24"/>
        </w:rPr>
        <w:t>FUEL</w:t>
      </w:r>
      <w:r w:rsidRPr="00C10C2D">
        <w:rPr>
          <w:b/>
          <w:color w:val="000000" w:themeColor="text1"/>
          <w:spacing w:val="-3"/>
          <w:sz w:val="24"/>
          <w:szCs w:val="24"/>
        </w:rPr>
        <w:t xml:space="preserve"> </w:t>
      </w:r>
      <w:r w:rsidRPr="00C10C2D">
        <w:rPr>
          <w:b/>
          <w:color w:val="000000" w:themeColor="text1"/>
          <w:sz w:val="24"/>
          <w:szCs w:val="24"/>
        </w:rPr>
        <w:t>SUPPLY</w:t>
      </w:r>
      <w:r w:rsidRPr="00C10C2D">
        <w:rPr>
          <w:b/>
          <w:color w:val="000000" w:themeColor="text1"/>
          <w:spacing w:val="-4"/>
          <w:sz w:val="24"/>
          <w:szCs w:val="24"/>
        </w:rPr>
        <w:t xml:space="preserve"> </w:t>
      </w:r>
      <w:r w:rsidRPr="00C10C2D">
        <w:rPr>
          <w:b/>
          <w:color w:val="000000" w:themeColor="text1"/>
          <w:spacing w:val="-2"/>
          <w:sz w:val="24"/>
          <w:szCs w:val="24"/>
        </w:rPr>
        <w:t>AGREEMENT</w:t>
      </w:r>
    </w:p>
    <w:p w:rsidR="005B1AC8" w:rsidRPr="00C10C2D" w:rsidRDefault="00356D18" w:rsidP="00DE0044">
      <w:pPr>
        <w:pStyle w:val="BodyText"/>
        <w:spacing w:before="8"/>
        <w:ind w:right="1351"/>
        <w:rPr>
          <w:b/>
          <w:color w:val="000000" w:themeColor="text1"/>
        </w:rPr>
      </w:pPr>
      <w:r w:rsidRPr="00C10C2D">
        <w:rPr>
          <w:noProof/>
          <w:color w:val="000000" w:themeColor="text1"/>
        </w:rPr>
        <mc:AlternateContent>
          <mc:Choice Requires="wps">
            <w:drawing>
              <wp:anchor distT="0" distB="0" distL="0" distR="0" simplePos="0" relativeHeight="487589376" behindDoc="1" locked="0" layoutInCell="1" allowOverlap="1" wp14:anchorId="6D1C2751" wp14:editId="6C1D4689">
                <wp:simplePos x="0" y="0"/>
                <wp:positionH relativeFrom="page">
                  <wp:posOffset>2082165</wp:posOffset>
                </wp:positionH>
                <wp:positionV relativeFrom="paragraph">
                  <wp:posOffset>170180</wp:posOffset>
                </wp:positionV>
                <wp:extent cx="3469005" cy="1270"/>
                <wp:effectExtent l="0" t="0" r="0" b="0"/>
                <wp:wrapTopAndBottom/>
                <wp:docPr id="4" name="docshape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3469005" cy="1270"/>
                        </a:xfrm>
                        <a:custGeom>
                          <a:avLst/>
                          <a:gdLst>
                            <a:gd name="T0" fmla="+- 0 3279 3279"/>
                            <a:gd name="T1" fmla="*/ T0 w 5463"/>
                            <a:gd name="T2" fmla="+- 0 8742 3279"/>
                            <a:gd name="T3" fmla="*/ T2 w 5463"/>
                          </a:gdLst>
                          <a:ahLst/>
                          <a:cxnLst>
                            <a:cxn ang="0">
                              <a:pos x="T1" y="0"/>
                            </a:cxn>
                            <a:cxn ang="0">
                              <a:pos x="T3" y="0"/>
                            </a:cxn>
                          </a:cxnLst>
                          <a:rect l="0" t="0" r="r" b="b"/>
                          <a:pathLst>
                            <a:path w="5463">
                              <a:moveTo>
                                <a:pt x="0" y="0"/>
                              </a:moveTo>
                              <a:lnTo>
                                <a:pt x="5463" y="0"/>
                              </a:lnTo>
                            </a:path>
                          </a:pathLst>
                        </a:custGeom>
                        <a:noFill/>
                        <a:ln w="891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691C4B" id="docshape7" o:spid="_x0000_s1026" style="position:absolute;margin-left:163.95pt;margin-top:13.4pt;width:273.15pt;height:.1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46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" path="m,l5463,e" filled="f" strokeweight=".24764mm">
                <v:path arrowok="t" o:connecttype="custom" o:connectlocs="0,0;3469005,0" o:connectangles="0,0"/>
                <o:lock v:ext="edit" aspectratio="t"/>
                <w10:wrap type="topAndBottom" anchorx="page"/>
              </v:shape>
            </w:pict>
          </mc:Fallback>
        </mc:AlternateContent>
      </w:r>
    </w:p>
    <w:p w:rsidR="005B1AC8" w:rsidRPr="00C10C2D" w:rsidRDefault="005B1AC8" w:rsidP="00DE0044">
      <w:pPr>
        <w:pStyle w:val="BodyText"/>
        <w:ind w:right="1351"/>
        <w:rPr>
          <w:b/>
          <w:color w:val="000000" w:themeColor="text1"/>
        </w:rPr>
      </w:pPr>
    </w:p>
    <w:p w:rsidR="005B1AC8" w:rsidRPr="00C10C2D" w:rsidRDefault="005B1AC8" w:rsidP="00DE0044">
      <w:pPr>
        <w:pStyle w:val="BodyText"/>
        <w:ind w:right="1351"/>
        <w:rPr>
          <w:b/>
          <w:color w:val="000000" w:themeColor="text1"/>
        </w:rPr>
      </w:pPr>
    </w:p>
    <w:p w:rsidR="005B1AC8" w:rsidRPr="00C10C2D" w:rsidRDefault="005B1AC8" w:rsidP="00DE0044">
      <w:pPr>
        <w:pStyle w:val="BodyText"/>
        <w:ind w:right="1351"/>
        <w:rPr>
          <w:b/>
          <w:color w:val="000000" w:themeColor="text1"/>
        </w:rPr>
      </w:pPr>
    </w:p>
    <w:p w:rsidR="005B1AC8" w:rsidRPr="00C10C2D" w:rsidRDefault="005B1AC8" w:rsidP="00DE0044">
      <w:pPr>
        <w:pStyle w:val="BodyText"/>
        <w:ind w:right="1351"/>
        <w:rPr>
          <w:b/>
          <w:color w:val="000000" w:themeColor="text1"/>
        </w:rPr>
      </w:pPr>
    </w:p>
    <w:p w:rsidR="005B1AC8" w:rsidRPr="00C10C2D" w:rsidRDefault="005B1AC8" w:rsidP="00DE0044">
      <w:pPr>
        <w:pStyle w:val="BodyText"/>
        <w:ind w:right="1351"/>
        <w:rPr>
          <w:b/>
          <w:color w:val="000000" w:themeColor="text1"/>
        </w:rPr>
      </w:pPr>
    </w:p>
    <w:p w:rsidR="005B1AC8" w:rsidRPr="00C10C2D" w:rsidRDefault="005B1AC8" w:rsidP="00DE0044">
      <w:pPr>
        <w:pStyle w:val="BodyText"/>
        <w:ind w:right="1351"/>
        <w:rPr>
          <w:b/>
          <w:color w:val="000000" w:themeColor="text1"/>
        </w:rPr>
      </w:pPr>
    </w:p>
    <w:p w:rsidR="005B1AC8" w:rsidRPr="00C10C2D" w:rsidRDefault="005B1AC8" w:rsidP="00DE0044">
      <w:pPr>
        <w:pStyle w:val="BodyText"/>
        <w:ind w:right="1351"/>
        <w:rPr>
          <w:b/>
          <w:color w:val="000000" w:themeColor="text1"/>
        </w:rPr>
      </w:pPr>
    </w:p>
    <w:p w:rsidR="005B1AC8" w:rsidRPr="00C10C2D" w:rsidRDefault="005B1AC8" w:rsidP="00DE0044">
      <w:pPr>
        <w:pStyle w:val="BodyText"/>
        <w:ind w:right="1351"/>
        <w:rPr>
          <w:b/>
          <w:color w:val="000000" w:themeColor="text1"/>
        </w:rPr>
      </w:pPr>
    </w:p>
    <w:p w:rsidR="005B1AC8" w:rsidRPr="00C10C2D" w:rsidRDefault="005B1AC8" w:rsidP="00DE0044">
      <w:pPr>
        <w:pStyle w:val="BodyText"/>
        <w:ind w:right="1351"/>
        <w:rPr>
          <w:b/>
          <w:color w:val="000000" w:themeColor="text1"/>
        </w:rPr>
      </w:pPr>
    </w:p>
    <w:p w:rsidR="005B1AC8" w:rsidRPr="00C10C2D" w:rsidRDefault="005B1AC8" w:rsidP="00DE0044">
      <w:pPr>
        <w:pStyle w:val="BodyText"/>
        <w:ind w:right="1351"/>
        <w:rPr>
          <w:b/>
          <w:color w:val="000000" w:themeColor="text1"/>
        </w:rPr>
      </w:pPr>
    </w:p>
    <w:p w:rsidR="005B1AC8" w:rsidRPr="00C10C2D" w:rsidRDefault="005B1AC8" w:rsidP="00DE0044">
      <w:pPr>
        <w:pStyle w:val="BodyText"/>
        <w:ind w:right="1351"/>
        <w:rPr>
          <w:b/>
          <w:color w:val="000000" w:themeColor="text1"/>
        </w:rPr>
      </w:pPr>
    </w:p>
    <w:p w:rsidR="005B1AC8" w:rsidRPr="00C10C2D" w:rsidRDefault="005B1AC8" w:rsidP="00DE0044">
      <w:pPr>
        <w:pStyle w:val="BodyText"/>
        <w:spacing w:before="7"/>
        <w:ind w:right="1351"/>
        <w:rPr>
          <w:b/>
          <w:color w:val="000000" w:themeColor="text1"/>
        </w:rPr>
      </w:pPr>
    </w:p>
    <w:p w:rsidR="005B1AC8" w:rsidRPr="00C10C2D" w:rsidRDefault="005B1AC8" w:rsidP="00DE0044">
      <w:pPr>
        <w:tabs>
          <w:tab w:val="left" w:pos="1286"/>
        </w:tabs>
        <w:spacing w:before="100"/>
        <w:ind w:right="1351"/>
        <w:jc w:val="center"/>
        <w:rPr>
          <w:color w:val="000000" w:themeColor="text1"/>
          <w:sz w:val="24"/>
          <w:szCs w:val="24"/>
        </w:rPr>
        <w:sectPr w:rsidR="005B1AC8" w:rsidRPr="00C10C2D">
          <w:pgSz w:w="11910" w:h="16850"/>
          <w:pgMar w:top="1060" w:right="400" w:bottom="1120" w:left="520" w:header="0" w:footer="921" w:gutter="0"/>
          <w:cols w:space="720"/>
        </w:sectPr>
      </w:pPr>
    </w:p>
    <w:p w:rsidR="005B1AC8" w:rsidRPr="00C10C2D" w:rsidRDefault="002111F4" w:rsidP="00DE0044">
      <w:pPr>
        <w:spacing w:before="70"/>
        <w:ind w:right="1351"/>
        <w:jc w:val="center"/>
        <w:rPr>
          <w:b/>
          <w:color w:val="000000" w:themeColor="text1"/>
          <w:sz w:val="24"/>
          <w:szCs w:val="24"/>
        </w:rPr>
      </w:pPr>
      <w:r w:rsidRPr="00C10C2D">
        <w:rPr>
          <w:b/>
          <w:color w:val="000000" w:themeColor="text1"/>
          <w:sz w:val="24"/>
          <w:szCs w:val="24"/>
        </w:rPr>
        <w:t>Table</w:t>
      </w:r>
      <w:r w:rsidRPr="00C10C2D">
        <w:rPr>
          <w:b/>
          <w:color w:val="000000" w:themeColor="text1"/>
          <w:spacing w:val="-2"/>
          <w:sz w:val="24"/>
          <w:szCs w:val="24"/>
        </w:rPr>
        <w:t xml:space="preserve"> </w:t>
      </w:r>
      <w:r w:rsidRPr="00C10C2D">
        <w:rPr>
          <w:b/>
          <w:color w:val="000000" w:themeColor="text1"/>
          <w:sz w:val="24"/>
          <w:szCs w:val="24"/>
        </w:rPr>
        <w:t>of</w:t>
      </w:r>
      <w:r w:rsidRPr="00C10C2D">
        <w:rPr>
          <w:b/>
          <w:color w:val="000000" w:themeColor="text1"/>
          <w:spacing w:val="-2"/>
          <w:sz w:val="24"/>
          <w:szCs w:val="24"/>
        </w:rPr>
        <w:t xml:space="preserve"> Contents</w:t>
      </w:r>
    </w:p>
    <w:sdt>
      <w:sdtPr>
        <w:rPr>
          <w:color w:val="000000" w:themeColor="text1"/>
        </w:rPr>
        <w:id w:val="-280891161"/>
        <w:docPartObj>
          <w:docPartGallery w:val="Table of Contents"/>
          <w:docPartUnique/>
        </w:docPartObj>
      </w:sdtPr>
      <w:sdtEndPr/>
      <w:sdtContent>
        <w:p w:rsidR="005B1AC8" w:rsidRPr="00C10C2D" w:rsidRDefault="00C10C2D" w:rsidP="00DE0044">
          <w:pPr>
            <w:pStyle w:val="TOC2"/>
            <w:numPr>
              <w:ilvl w:val="0"/>
              <w:numId w:val="15"/>
            </w:numPr>
            <w:tabs>
              <w:tab w:val="left" w:pos="1462"/>
              <w:tab w:val="left" w:pos="1463"/>
              <w:tab w:val="right" w:leader="dot" w:pos="9208"/>
            </w:tabs>
            <w:spacing w:before="272"/>
            <w:ind w:right="1351"/>
            <w:rPr>
              <w:color w:val="000000" w:themeColor="text1"/>
            </w:rPr>
          </w:pPr>
          <w:hyperlink w:anchor="_TOC_250032" w:history="1">
            <w:r w:rsidR="002111F4" w:rsidRPr="00C10C2D">
              <w:rPr>
                <w:color w:val="000000" w:themeColor="text1"/>
              </w:rPr>
              <w:t>Definitions</w:t>
            </w:r>
            <w:r w:rsidR="002111F4" w:rsidRPr="00C10C2D">
              <w:rPr>
                <w:color w:val="000000" w:themeColor="text1"/>
                <w:spacing w:val="-5"/>
              </w:rPr>
              <w:t xml:space="preserve"> </w:t>
            </w:r>
            <w:r w:rsidR="002111F4" w:rsidRPr="00C10C2D">
              <w:rPr>
                <w:color w:val="000000" w:themeColor="text1"/>
              </w:rPr>
              <w:t>Interpretation</w:t>
            </w:r>
            <w:r w:rsidR="002111F4" w:rsidRPr="00C10C2D">
              <w:rPr>
                <w:color w:val="000000" w:themeColor="text1"/>
                <w:spacing w:val="-1"/>
              </w:rPr>
              <w:t xml:space="preserve"> </w:t>
            </w:r>
            <w:r w:rsidR="002111F4" w:rsidRPr="00C10C2D">
              <w:rPr>
                <w:color w:val="000000" w:themeColor="text1"/>
              </w:rPr>
              <w:t>and</w:t>
            </w:r>
            <w:r w:rsidR="002111F4" w:rsidRPr="00C10C2D">
              <w:rPr>
                <w:color w:val="000000" w:themeColor="text1"/>
                <w:spacing w:val="-3"/>
              </w:rPr>
              <w:t xml:space="preserve"> </w:t>
            </w:r>
            <w:r w:rsidR="002111F4" w:rsidRPr="00C10C2D">
              <w:rPr>
                <w:color w:val="000000" w:themeColor="text1"/>
                <w:spacing w:val="-2"/>
              </w:rPr>
              <w:t>Language</w:t>
            </w:r>
            <w:r w:rsidR="002111F4" w:rsidRPr="00C10C2D">
              <w:rPr>
                <w:color w:val="000000" w:themeColor="text1"/>
              </w:rPr>
              <w:tab/>
            </w:r>
            <w:r w:rsidR="002111F4" w:rsidRPr="00C10C2D">
              <w:rPr>
                <w:color w:val="000000" w:themeColor="text1"/>
                <w:spacing w:val="-10"/>
              </w:rPr>
              <w:t>4</w:t>
            </w:r>
          </w:hyperlink>
        </w:p>
        <w:p w:rsidR="005B1AC8" w:rsidRPr="00C10C2D" w:rsidRDefault="00C10C2D" w:rsidP="00DE0044">
          <w:pPr>
            <w:pStyle w:val="TOC2"/>
            <w:numPr>
              <w:ilvl w:val="0"/>
              <w:numId w:val="15"/>
            </w:numPr>
            <w:tabs>
              <w:tab w:val="left" w:pos="1462"/>
              <w:tab w:val="left" w:pos="1463"/>
              <w:tab w:val="right" w:leader="dot" w:pos="9208"/>
            </w:tabs>
            <w:spacing w:before="52"/>
            <w:ind w:right="1351"/>
            <w:rPr>
              <w:color w:val="000000" w:themeColor="text1"/>
            </w:rPr>
          </w:pPr>
          <w:hyperlink w:anchor="_TOC_250031" w:history="1">
            <w:r w:rsidR="002111F4" w:rsidRPr="00C10C2D">
              <w:rPr>
                <w:color w:val="000000" w:themeColor="text1"/>
              </w:rPr>
              <w:t>Effectiveness</w:t>
            </w:r>
            <w:r w:rsidR="002111F4" w:rsidRPr="00C10C2D">
              <w:rPr>
                <w:color w:val="000000" w:themeColor="text1"/>
                <w:spacing w:val="-6"/>
              </w:rPr>
              <w:t xml:space="preserve"> </w:t>
            </w:r>
            <w:r w:rsidR="002111F4" w:rsidRPr="00C10C2D">
              <w:rPr>
                <w:color w:val="000000" w:themeColor="text1"/>
              </w:rPr>
              <w:t>and</w:t>
            </w:r>
            <w:r w:rsidR="002111F4" w:rsidRPr="00C10C2D">
              <w:rPr>
                <w:color w:val="000000" w:themeColor="text1"/>
                <w:spacing w:val="-2"/>
              </w:rPr>
              <w:t xml:space="preserve"> </w:t>
            </w:r>
            <w:r w:rsidR="002111F4" w:rsidRPr="00C10C2D">
              <w:rPr>
                <w:color w:val="000000" w:themeColor="text1"/>
                <w:spacing w:val="-4"/>
              </w:rPr>
              <w:t>Term</w:t>
            </w:r>
            <w:r w:rsidR="002111F4" w:rsidRPr="00C10C2D">
              <w:rPr>
                <w:color w:val="000000" w:themeColor="text1"/>
              </w:rPr>
              <w:tab/>
            </w:r>
          </w:hyperlink>
          <w:r w:rsidR="0004678D" w:rsidRPr="00C10C2D">
            <w:rPr>
              <w:color w:val="000000" w:themeColor="text1"/>
              <w:spacing w:val="-10"/>
            </w:rPr>
            <w:t>5</w:t>
          </w:r>
        </w:p>
        <w:p w:rsidR="005B1AC8" w:rsidRPr="00C10C2D" w:rsidRDefault="00C10C2D" w:rsidP="00DE0044">
          <w:pPr>
            <w:pStyle w:val="TOC2"/>
            <w:numPr>
              <w:ilvl w:val="0"/>
              <w:numId w:val="15"/>
            </w:numPr>
            <w:tabs>
              <w:tab w:val="left" w:pos="1462"/>
              <w:tab w:val="left" w:pos="1463"/>
              <w:tab w:val="right" w:leader="dot" w:pos="9208"/>
            </w:tabs>
            <w:ind w:right="1351"/>
            <w:rPr>
              <w:color w:val="000000" w:themeColor="text1"/>
            </w:rPr>
          </w:pPr>
          <w:hyperlink w:anchor="_TOC_250030" w:history="1">
            <w:r w:rsidR="000527EE" w:rsidRPr="00C10C2D">
              <w:rPr>
                <w:color w:val="000000" w:themeColor="text1"/>
              </w:rPr>
              <w:t>Contracted quantity and quality, and Provision on Fuel</w:t>
            </w:r>
            <w:r w:rsidR="002111F4" w:rsidRPr="00C10C2D">
              <w:rPr>
                <w:color w:val="000000" w:themeColor="text1"/>
              </w:rPr>
              <w:tab/>
            </w:r>
          </w:hyperlink>
          <w:r w:rsidR="0004678D" w:rsidRPr="00C10C2D">
            <w:rPr>
              <w:color w:val="000000" w:themeColor="text1"/>
              <w:spacing w:val="-10"/>
            </w:rPr>
            <w:t>6</w:t>
          </w:r>
        </w:p>
        <w:p w:rsidR="005B1AC8" w:rsidRPr="00C10C2D" w:rsidRDefault="00C10C2D" w:rsidP="00DE0044">
          <w:pPr>
            <w:pStyle w:val="TOC2"/>
            <w:numPr>
              <w:ilvl w:val="0"/>
              <w:numId w:val="15"/>
            </w:numPr>
            <w:tabs>
              <w:tab w:val="left" w:pos="1462"/>
              <w:tab w:val="left" w:pos="1463"/>
              <w:tab w:val="right" w:leader="dot" w:pos="9208"/>
            </w:tabs>
            <w:ind w:right="1351"/>
            <w:rPr>
              <w:color w:val="000000" w:themeColor="text1"/>
            </w:rPr>
          </w:pPr>
          <w:hyperlink w:anchor="_TOC_250029" w:history="1">
            <w:r w:rsidR="002111F4" w:rsidRPr="00C10C2D">
              <w:rPr>
                <w:color w:val="000000" w:themeColor="text1"/>
              </w:rPr>
              <w:t>Delivery</w:t>
            </w:r>
            <w:r w:rsidR="002111F4" w:rsidRPr="00C10C2D">
              <w:rPr>
                <w:color w:val="000000" w:themeColor="text1"/>
                <w:spacing w:val="-2"/>
              </w:rPr>
              <w:t xml:space="preserve"> Facilities</w:t>
            </w:r>
            <w:r w:rsidR="002111F4" w:rsidRPr="00C10C2D">
              <w:rPr>
                <w:color w:val="000000" w:themeColor="text1"/>
              </w:rPr>
              <w:tab/>
            </w:r>
          </w:hyperlink>
          <w:r w:rsidR="0004678D" w:rsidRPr="00C10C2D">
            <w:rPr>
              <w:color w:val="000000" w:themeColor="text1"/>
              <w:spacing w:val="-10"/>
            </w:rPr>
            <w:t>6</w:t>
          </w:r>
        </w:p>
        <w:p w:rsidR="005B1AC8" w:rsidRPr="00C10C2D" w:rsidRDefault="00C10C2D" w:rsidP="00DE0044">
          <w:pPr>
            <w:pStyle w:val="TOC2"/>
            <w:numPr>
              <w:ilvl w:val="0"/>
              <w:numId w:val="15"/>
            </w:numPr>
            <w:tabs>
              <w:tab w:val="left" w:pos="1462"/>
              <w:tab w:val="left" w:pos="1463"/>
              <w:tab w:val="right" w:leader="dot" w:pos="9208"/>
            </w:tabs>
            <w:spacing w:before="52"/>
            <w:ind w:right="1351"/>
            <w:rPr>
              <w:color w:val="000000" w:themeColor="text1"/>
            </w:rPr>
          </w:pPr>
          <w:hyperlink w:anchor="_TOC_250028" w:history="1">
            <w:r w:rsidR="002111F4" w:rsidRPr="00C10C2D">
              <w:rPr>
                <w:color w:val="000000" w:themeColor="text1"/>
              </w:rPr>
              <w:t>Fuel</w:t>
            </w:r>
            <w:r w:rsidR="002111F4" w:rsidRPr="00C10C2D">
              <w:rPr>
                <w:color w:val="000000" w:themeColor="text1"/>
                <w:spacing w:val="-3"/>
              </w:rPr>
              <w:t xml:space="preserve"> </w:t>
            </w:r>
            <w:r w:rsidR="002111F4" w:rsidRPr="00C10C2D">
              <w:rPr>
                <w:color w:val="000000" w:themeColor="text1"/>
              </w:rPr>
              <w:t>Title,</w:t>
            </w:r>
            <w:r w:rsidR="002111F4" w:rsidRPr="00C10C2D">
              <w:rPr>
                <w:color w:val="000000" w:themeColor="text1"/>
                <w:spacing w:val="-2"/>
              </w:rPr>
              <w:t xml:space="preserve"> </w:t>
            </w:r>
            <w:r w:rsidR="002111F4" w:rsidRPr="00C10C2D">
              <w:rPr>
                <w:color w:val="000000" w:themeColor="text1"/>
              </w:rPr>
              <w:t>Warranty</w:t>
            </w:r>
            <w:r w:rsidR="002111F4" w:rsidRPr="00C10C2D">
              <w:rPr>
                <w:color w:val="000000" w:themeColor="text1"/>
                <w:spacing w:val="-3"/>
              </w:rPr>
              <w:t xml:space="preserve"> </w:t>
            </w:r>
            <w:r w:rsidR="002111F4" w:rsidRPr="00C10C2D">
              <w:rPr>
                <w:color w:val="000000" w:themeColor="text1"/>
              </w:rPr>
              <w:t>and</w:t>
            </w:r>
            <w:r w:rsidR="002111F4" w:rsidRPr="00C10C2D">
              <w:rPr>
                <w:color w:val="000000" w:themeColor="text1"/>
                <w:spacing w:val="-2"/>
              </w:rPr>
              <w:t xml:space="preserve"> Indemnity</w:t>
            </w:r>
            <w:r w:rsidR="002111F4" w:rsidRPr="00C10C2D">
              <w:rPr>
                <w:color w:val="000000" w:themeColor="text1"/>
              </w:rPr>
              <w:tab/>
            </w:r>
          </w:hyperlink>
          <w:r w:rsidR="0004678D" w:rsidRPr="00C10C2D">
            <w:rPr>
              <w:color w:val="000000" w:themeColor="text1"/>
              <w:spacing w:val="-10"/>
            </w:rPr>
            <w:t>6</w:t>
          </w:r>
        </w:p>
        <w:p w:rsidR="005B1AC8" w:rsidRPr="00C10C2D" w:rsidRDefault="00C10C2D" w:rsidP="00DE0044">
          <w:pPr>
            <w:pStyle w:val="TOC2"/>
            <w:numPr>
              <w:ilvl w:val="0"/>
              <w:numId w:val="15"/>
            </w:numPr>
            <w:tabs>
              <w:tab w:val="left" w:pos="1462"/>
              <w:tab w:val="left" w:pos="1463"/>
              <w:tab w:val="right" w:leader="dot" w:pos="9208"/>
            </w:tabs>
            <w:ind w:right="1351"/>
            <w:rPr>
              <w:color w:val="000000" w:themeColor="text1"/>
            </w:rPr>
          </w:pPr>
          <w:hyperlink w:anchor="_TOC_250027" w:history="1">
            <w:r w:rsidR="002111F4" w:rsidRPr="00C10C2D">
              <w:rPr>
                <w:color w:val="000000" w:themeColor="text1"/>
              </w:rPr>
              <w:t>Passing</w:t>
            </w:r>
            <w:r w:rsidR="002111F4" w:rsidRPr="00C10C2D">
              <w:rPr>
                <w:color w:val="000000" w:themeColor="text1"/>
                <w:spacing w:val="-2"/>
              </w:rPr>
              <w:t xml:space="preserve"> </w:t>
            </w:r>
            <w:r w:rsidR="002111F4" w:rsidRPr="00C10C2D">
              <w:rPr>
                <w:color w:val="000000" w:themeColor="text1"/>
              </w:rPr>
              <w:t>of</w:t>
            </w:r>
            <w:r w:rsidR="002111F4" w:rsidRPr="00C10C2D">
              <w:rPr>
                <w:color w:val="000000" w:themeColor="text1"/>
                <w:spacing w:val="-2"/>
              </w:rPr>
              <w:t xml:space="preserve"> </w:t>
            </w:r>
            <w:r w:rsidR="002111F4" w:rsidRPr="00C10C2D">
              <w:rPr>
                <w:color w:val="000000" w:themeColor="text1"/>
              </w:rPr>
              <w:t>Title</w:t>
            </w:r>
            <w:r w:rsidR="002111F4" w:rsidRPr="00C10C2D">
              <w:rPr>
                <w:color w:val="000000" w:themeColor="text1"/>
                <w:spacing w:val="-2"/>
              </w:rPr>
              <w:t xml:space="preserve"> </w:t>
            </w:r>
            <w:r w:rsidR="002111F4" w:rsidRPr="00C10C2D">
              <w:rPr>
                <w:color w:val="000000" w:themeColor="text1"/>
              </w:rPr>
              <w:t>and</w:t>
            </w:r>
            <w:r w:rsidR="002111F4" w:rsidRPr="00C10C2D">
              <w:rPr>
                <w:color w:val="000000" w:themeColor="text1"/>
                <w:spacing w:val="-2"/>
              </w:rPr>
              <w:t xml:space="preserve"> </w:t>
            </w:r>
            <w:r w:rsidR="002111F4" w:rsidRPr="00C10C2D">
              <w:rPr>
                <w:color w:val="000000" w:themeColor="text1"/>
              </w:rPr>
              <w:t>Risk</w:t>
            </w:r>
            <w:r w:rsidR="002111F4" w:rsidRPr="00C10C2D">
              <w:rPr>
                <w:color w:val="000000" w:themeColor="text1"/>
                <w:spacing w:val="-2"/>
              </w:rPr>
              <w:t xml:space="preserve"> </w:t>
            </w:r>
            <w:r w:rsidR="002111F4" w:rsidRPr="00C10C2D">
              <w:rPr>
                <w:color w:val="000000" w:themeColor="text1"/>
              </w:rPr>
              <w:t>in</w:t>
            </w:r>
            <w:r w:rsidR="002111F4" w:rsidRPr="00C10C2D">
              <w:rPr>
                <w:color w:val="000000" w:themeColor="text1"/>
                <w:spacing w:val="-1"/>
              </w:rPr>
              <w:t xml:space="preserve"> </w:t>
            </w:r>
            <w:r w:rsidR="002111F4" w:rsidRPr="00C10C2D">
              <w:rPr>
                <w:color w:val="000000" w:themeColor="text1"/>
                <w:spacing w:val="-4"/>
                <w:w w:val="95"/>
              </w:rPr>
              <w:t>Fuel</w:t>
            </w:r>
            <w:r w:rsidR="002111F4" w:rsidRPr="00C10C2D">
              <w:rPr>
                <w:color w:val="000000" w:themeColor="text1"/>
              </w:rPr>
              <w:tab/>
            </w:r>
          </w:hyperlink>
          <w:r w:rsidR="0004678D" w:rsidRPr="00C10C2D">
            <w:rPr>
              <w:color w:val="000000" w:themeColor="text1"/>
              <w:spacing w:val="-10"/>
            </w:rPr>
            <w:t>6</w:t>
          </w:r>
        </w:p>
        <w:p w:rsidR="005B1AC8" w:rsidRPr="00C10C2D" w:rsidRDefault="00C10C2D" w:rsidP="00DE0044">
          <w:pPr>
            <w:pStyle w:val="TOC2"/>
            <w:numPr>
              <w:ilvl w:val="0"/>
              <w:numId w:val="15"/>
            </w:numPr>
            <w:tabs>
              <w:tab w:val="left" w:pos="1462"/>
              <w:tab w:val="left" w:pos="1463"/>
              <w:tab w:val="right" w:leader="dot" w:pos="9208"/>
            </w:tabs>
            <w:ind w:right="1351"/>
            <w:rPr>
              <w:color w:val="000000" w:themeColor="text1"/>
            </w:rPr>
          </w:pPr>
          <w:hyperlink w:anchor="_TOC_250026" w:history="1">
            <w:r w:rsidR="002111F4" w:rsidRPr="00C10C2D">
              <w:rPr>
                <w:color w:val="000000" w:themeColor="text1"/>
                <w:spacing w:val="-2"/>
              </w:rPr>
              <w:t>Nominations</w:t>
            </w:r>
            <w:r w:rsidR="000527EE" w:rsidRPr="00C10C2D">
              <w:rPr>
                <w:color w:val="000000" w:themeColor="text1"/>
                <w:spacing w:val="-2"/>
              </w:rPr>
              <w:t xml:space="preserve"> of Vessels, Laytime and Demurrage calculation</w:t>
            </w:r>
            <w:r w:rsidR="002111F4" w:rsidRPr="00C10C2D">
              <w:rPr>
                <w:color w:val="000000" w:themeColor="text1"/>
              </w:rPr>
              <w:tab/>
            </w:r>
          </w:hyperlink>
          <w:r w:rsidR="0004678D" w:rsidRPr="00C10C2D">
            <w:rPr>
              <w:color w:val="000000" w:themeColor="text1"/>
              <w:spacing w:val="-10"/>
            </w:rPr>
            <w:t>7</w:t>
          </w:r>
        </w:p>
        <w:p w:rsidR="005B1AC8" w:rsidRPr="00C10C2D" w:rsidRDefault="00C10C2D" w:rsidP="00DE0044">
          <w:pPr>
            <w:pStyle w:val="TOC2"/>
            <w:numPr>
              <w:ilvl w:val="0"/>
              <w:numId w:val="15"/>
            </w:numPr>
            <w:tabs>
              <w:tab w:val="left" w:pos="1462"/>
              <w:tab w:val="left" w:pos="1463"/>
              <w:tab w:val="right" w:leader="dot" w:pos="9208"/>
            </w:tabs>
            <w:ind w:right="1351"/>
            <w:rPr>
              <w:color w:val="000000" w:themeColor="text1"/>
            </w:rPr>
          </w:pPr>
          <w:hyperlink w:anchor="_TOC_250024" w:history="1">
            <w:r w:rsidR="000527EE" w:rsidRPr="00C10C2D">
              <w:rPr>
                <w:color w:val="000000" w:themeColor="text1"/>
              </w:rPr>
              <w:t>Quantity</w:t>
            </w:r>
            <w:r w:rsidR="002111F4" w:rsidRPr="00C10C2D">
              <w:rPr>
                <w:color w:val="000000" w:themeColor="text1"/>
              </w:rPr>
              <w:tab/>
            </w:r>
          </w:hyperlink>
          <w:r w:rsidR="0004678D" w:rsidRPr="00C10C2D">
            <w:rPr>
              <w:color w:val="000000" w:themeColor="text1"/>
              <w:spacing w:val="-10"/>
            </w:rPr>
            <w:t>8</w:t>
          </w:r>
        </w:p>
        <w:p w:rsidR="005B1AC8" w:rsidRPr="00C10C2D" w:rsidRDefault="00C10C2D" w:rsidP="00DE0044">
          <w:pPr>
            <w:pStyle w:val="TOC2"/>
            <w:numPr>
              <w:ilvl w:val="0"/>
              <w:numId w:val="15"/>
            </w:numPr>
            <w:tabs>
              <w:tab w:val="left" w:pos="1462"/>
              <w:tab w:val="left" w:pos="1463"/>
              <w:tab w:val="right" w:leader="dot" w:pos="9208"/>
            </w:tabs>
            <w:spacing w:before="50"/>
            <w:ind w:right="1351"/>
            <w:rPr>
              <w:color w:val="000000" w:themeColor="text1"/>
            </w:rPr>
          </w:pPr>
          <w:hyperlink w:anchor="_TOC_250023" w:history="1">
            <w:r w:rsidR="000527EE" w:rsidRPr="00C10C2D">
              <w:rPr>
                <w:color w:val="000000" w:themeColor="text1"/>
              </w:rPr>
              <w:t>Delivery</w:t>
            </w:r>
            <w:r w:rsidR="002111F4" w:rsidRPr="00C10C2D">
              <w:rPr>
                <w:color w:val="000000" w:themeColor="text1"/>
              </w:rPr>
              <w:tab/>
            </w:r>
          </w:hyperlink>
          <w:r w:rsidR="0004678D" w:rsidRPr="00C10C2D">
            <w:rPr>
              <w:color w:val="000000" w:themeColor="text1"/>
              <w:spacing w:val="-10"/>
            </w:rPr>
            <w:t>9</w:t>
          </w:r>
        </w:p>
        <w:p w:rsidR="005B1AC8" w:rsidRPr="00C10C2D" w:rsidRDefault="00C10C2D" w:rsidP="00DE0044">
          <w:pPr>
            <w:pStyle w:val="TOC2"/>
            <w:numPr>
              <w:ilvl w:val="0"/>
              <w:numId w:val="15"/>
            </w:numPr>
            <w:tabs>
              <w:tab w:val="left" w:pos="1462"/>
              <w:tab w:val="left" w:pos="1463"/>
              <w:tab w:val="right" w:leader="dot" w:pos="9208"/>
            </w:tabs>
            <w:spacing w:before="51"/>
            <w:ind w:right="1351"/>
            <w:rPr>
              <w:color w:val="000000" w:themeColor="text1"/>
            </w:rPr>
          </w:pPr>
          <w:hyperlink w:anchor="_TOC_250022" w:history="1">
            <w:r w:rsidR="00B5118A" w:rsidRPr="00C10C2D">
              <w:rPr>
                <w:color w:val="000000" w:themeColor="text1"/>
              </w:rPr>
              <w:t>Certificates of Quantity and Quality</w:t>
            </w:r>
            <w:r w:rsidR="002111F4" w:rsidRPr="00C10C2D">
              <w:rPr>
                <w:color w:val="000000" w:themeColor="text1"/>
              </w:rPr>
              <w:tab/>
            </w:r>
          </w:hyperlink>
          <w:r w:rsidR="0004678D" w:rsidRPr="00C10C2D">
            <w:rPr>
              <w:color w:val="000000" w:themeColor="text1"/>
              <w:spacing w:val="-10"/>
            </w:rPr>
            <w:t>9</w:t>
          </w:r>
        </w:p>
        <w:p w:rsidR="005B1AC8" w:rsidRPr="00C10C2D" w:rsidRDefault="00C10C2D" w:rsidP="00DE0044">
          <w:pPr>
            <w:pStyle w:val="TOC2"/>
            <w:numPr>
              <w:ilvl w:val="0"/>
              <w:numId w:val="15"/>
            </w:numPr>
            <w:tabs>
              <w:tab w:val="left" w:pos="1462"/>
              <w:tab w:val="left" w:pos="1463"/>
              <w:tab w:val="right" w:leader="dot" w:pos="9208"/>
            </w:tabs>
            <w:spacing w:before="50"/>
            <w:ind w:right="1351"/>
            <w:rPr>
              <w:color w:val="000000" w:themeColor="text1"/>
            </w:rPr>
          </w:pPr>
          <w:hyperlink w:anchor="_TOC_250021" w:history="1">
            <w:r w:rsidR="000527EE" w:rsidRPr="00C10C2D">
              <w:rPr>
                <w:color w:val="000000" w:themeColor="text1"/>
              </w:rPr>
              <w:t>Price, Payment, Invoices, and Taxes</w:t>
            </w:r>
            <w:r w:rsidR="002111F4" w:rsidRPr="00C10C2D">
              <w:rPr>
                <w:color w:val="000000" w:themeColor="text1"/>
              </w:rPr>
              <w:tab/>
            </w:r>
          </w:hyperlink>
          <w:r w:rsidR="0004678D" w:rsidRPr="00C10C2D">
            <w:rPr>
              <w:color w:val="000000" w:themeColor="text1"/>
              <w:spacing w:val="-10"/>
            </w:rPr>
            <w:t>10</w:t>
          </w:r>
        </w:p>
        <w:p w:rsidR="005B1AC8" w:rsidRPr="00C10C2D" w:rsidRDefault="00C10C2D" w:rsidP="00DE0044">
          <w:pPr>
            <w:pStyle w:val="TOC2"/>
            <w:numPr>
              <w:ilvl w:val="0"/>
              <w:numId w:val="15"/>
            </w:numPr>
            <w:tabs>
              <w:tab w:val="left" w:pos="1462"/>
              <w:tab w:val="left" w:pos="1463"/>
              <w:tab w:val="right" w:leader="dot" w:pos="9208"/>
            </w:tabs>
            <w:ind w:right="1351"/>
            <w:rPr>
              <w:color w:val="000000" w:themeColor="text1"/>
            </w:rPr>
          </w:pPr>
          <w:hyperlink w:anchor="_TOC_250020" w:history="1">
            <w:r w:rsidR="000527EE" w:rsidRPr="00C10C2D">
              <w:rPr>
                <w:color w:val="000000" w:themeColor="text1"/>
              </w:rPr>
              <w:t>Force Majeure</w:t>
            </w:r>
            <w:r w:rsidR="002111F4" w:rsidRPr="00C10C2D">
              <w:rPr>
                <w:color w:val="000000" w:themeColor="text1"/>
              </w:rPr>
              <w:tab/>
            </w:r>
          </w:hyperlink>
          <w:r w:rsidR="0004678D" w:rsidRPr="00C10C2D">
            <w:rPr>
              <w:color w:val="000000" w:themeColor="text1"/>
              <w:spacing w:val="-10"/>
            </w:rPr>
            <w:t>12</w:t>
          </w:r>
        </w:p>
        <w:p w:rsidR="005B1AC8" w:rsidRPr="00C10C2D" w:rsidRDefault="00C10C2D" w:rsidP="00DE0044">
          <w:pPr>
            <w:pStyle w:val="TOC2"/>
            <w:numPr>
              <w:ilvl w:val="0"/>
              <w:numId w:val="15"/>
            </w:numPr>
            <w:tabs>
              <w:tab w:val="left" w:pos="1462"/>
              <w:tab w:val="left" w:pos="1463"/>
              <w:tab w:val="right" w:leader="dot" w:pos="9208"/>
            </w:tabs>
            <w:spacing w:before="51"/>
            <w:ind w:right="1351"/>
            <w:rPr>
              <w:color w:val="000000" w:themeColor="text1"/>
            </w:rPr>
          </w:pPr>
          <w:hyperlink w:anchor="_TOC_250019" w:history="1">
            <w:r w:rsidR="000527EE" w:rsidRPr="00C10C2D">
              <w:rPr>
                <w:color w:val="000000" w:themeColor="text1"/>
              </w:rPr>
              <w:t>Parties obligations</w:t>
            </w:r>
            <w:r w:rsidR="002111F4" w:rsidRPr="00C10C2D">
              <w:rPr>
                <w:color w:val="000000" w:themeColor="text1"/>
              </w:rPr>
              <w:tab/>
            </w:r>
          </w:hyperlink>
          <w:r w:rsidR="0004678D" w:rsidRPr="00C10C2D">
            <w:rPr>
              <w:color w:val="000000" w:themeColor="text1"/>
              <w:spacing w:val="-10"/>
            </w:rPr>
            <w:t>14</w:t>
          </w:r>
        </w:p>
        <w:p w:rsidR="005B1AC8" w:rsidRPr="00C10C2D" w:rsidRDefault="00C10C2D" w:rsidP="00DE0044">
          <w:pPr>
            <w:pStyle w:val="TOC2"/>
            <w:numPr>
              <w:ilvl w:val="0"/>
              <w:numId w:val="15"/>
            </w:numPr>
            <w:tabs>
              <w:tab w:val="left" w:pos="1462"/>
              <w:tab w:val="left" w:pos="1463"/>
              <w:tab w:val="right" w:leader="dot" w:pos="9209"/>
            </w:tabs>
            <w:spacing w:before="50"/>
            <w:ind w:right="1351"/>
            <w:rPr>
              <w:color w:val="000000" w:themeColor="text1"/>
            </w:rPr>
          </w:pPr>
          <w:hyperlink w:anchor="_TOC_250018" w:history="1">
            <w:r w:rsidR="000527EE" w:rsidRPr="00C10C2D">
              <w:rPr>
                <w:color w:val="000000" w:themeColor="text1"/>
              </w:rPr>
              <w:t>Termination</w:t>
            </w:r>
            <w:r w:rsidR="002111F4" w:rsidRPr="00C10C2D">
              <w:rPr>
                <w:color w:val="000000" w:themeColor="text1"/>
              </w:rPr>
              <w:tab/>
            </w:r>
            <w:r w:rsidR="002111F4" w:rsidRPr="00C10C2D">
              <w:rPr>
                <w:color w:val="000000" w:themeColor="text1"/>
                <w:spacing w:val="-5"/>
              </w:rPr>
              <w:t>1</w:t>
            </w:r>
          </w:hyperlink>
          <w:r w:rsidR="0004678D" w:rsidRPr="00C10C2D">
            <w:rPr>
              <w:color w:val="000000" w:themeColor="text1"/>
              <w:spacing w:val="-5"/>
            </w:rPr>
            <w:t>5</w:t>
          </w:r>
        </w:p>
        <w:p w:rsidR="005B1AC8" w:rsidRPr="00C10C2D" w:rsidRDefault="00C10C2D" w:rsidP="00DE0044">
          <w:pPr>
            <w:pStyle w:val="TOC2"/>
            <w:numPr>
              <w:ilvl w:val="0"/>
              <w:numId w:val="15"/>
            </w:numPr>
            <w:tabs>
              <w:tab w:val="left" w:pos="1462"/>
              <w:tab w:val="left" w:pos="1463"/>
              <w:tab w:val="right" w:leader="dot" w:pos="9209"/>
            </w:tabs>
            <w:ind w:right="1351"/>
            <w:rPr>
              <w:color w:val="000000" w:themeColor="text1"/>
            </w:rPr>
          </w:pPr>
          <w:hyperlink w:anchor="_TOC_250017" w:history="1">
            <w:r w:rsidR="000527EE" w:rsidRPr="00C10C2D">
              <w:rPr>
                <w:color w:val="000000" w:themeColor="text1"/>
                <w:spacing w:val="-2"/>
              </w:rPr>
              <w:t>Dispute Resolution</w:t>
            </w:r>
            <w:r w:rsidR="002111F4" w:rsidRPr="00C10C2D">
              <w:rPr>
                <w:color w:val="000000" w:themeColor="text1"/>
              </w:rPr>
              <w:tab/>
            </w:r>
            <w:r w:rsidR="002111F4" w:rsidRPr="00C10C2D">
              <w:rPr>
                <w:color w:val="000000" w:themeColor="text1"/>
                <w:spacing w:val="-5"/>
              </w:rPr>
              <w:t>1</w:t>
            </w:r>
          </w:hyperlink>
          <w:r w:rsidR="0004678D" w:rsidRPr="00C10C2D">
            <w:rPr>
              <w:color w:val="000000" w:themeColor="text1"/>
              <w:spacing w:val="-5"/>
            </w:rPr>
            <w:t>7</w:t>
          </w:r>
        </w:p>
        <w:p w:rsidR="005B1AC8" w:rsidRPr="00C10C2D" w:rsidRDefault="00C10C2D" w:rsidP="00DE0044">
          <w:pPr>
            <w:pStyle w:val="TOC2"/>
            <w:numPr>
              <w:ilvl w:val="0"/>
              <w:numId w:val="15"/>
            </w:numPr>
            <w:tabs>
              <w:tab w:val="left" w:pos="1462"/>
              <w:tab w:val="left" w:pos="1463"/>
              <w:tab w:val="right" w:leader="dot" w:pos="9209"/>
            </w:tabs>
            <w:spacing w:before="51"/>
            <w:ind w:right="1351"/>
            <w:rPr>
              <w:color w:val="000000" w:themeColor="text1"/>
            </w:rPr>
          </w:pPr>
          <w:hyperlink w:anchor="_TOC_250016" w:history="1">
            <w:r w:rsidR="000527EE" w:rsidRPr="00C10C2D">
              <w:rPr>
                <w:color w:val="000000" w:themeColor="text1"/>
              </w:rPr>
              <w:t>Governing Law</w:t>
            </w:r>
            <w:r w:rsidR="002111F4" w:rsidRPr="00C10C2D">
              <w:rPr>
                <w:color w:val="000000" w:themeColor="text1"/>
              </w:rPr>
              <w:tab/>
            </w:r>
            <w:r w:rsidR="002111F4" w:rsidRPr="00C10C2D">
              <w:rPr>
                <w:color w:val="000000" w:themeColor="text1"/>
                <w:spacing w:val="-5"/>
              </w:rPr>
              <w:t>1</w:t>
            </w:r>
          </w:hyperlink>
          <w:r w:rsidR="0004678D" w:rsidRPr="00C10C2D">
            <w:rPr>
              <w:color w:val="000000" w:themeColor="text1"/>
              <w:spacing w:val="-5"/>
            </w:rPr>
            <w:t>7</w:t>
          </w:r>
        </w:p>
        <w:p w:rsidR="005B1AC8" w:rsidRPr="00C10C2D" w:rsidRDefault="00C10C2D" w:rsidP="00DE0044">
          <w:pPr>
            <w:pStyle w:val="TOC2"/>
            <w:numPr>
              <w:ilvl w:val="0"/>
              <w:numId w:val="15"/>
            </w:numPr>
            <w:tabs>
              <w:tab w:val="left" w:pos="1462"/>
              <w:tab w:val="left" w:pos="1463"/>
              <w:tab w:val="right" w:leader="dot" w:pos="9209"/>
            </w:tabs>
            <w:spacing w:before="50"/>
            <w:ind w:right="1351"/>
            <w:rPr>
              <w:color w:val="000000" w:themeColor="text1"/>
            </w:rPr>
          </w:pPr>
          <w:hyperlink w:anchor="_TOC_250015" w:history="1">
            <w:r w:rsidR="000527EE" w:rsidRPr="00C10C2D">
              <w:rPr>
                <w:color w:val="000000" w:themeColor="text1"/>
              </w:rPr>
              <w:t>Representation and Warranties</w:t>
            </w:r>
            <w:r w:rsidR="002111F4" w:rsidRPr="00C10C2D">
              <w:rPr>
                <w:color w:val="000000" w:themeColor="text1"/>
              </w:rPr>
              <w:tab/>
            </w:r>
            <w:r w:rsidR="002111F4" w:rsidRPr="00C10C2D">
              <w:rPr>
                <w:color w:val="000000" w:themeColor="text1"/>
                <w:spacing w:val="-5"/>
              </w:rPr>
              <w:t>17</w:t>
            </w:r>
          </w:hyperlink>
        </w:p>
        <w:p w:rsidR="005B1AC8" w:rsidRPr="00C10C2D" w:rsidRDefault="00C10C2D" w:rsidP="00DE0044">
          <w:pPr>
            <w:pStyle w:val="TOC2"/>
            <w:numPr>
              <w:ilvl w:val="0"/>
              <w:numId w:val="15"/>
            </w:numPr>
            <w:tabs>
              <w:tab w:val="left" w:pos="1462"/>
              <w:tab w:val="left" w:pos="1463"/>
              <w:tab w:val="right" w:leader="dot" w:pos="9209"/>
            </w:tabs>
            <w:ind w:right="1351"/>
            <w:rPr>
              <w:color w:val="000000" w:themeColor="text1"/>
            </w:rPr>
          </w:pPr>
          <w:hyperlink w:anchor="_TOC_250014" w:history="1">
            <w:r w:rsidR="000527EE" w:rsidRPr="00C10C2D">
              <w:rPr>
                <w:color w:val="000000" w:themeColor="text1"/>
                <w:spacing w:val="-2"/>
              </w:rPr>
              <w:t>Notices</w:t>
            </w:r>
            <w:r w:rsidR="002111F4" w:rsidRPr="00C10C2D">
              <w:rPr>
                <w:color w:val="000000" w:themeColor="text1"/>
              </w:rPr>
              <w:tab/>
            </w:r>
            <w:r w:rsidR="002111F4" w:rsidRPr="00C10C2D">
              <w:rPr>
                <w:color w:val="000000" w:themeColor="text1"/>
                <w:spacing w:val="-5"/>
              </w:rPr>
              <w:t>1</w:t>
            </w:r>
          </w:hyperlink>
          <w:r w:rsidR="0004678D" w:rsidRPr="00C10C2D">
            <w:rPr>
              <w:color w:val="000000" w:themeColor="text1"/>
              <w:spacing w:val="-5"/>
            </w:rPr>
            <w:t>8</w:t>
          </w:r>
        </w:p>
        <w:p w:rsidR="005B1AC8" w:rsidRPr="00C10C2D" w:rsidRDefault="00C10C2D" w:rsidP="00DE0044">
          <w:pPr>
            <w:pStyle w:val="TOC2"/>
            <w:numPr>
              <w:ilvl w:val="0"/>
              <w:numId w:val="15"/>
            </w:numPr>
            <w:tabs>
              <w:tab w:val="left" w:pos="1462"/>
              <w:tab w:val="left" w:pos="1463"/>
              <w:tab w:val="right" w:leader="dot" w:pos="9209"/>
            </w:tabs>
            <w:spacing w:before="52"/>
            <w:ind w:right="1351"/>
            <w:rPr>
              <w:color w:val="000000" w:themeColor="text1"/>
            </w:rPr>
          </w:pPr>
          <w:hyperlink w:anchor="_TOC_250013" w:history="1">
            <w:r w:rsidR="000527EE" w:rsidRPr="00C10C2D">
              <w:t>Destination</w:t>
            </w:r>
            <w:r w:rsidR="002111F4" w:rsidRPr="00C10C2D">
              <w:rPr>
                <w:color w:val="000000" w:themeColor="text1"/>
              </w:rPr>
              <w:tab/>
            </w:r>
            <w:r w:rsidR="002111F4" w:rsidRPr="00C10C2D">
              <w:rPr>
                <w:color w:val="000000" w:themeColor="text1"/>
                <w:spacing w:val="-5"/>
              </w:rPr>
              <w:t>1</w:t>
            </w:r>
          </w:hyperlink>
          <w:r w:rsidR="0004678D" w:rsidRPr="00C10C2D">
            <w:rPr>
              <w:color w:val="000000" w:themeColor="text1"/>
              <w:spacing w:val="-5"/>
            </w:rPr>
            <w:t>9</w:t>
          </w:r>
        </w:p>
        <w:p w:rsidR="005B1AC8" w:rsidRPr="00C10C2D" w:rsidRDefault="00F479B2" w:rsidP="00DE0044">
          <w:pPr>
            <w:pStyle w:val="TOC2"/>
            <w:numPr>
              <w:ilvl w:val="0"/>
              <w:numId w:val="15"/>
            </w:numPr>
            <w:tabs>
              <w:tab w:val="left" w:pos="1462"/>
              <w:tab w:val="left" w:pos="1463"/>
              <w:tab w:val="right" w:leader="dot" w:pos="9209"/>
            </w:tabs>
            <w:ind w:right="1351"/>
            <w:rPr>
              <w:color w:val="000000" w:themeColor="text1"/>
            </w:rPr>
          </w:pPr>
          <w:r w:rsidRPr="00C10C2D">
            <w:rPr>
              <w:color w:val="000000" w:themeColor="text1"/>
              <w:spacing w:val="-2"/>
            </w:rPr>
            <w:t>Sanctions</w:t>
          </w:r>
          <w:r w:rsidR="000527EE" w:rsidRPr="00C10C2D">
            <w:rPr>
              <w:color w:val="000000" w:themeColor="text1"/>
              <w:spacing w:val="-2"/>
            </w:rPr>
            <w:t>, boycotts and anti-corruption</w:t>
          </w:r>
          <w:r w:rsidR="002111F4" w:rsidRPr="00C10C2D">
            <w:rPr>
              <w:color w:val="000000" w:themeColor="text1"/>
            </w:rPr>
            <w:tab/>
          </w:r>
          <w:r w:rsidR="002111F4" w:rsidRPr="00C10C2D">
            <w:rPr>
              <w:color w:val="000000" w:themeColor="text1"/>
              <w:spacing w:val="-5"/>
            </w:rPr>
            <w:t>1</w:t>
          </w:r>
          <w:r w:rsidR="0004678D" w:rsidRPr="00C10C2D">
            <w:rPr>
              <w:color w:val="000000" w:themeColor="text1"/>
              <w:spacing w:val="-5"/>
            </w:rPr>
            <w:t>9</w:t>
          </w:r>
        </w:p>
        <w:p w:rsidR="005B1AC8" w:rsidRPr="00C10C2D" w:rsidRDefault="00C10C2D" w:rsidP="00DE0044">
          <w:pPr>
            <w:pStyle w:val="TOC2"/>
            <w:numPr>
              <w:ilvl w:val="0"/>
              <w:numId w:val="15"/>
            </w:numPr>
            <w:tabs>
              <w:tab w:val="left" w:pos="1462"/>
              <w:tab w:val="left" w:pos="1463"/>
              <w:tab w:val="right" w:leader="dot" w:pos="9209"/>
            </w:tabs>
            <w:ind w:right="1351"/>
            <w:rPr>
              <w:color w:val="000000" w:themeColor="text1"/>
            </w:rPr>
          </w:pPr>
          <w:hyperlink w:anchor="_TOC_250012" w:history="1">
            <w:r w:rsidR="00F479B2" w:rsidRPr="00C10C2D">
              <w:rPr>
                <w:color w:val="000000" w:themeColor="text1"/>
              </w:rPr>
              <w:t>Limitation of Liabilities and Time bar</w:t>
            </w:r>
            <w:r w:rsidR="002111F4" w:rsidRPr="00C10C2D">
              <w:rPr>
                <w:color w:val="000000" w:themeColor="text1"/>
              </w:rPr>
              <w:tab/>
            </w:r>
          </w:hyperlink>
          <w:r w:rsidR="0004678D" w:rsidRPr="00C10C2D">
            <w:rPr>
              <w:color w:val="000000" w:themeColor="text1"/>
              <w:spacing w:val="-5"/>
            </w:rPr>
            <w:t>21</w:t>
          </w:r>
        </w:p>
        <w:p w:rsidR="005B1AC8" w:rsidRPr="00C10C2D" w:rsidRDefault="00C10C2D" w:rsidP="00DE0044">
          <w:pPr>
            <w:pStyle w:val="TOC2"/>
            <w:numPr>
              <w:ilvl w:val="0"/>
              <w:numId w:val="15"/>
            </w:numPr>
            <w:tabs>
              <w:tab w:val="left" w:pos="1462"/>
              <w:tab w:val="left" w:pos="1463"/>
              <w:tab w:val="right" w:leader="dot" w:pos="9209"/>
            </w:tabs>
            <w:spacing w:before="52"/>
            <w:ind w:right="1351"/>
            <w:rPr>
              <w:color w:val="000000" w:themeColor="text1"/>
            </w:rPr>
          </w:pPr>
          <w:hyperlink w:anchor="_TOC_250011" w:history="1">
            <w:r w:rsidR="00F479B2" w:rsidRPr="00C10C2D">
              <w:rPr>
                <w:color w:val="000000" w:themeColor="text1"/>
                <w:spacing w:val="-2"/>
              </w:rPr>
              <w:t>Confidentiality and Publicity</w:t>
            </w:r>
            <w:r w:rsidR="002111F4" w:rsidRPr="00C10C2D">
              <w:rPr>
                <w:color w:val="000000" w:themeColor="text1"/>
              </w:rPr>
              <w:tab/>
            </w:r>
          </w:hyperlink>
          <w:r w:rsidR="0004678D" w:rsidRPr="00C10C2D">
            <w:rPr>
              <w:color w:val="000000" w:themeColor="text1"/>
              <w:spacing w:val="-5"/>
            </w:rPr>
            <w:t>21</w:t>
          </w:r>
        </w:p>
        <w:p w:rsidR="005B1AC8" w:rsidRPr="00C10C2D" w:rsidRDefault="00C10C2D" w:rsidP="00DE0044">
          <w:pPr>
            <w:pStyle w:val="TOC2"/>
            <w:numPr>
              <w:ilvl w:val="0"/>
              <w:numId w:val="15"/>
            </w:numPr>
            <w:tabs>
              <w:tab w:val="left" w:pos="1462"/>
              <w:tab w:val="left" w:pos="1463"/>
              <w:tab w:val="right" w:leader="dot" w:pos="9209"/>
            </w:tabs>
            <w:ind w:right="1351"/>
            <w:rPr>
              <w:color w:val="000000" w:themeColor="text1"/>
            </w:rPr>
          </w:pPr>
          <w:hyperlink w:anchor="_TOC_250010" w:history="1">
            <w:r w:rsidR="00F479B2" w:rsidRPr="00C10C2D">
              <w:rPr>
                <w:color w:val="000000" w:themeColor="text1"/>
                <w:spacing w:val="-2"/>
              </w:rPr>
              <w:t>Amendments</w:t>
            </w:r>
            <w:r w:rsidR="002111F4" w:rsidRPr="00C10C2D">
              <w:rPr>
                <w:color w:val="000000" w:themeColor="text1"/>
              </w:rPr>
              <w:tab/>
            </w:r>
          </w:hyperlink>
          <w:r w:rsidR="0004678D" w:rsidRPr="00C10C2D">
            <w:rPr>
              <w:color w:val="000000" w:themeColor="text1"/>
              <w:spacing w:val="-5"/>
            </w:rPr>
            <w:t>22</w:t>
          </w:r>
        </w:p>
        <w:p w:rsidR="005B1AC8" w:rsidRPr="00C10C2D" w:rsidRDefault="00C10C2D" w:rsidP="00DE0044">
          <w:pPr>
            <w:pStyle w:val="TOC2"/>
            <w:numPr>
              <w:ilvl w:val="0"/>
              <w:numId w:val="15"/>
            </w:numPr>
            <w:tabs>
              <w:tab w:val="left" w:pos="1462"/>
              <w:tab w:val="left" w:pos="1463"/>
              <w:tab w:val="right" w:leader="dot" w:pos="9209"/>
            </w:tabs>
            <w:ind w:right="1351"/>
            <w:rPr>
              <w:color w:val="000000" w:themeColor="text1"/>
            </w:rPr>
          </w:pPr>
          <w:hyperlink w:anchor="_TOC_250009" w:history="1">
            <w:r w:rsidR="00F479B2" w:rsidRPr="00C10C2D">
              <w:rPr>
                <w:color w:val="000000" w:themeColor="text1"/>
                <w:spacing w:val="-2"/>
              </w:rPr>
              <w:t>Waiver</w:t>
            </w:r>
            <w:r w:rsidR="002111F4" w:rsidRPr="00C10C2D">
              <w:rPr>
                <w:color w:val="000000" w:themeColor="text1"/>
              </w:rPr>
              <w:tab/>
            </w:r>
          </w:hyperlink>
          <w:r w:rsidR="0004678D" w:rsidRPr="00C10C2D">
            <w:rPr>
              <w:color w:val="000000" w:themeColor="text1"/>
              <w:spacing w:val="-5"/>
            </w:rPr>
            <w:t>22</w:t>
          </w:r>
        </w:p>
        <w:p w:rsidR="005B1AC8" w:rsidRPr="00C10C2D" w:rsidRDefault="00C10C2D" w:rsidP="00DE0044">
          <w:pPr>
            <w:pStyle w:val="TOC2"/>
            <w:numPr>
              <w:ilvl w:val="0"/>
              <w:numId w:val="15"/>
            </w:numPr>
            <w:tabs>
              <w:tab w:val="left" w:pos="1462"/>
              <w:tab w:val="left" w:pos="1463"/>
              <w:tab w:val="right" w:leader="dot" w:pos="9209"/>
            </w:tabs>
            <w:spacing w:before="52"/>
            <w:ind w:right="1351"/>
            <w:rPr>
              <w:color w:val="000000" w:themeColor="text1"/>
            </w:rPr>
          </w:pPr>
          <w:hyperlink w:anchor="_TOC_250008" w:history="1">
            <w:r w:rsidR="00F479B2" w:rsidRPr="00C10C2D">
              <w:rPr>
                <w:color w:val="000000" w:themeColor="text1"/>
              </w:rPr>
              <w:t>Successors</w:t>
            </w:r>
            <w:r w:rsidR="002111F4" w:rsidRPr="00C10C2D">
              <w:rPr>
                <w:color w:val="000000" w:themeColor="text1"/>
              </w:rPr>
              <w:tab/>
            </w:r>
          </w:hyperlink>
          <w:r w:rsidR="0004678D" w:rsidRPr="00C10C2D">
            <w:rPr>
              <w:color w:val="000000" w:themeColor="text1"/>
              <w:spacing w:val="-5"/>
            </w:rPr>
            <w:t>22</w:t>
          </w:r>
        </w:p>
        <w:p w:rsidR="005B1AC8" w:rsidRPr="00C10C2D" w:rsidRDefault="00C10C2D" w:rsidP="00DE0044">
          <w:pPr>
            <w:pStyle w:val="TOC2"/>
            <w:numPr>
              <w:ilvl w:val="0"/>
              <w:numId w:val="15"/>
            </w:numPr>
            <w:tabs>
              <w:tab w:val="left" w:pos="1462"/>
              <w:tab w:val="left" w:pos="1463"/>
              <w:tab w:val="right" w:leader="dot" w:pos="9209"/>
            </w:tabs>
            <w:ind w:right="1351"/>
            <w:rPr>
              <w:color w:val="000000" w:themeColor="text1"/>
            </w:rPr>
          </w:pPr>
          <w:hyperlink w:anchor="_TOC_250007" w:history="1">
            <w:r w:rsidR="00F479B2" w:rsidRPr="00C10C2D">
              <w:rPr>
                <w:color w:val="000000" w:themeColor="text1"/>
                <w:spacing w:val="-2"/>
              </w:rPr>
              <w:t>Assignment and Transfers of Interest</w:t>
            </w:r>
            <w:r w:rsidR="002111F4" w:rsidRPr="00C10C2D">
              <w:rPr>
                <w:color w:val="000000" w:themeColor="text1"/>
              </w:rPr>
              <w:tab/>
            </w:r>
          </w:hyperlink>
          <w:r w:rsidR="0004678D" w:rsidRPr="00C10C2D">
            <w:rPr>
              <w:color w:val="000000" w:themeColor="text1"/>
              <w:spacing w:val="-5"/>
            </w:rPr>
            <w:t>22</w:t>
          </w:r>
        </w:p>
        <w:p w:rsidR="005B1AC8" w:rsidRPr="00C10C2D" w:rsidRDefault="00C10C2D" w:rsidP="00DE0044">
          <w:pPr>
            <w:pStyle w:val="TOC2"/>
            <w:numPr>
              <w:ilvl w:val="0"/>
              <w:numId w:val="15"/>
            </w:numPr>
            <w:tabs>
              <w:tab w:val="left" w:pos="1462"/>
              <w:tab w:val="left" w:pos="1463"/>
              <w:tab w:val="right" w:leader="dot" w:pos="9209"/>
            </w:tabs>
            <w:ind w:right="1351"/>
            <w:rPr>
              <w:color w:val="000000" w:themeColor="text1"/>
            </w:rPr>
          </w:pPr>
          <w:hyperlink w:anchor="_TOC_250006" w:history="1">
            <w:r w:rsidR="00F479B2" w:rsidRPr="00C10C2D">
              <w:rPr>
                <w:color w:val="000000" w:themeColor="text1"/>
              </w:rPr>
              <w:t>Severability</w:t>
            </w:r>
            <w:r w:rsidR="002111F4" w:rsidRPr="00C10C2D">
              <w:rPr>
                <w:color w:val="000000" w:themeColor="text1"/>
              </w:rPr>
              <w:tab/>
            </w:r>
            <w:r w:rsidR="002111F4" w:rsidRPr="00C10C2D">
              <w:rPr>
                <w:color w:val="000000" w:themeColor="text1"/>
                <w:spacing w:val="-5"/>
              </w:rPr>
              <w:t>2</w:t>
            </w:r>
          </w:hyperlink>
          <w:r w:rsidR="0004678D" w:rsidRPr="00C10C2D">
            <w:rPr>
              <w:color w:val="000000" w:themeColor="text1"/>
              <w:spacing w:val="-5"/>
            </w:rPr>
            <w:t>2</w:t>
          </w:r>
        </w:p>
        <w:p w:rsidR="005B1AC8" w:rsidRPr="00C10C2D" w:rsidRDefault="00C10C2D" w:rsidP="00DE0044">
          <w:pPr>
            <w:pStyle w:val="TOC2"/>
            <w:numPr>
              <w:ilvl w:val="0"/>
              <w:numId w:val="15"/>
            </w:numPr>
            <w:tabs>
              <w:tab w:val="left" w:pos="1462"/>
              <w:tab w:val="left" w:pos="1463"/>
              <w:tab w:val="right" w:leader="dot" w:pos="9209"/>
            </w:tabs>
            <w:spacing w:before="52"/>
            <w:ind w:right="1351"/>
            <w:rPr>
              <w:color w:val="000000" w:themeColor="text1"/>
            </w:rPr>
          </w:pPr>
          <w:hyperlink w:anchor="_TOC_250005" w:history="1">
            <w:r w:rsidR="00F479B2" w:rsidRPr="00C10C2D">
              <w:rPr>
                <w:color w:val="000000" w:themeColor="text1"/>
              </w:rPr>
              <w:t>Relationship of Parties</w:t>
            </w:r>
            <w:r w:rsidR="002111F4" w:rsidRPr="00C10C2D">
              <w:rPr>
                <w:color w:val="000000" w:themeColor="text1"/>
              </w:rPr>
              <w:tab/>
            </w:r>
            <w:r w:rsidR="002111F4" w:rsidRPr="00C10C2D">
              <w:rPr>
                <w:color w:val="000000" w:themeColor="text1"/>
                <w:spacing w:val="-5"/>
              </w:rPr>
              <w:t>2</w:t>
            </w:r>
          </w:hyperlink>
          <w:r w:rsidR="0004678D" w:rsidRPr="00C10C2D">
            <w:rPr>
              <w:color w:val="000000" w:themeColor="text1"/>
              <w:spacing w:val="-5"/>
            </w:rPr>
            <w:t>3</w:t>
          </w:r>
        </w:p>
        <w:p w:rsidR="005B1AC8" w:rsidRPr="00C10C2D" w:rsidRDefault="00C10C2D" w:rsidP="00DE0044">
          <w:pPr>
            <w:pStyle w:val="TOC2"/>
            <w:numPr>
              <w:ilvl w:val="0"/>
              <w:numId w:val="15"/>
            </w:numPr>
            <w:tabs>
              <w:tab w:val="left" w:pos="1462"/>
              <w:tab w:val="left" w:pos="1463"/>
              <w:tab w:val="right" w:leader="dot" w:pos="9209"/>
            </w:tabs>
            <w:spacing w:before="50"/>
            <w:ind w:right="1351"/>
            <w:rPr>
              <w:color w:val="000000" w:themeColor="text1"/>
            </w:rPr>
          </w:pPr>
          <w:hyperlink w:anchor="_TOC_250004" w:history="1">
            <w:r w:rsidR="002111F4" w:rsidRPr="00C10C2D">
              <w:rPr>
                <w:color w:val="000000" w:themeColor="text1"/>
              </w:rPr>
              <w:t>Further</w:t>
            </w:r>
            <w:r w:rsidR="002111F4" w:rsidRPr="00C10C2D">
              <w:rPr>
                <w:color w:val="000000" w:themeColor="text1"/>
                <w:spacing w:val="-2"/>
              </w:rPr>
              <w:t xml:space="preserve"> Assurance</w:t>
            </w:r>
            <w:r w:rsidR="002111F4" w:rsidRPr="00C10C2D">
              <w:rPr>
                <w:color w:val="000000" w:themeColor="text1"/>
              </w:rPr>
              <w:tab/>
            </w:r>
            <w:r w:rsidR="002111F4" w:rsidRPr="00C10C2D">
              <w:rPr>
                <w:color w:val="000000" w:themeColor="text1"/>
                <w:spacing w:val="-5"/>
              </w:rPr>
              <w:t>2</w:t>
            </w:r>
          </w:hyperlink>
          <w:r w:rsidR="006B0DD6" w:rsidRPr="00C10C2D">
            <w:rPr>
              <w:color w:val="000000" w:themeColor="text1"/>
              <w:spacing w:val="-5"/>
            </w:rPr>
            <w:t>3</w:t>
          </w:r>
        </w:p>
        <w:p w:rsidR="005B1AC8" w:rsidRPr="00C10C2D" w:rsidRDefault="00C10C2D" w:rsidP="00DE0044">
          <w:pPr>
            <w:pStyle w:val="TOC2"/>
            <w:numPr>
              <w:ilvl w:val="0"/>
              <w:numId w:val="15"/>
            </w:numPr>
            <w:tabs>
              <w:tab w:val="left" w:pos="1462"/>
              <w:tab w:val="left" w:pos="1463"/>
              <w:tab w:val="right" w:leader="dot" w:pos="9209"/>
            </w:tabs>
            <w:ind w:right="1351"/>
            <w:rPr>
              <w:color w:val="000000" w:themeColor="text1"/>
            </w:rPr>
          </w:pPr>
          <w:hyperlink w:anchor="_TOC_250003" w:history="1">
            <w:r w:rsidR="00F479B2" w:rsidRPr="00C10C2D">
              <w:rPr>
                <w:color w:val="000000" w:themeColor="text1"/>
              </w:rPr>
              <w:t>Third party rights</w:t>
            </w:r>
            <w:r w:rsidR="002111F4" w:rsidRPr="00C10C2D">
              <w:rPr>
                <w:color w:val="000000" w:themeColor="text1"/>
              </w:rPr>
              <w:tab/>
            </w:r>
            <w:r w:rsidR="002111F4" w:rsidRPr="00C10C2D">
              <w:rPr>
                <w:color w:val="000000" w:themeColor="text1"/>
                <w:spacing w:val="-5"/>
              </w:rPr>
              <w:t>2</w:t>
            </w:r>
          </w:hyperlink>
          <w:r w:rsidR="006B0DD6" w:rsidRPr="00C10C2D">
            <w:rPr>
              <w:color w:val="000000" w:themeColor="text1"/>
              <w:spacing w:val="-5"/>
            </w:rPr>
            <w:t>3</w:t>
          </w:r>
        </w:p>
        <w:p w:rsidR="005B1AC8" w:rsidRPr="00C10C2D" w:rsidRDefault="00C10C2D" w:rsidP="00DE0044">
          <w:pPr>
            <w:pStyle w:val="TOC2"/>
            <w:numPr>
              <w:ilvl w:val="0"/>
              <w:numId w:val="15"/>
            </w:numPr>
            <w:tabs>
              <w:tab w:val="left" w:pos="1462"/>
              <w:tab w:val="left" w:pos="1463"/>
              <w:tab w:val="right" w:leader="dot" w:pos="9209"/>
            </w:tabs>
            <w:spacing w:before="51"/>
            <w:ind w:right="1351"/>
            <w:rPr>
              <w:color w:val="000000" w:themeColor="text1"/>
            </w:rPr>
          </w:pPr>
          <w:hyperlink w:anchor="_TOC_250002" w:history="1">
            <w:r w:rsidR="00F479B2" w:rsidRPr="00C10C2D">
              <w:rPr>
                <w:color w:val="000000" w:themeColor="text1"/>
                <w:spacing w:val="-4"/>
              </w:rPr>
              <w:t>Entirety of Agreement</w:t>
            </w:r>
            <w:r w:rsidR="002111F4" w:rsidRPr="00C10C2D">
              <w:rPr>
                <w:color w:val="000000" w:themeColor="text1"/>
              </w:rPr>
              <w:tab/>
            </w:r>
            <w:r w:rsidR="002111F4" w:rsidRPr="00C10C2D">
              <w:rPr>
                <w:color w:val="000000" w:themeColor="text1"/>
                <w:spacing w:val="-5"/>
              </w:rPr>
              <w:t>2</w:t>
            </w:r>
          </w:hyperlink>
          <w:r w:rsidR="006B0DD6" w:rsidRPr="00C10C2D">
            <w:rPr>
              <w:color w:val="000000" w:themeColor="text1"/>
              <w:spacing w:val="-5"/>
            </w:rPr>
            <w:t>3</w:t>
          </w:r>
        </w:p>
        <w:p w:rsidR="005B1AC8" w:rsidRPr="00C10C2D" w:rsidRDefault="00C10C2D" w:rsidP="00DE0044">
          <w:pPr>
            <w:pStyle w:val="TOC2"/>
            <w:numPr>
              <w:ilvl w:val="0"/>
              <w:numId w:val="15"/>
            </w:numPr>
            <w:tabs>
              <w:tab w:val="left" w:pos="1462"/>
              <w:tab w:val="left" w:pos="1463"/>
              <w:tab w:val="right" w:leader="dot" w:pos="9209"/>
            </w:tabs>
            <w:spacing w:before="50"/>
            <w:ind w:right="1351"/>
            <w:rPr>
              <w:color w:val="000000" w:themeColor="text1"/>
            </w:rPr>
          </w:pPr>
          <w:hyperlink w:anchor="_TOC_250001" w:history="1">
            <w:r w:rsidR="00F479B2" w:rsidRPr="00C10C2D">
              <w:rPr>
                <w:color w:val="000000" w:themeColor="text1"/>
                <w:spacing w:val="-2"/>
              </w:rPr>
              <w:t>Cost</w:t>
            </w:r>
            <w:r w:rsidR="002111F4" w:rsidRPr="00C10C2D">
              <w:rPr>
                <w:color w:val="000000" w:themeColor="text1"/>
              </w:rPr>
              <w:tab/>
            </w:r>
            <w:r w:rsidR="002111F4" w:rsidRPr="00C10C2D">
              <w:rPr>
                <w:color w:val="000000" w:themeColor="text1"/>
                <w:spacing w:val="-5"/>
              </w:rPr>
              <w:t>2</w:t>
            </w:r>
          </w:hyperlink>
          <w:r w:rsidR="006B0DD6" w:rsidRPr="00C10C2D">
            <w:rPr>
              <w:color w:val="000000" w:themeColor="text1"/>
              <w:spacing w:val="-5"/>
            </w:rPr>
            <w:t>3</w:t>
          </w:r>
          <w:r w:rsidR="00F479B2" w:rsidRPr="00C10C2D">
            <w:rPr>
              <w:color w:val="000000" w:themeColor="text1"/>
              <w:spacing w:val="-5"/>
            </w:rPr>
            <w:t xml:space="preserve"> </w:t>
          </w:r>
        </w:p>
        <w:p w:rsidR="00F479B2" w:rsidRPr="00C10C2D" w:rsidRDefault="00F479B2" w:rsidP="00D900C3">
          <w:pPr>
            <w:pStyle w:val="TOC2"/>
            <w:numPr>
              <w:ilvl w:val="0"/>
              <w:numId w:val="15"/>
            </w:numPr>
            <w:tabs>
              <w:tab w:val="left" w:pos="1462"/>
              <w:tab w:val="left" w:pos="1463"/>
              <w:tab w:val="right" w:leader="dot" w:pos="9214"/>
            </w:tabs>
            <w:spacing w:before="50"/>
            <w:ind w:right="1351"/>
            <w:rPr>
              <w:color w:val="000000" w:themeColor="text1"/>
            </w:rPr>
          </w:pPr>
          <w:r w:rsidRPr="00C10C2D">
            <w:rPr>
              <w:color w:val="000000" w:themeColor="text1"/>
            </w:rPr>
            <w:t>Counterparts</w:t>
          </w:r>
          <w:r w:rsidR="00B5118A" w:rsidRPr="00C10C2D">
            <w:rPr>
              <w:color w:val="000000" w:themeColor="text1"/>
            </w:rPr>
            <w:tab/>
          </w:r>
          <w:r w:rsidR="00D900C3" w:rsidRPr="00C10C2D">
            <w:rPr>
              <w:color w:val="000000" w:themeColor="text1"/>
            </w:rPr>
            <w:t>23</w:t>
          </w:r>
        </w:p>
        <w:p w:rsidR="005B1AC8" w:rsidRPr="00C10C2D" w:rsidRDefault="00C10C2D" w:rsidP="00DE0044">
          <w:pPr>
            <w:pStyle w:val="TOC1"/>
            <w:tabs>
              <w:tab w:val="right" w:leader="dot" w:pos="9209"/>
            </w:tabs>
            <w:spacing w:before="238"/>
            <w:ind w:left="896" w:right="1351" w:firstLine="0"/>
            <w:rPr>
              <w:color w:val="000000" w:themeColor="text1"/>
            </w:rPr>
          </w:pPr>
          <w:hyperlink w:anchor="_TOC_250000" w:history="1">
            <w:r w:rsidR="002111F4" w:rsidRPr="00C10C2D">
              <w:rPr>
                <w:color w:val="000000" w:themeColor="text1"/>
              </w:rPr>
              <w:t xml:space="preserve">SCHEDULE 1 </w:t>
            </w:r>
            <w:r w:rsidR="002111F4" w:rsidRPr="00C10C2D">
              <w:rPr>
                <w:color w:val="000000" w:themeColor="text1"/>
                <w:spacing w:val="-2"/>
              </w:rPr>
              <w:t>Definitions</w:t>
            </w:r>
            <w:r w:rsidR="002111F4" w:rsidRPr="00C10C2D">
              <w:rPr>
                <w:color w:val="000000" w:themeColor="text1"/>
              </w:rPr>
              <w:tab/>
            </w:r>
            <w:r w:rsidR="002111F4" w:rsidRPr="00C10C2D">
              <w:rPr>
                <w:color w:val="000000" w:themeColor="text1"/>
                <w:spacing w:val="-5"/>
              </w:rPr>
              <w:t>2</w:t>
            </w:r>
          </w:hyperlink>
          <w:r w:rsidR="006B0DD6" w:rsidRPr="00C10C2D">
            <w:rPr>
              <w:color w:val="000000" w:themeColor="text1"/>
              <w:spacing w:val="-5"/>
            </w:rPr>
            <w:t>5</w:t>
          </w:r>
        </w:p>
        <w:p w:rsidR="005B1AC8" w:rsidRPr="00C10C2D" w:rsidRDefault="002111F4" w:rsidP="00DE0044">
          <w:pPr>
            <w:pStyle w:val="TOC2"/>
            <w:tabs>
              <w:tab w:val="right" w:leader="dot" w:pos="9209"/>
            </w:tabs>
            <w:spacing w:before="242"/>
            <w:ind w:left="896" w:right="1351" w:firstLine="0"/>
            <w:rPr>
              <w:color w:val="000000" w:themeColor="text1"/>
            </w:rPr>
          </w:pPr>
          <w:r w:rsidRPr="00C10C2D">
            <w:rPr>
              <w:color w:val="000000" w:themeColor="text1"/>
            </w:rPr>
            <w:t>SCHEDULE</w:t>
          </w:r>
          <w:r w:rsidRPr="00C10C2D">
            <w:rPr>
              <w:color w:val="000000" w:themeColor="text1"/>
              <w:spacing w:val="-2"/>
            </w:rPr>
            <w:t xml:space="preserve"> </w:t>
          </w:r>
          <w:r w:rsidRPr="00C10C2D">
            <w:rPr>
              <w:color w:val="000000" w:themeColor="text1"/>
            </w:rPr>
            <w:t>2</w:t>
          </w:r>
          <w:r w:rsidRPr="00C10C2D">
            <w:rPr>
              <w:color w:val="000000" w:themeColor="text1"/>
              <w:spacing w:val="-1"/>
            </w:rPr>
            <w:t xml:space="preserve"> </w:t>
          </w:r>
          <w:r w:rsidRPr="00C10C2D">
            <w:rPr>
              <w:color w:val="000000" w:themeColor="text1"/>
            </w:rPr>
            <w:t>Fuel</w:t>
          </w:r>
          <w:r w:rsidRPr="00C10C2D">
            <w:rPr>
              <w:color w:val="000000" w:themeColor="text1"/>
              <w:spacing w:val="-2"/>
            </w:rPr>
            <w:t xml:space="preserve"> </w:t>
          </w:r>
          <w:r w:rsidRPr="00C10C2D">
            <w:rPr>
              <w:color w:val="000000" w:themeColor="text1"/>
            </w:rPr>
            <w:t>Specification,</w:t>
          </w:r>
          <w:r w:rsidRPr="00C10C2D">
            <w:rPr>
              <w:color w:val="000000" w:themeColor="text1"/>
              <w:spacing w:val="-2"/>
            </w:rPr>
            <w:t xml:space="preserve"> </w:t>
          </w:r>
          <w:r w:rsidRPr="00C10C2D">
            <w:rPr>
              <w:color w:val="000000" w:themeColor="text1"/>
            </w:rPr>
            <w:t>Testing</w:t>
          </w:r>
          <w:r w:rsidRPr="00C10C2D">
            <w:rPr>
              <w:color w:val="000000" w:themeColor="text1"/>
              <w:spacing w:val="-1"/>
            </w:rPr>
            <w:t xml:space="preserve"> </w:t>
          </w:r>
          <w:r w:rsidRPr="00C10C2D">
            <w:rPr>
              <w:color w:val="000000" w:themeColor="text1"/>
            </w:rPr>
            <w:t>and</w:t>
          </w:r>
          <w:r w:rsidRPr="00C10C2D">
            <w:rPr>
              <w:color w:val="000000" w:themeColor="text1"/>
              <w:spacing w:val="-2"/>
            </w:rPr>
            <w:t xml:space="preserve"> Measurement</w:t>
          </w:r>
          <w:r w:rsidRPr="00C10C2D">
            <w:rPr>
              <w:color w:val="000000" w:themeColor="text1"/>
            </w:rPr>
            <w:tab/>
          </w:r>
          <w:r w:rsidRPr="00C10C2D">
            <w:rPr>
              <w:color w:val="000000" w:themeColor="text1"/>
              <w:spacing w:val="-5"/>
            </w:rPr>
            <w:t>2</w:t>
          </w:r>
          <w:r w:rsidR="006B0DD6" w:rsidRPr="00C10C2D">
            <w:rPr>
              <w:color w:val="000000" w:themeColor="text1"/>
              <w:spacing w:val="-5"/>
            </w:rPr>
            <w:t>9</w:t>
          </w:r>
        </w:p>
        <w:p w:rsidR="005B1AC8" w:rsidRPr="00C10C2D" w:rsidRDefault="002111F4" w:rsidP="00DE0044">
          <w:pPr>
            <w:pStyle w:val="TOC2"/>
            <w:tabs>
              <w:tab w:val="right" w:leader="dot" w:pos="9209"/>
            </w:tabs>
            <w:spacing w:before="238"/>
            <w:ind w:left="896" w:right="1351" w:firstLine="0"/>
            <w:rPr>
              <w:color w:val="000000" w:themeColor="text1"/>
            </w:rPr>
          </w:pPr>
          <w:r w:rsidRPr="00C10C2D">
            <w:rPr>
              <w:color w:val="000000" w:themeColor="text1"/>
            </w:rPr>
            <w:t xml:space="preserve">SCHEDULE 3 Fuel </w:t>
          </w:r>
          <w:r w:rsidRPr="00C10C2D">
            <w:rPr>
              <w:color w:val="000000" w:themeColor="text1"/>
              <w:spacing w:val="-2"/>
            </w:rPr>
            <w:t>Delivery</w:t>
          </w:r>
          <w:r w:rsidRPr="00C10C2D">
            <w:rPr>
              <w:color w:val="000000" w:themeColor="text1"/>
            </w:rPr>
            <w:tab/>
          </w:r>
          <w:r w:rsidR="006B0DD6" w:rsidRPr="00C10C2D">
            <w:rPr>
              <w:color w:val="000000" w:themeColor="text1"/>
            </w:rPr>
            <w:t>30</w:t>
          </w:r>
        </w:p>
        <w:p w:rsidR="005B1AC8" w:rsidRPr="00C10C2D" w:rsidRDefault="002111F4" w:rsidP="00DE0044">
          <w:pPr>
            <w:pStyle w:val="TOC2"/>
            <w:tabs>
              <w:tab w:val="right" w:leader="dot" w:pos="9209"/>
            </w:tabs>
            <w:spacing w:before="242"/>
            <w:ind w:left="896" w:right="1351" w:firstLine="0"/>
            <w:rPr>
              <w:color w:val="000000" w:themeColor="text1"/>
            </w:rPr>
          </w:pPr>
          <w:r w:rsidRPr="00C10C2D">
            <w:rPr>
              <w:color w:val="000000" w:themeColor="text1"/>
            </w:rPr>
            <w:t>SCHEDULE</w:t>
          </w:r>
          <w:r w:rsidRPr="00C10C2D">
            <w:rPr>
              <w:color w:val="000000" w:themeColor="text1"/>
              <w:spacing w:val="-3"/>
            </w:rPr>
            <w:t xml:space="preserve"> </w:t>
          </w:r>
          <w:r w:rsidRPr="00C10C2D">
            <w:rPr>
              <w:color w:val="000000" w:themeColor="text1"/>
            </w:rPr>
            <w:t>4</w:t>
          </w:r>
          <w:r w:rsidRPr="00C10C2D">
            <w:rPr>
              <w:color w:val="000000" w:themeColor="text1"/>
              <w:spacing w:val="-2"/>
            </w:rPr>
            <w:t xml:space="preserve"> </w:t>
          </w:r>
          <w:r w:rsidR="00237414" w:rsidRPr="00C10C2D">
            <w:rPr>
              <w:color w:val="000000" w:themeColor="text1"/>
            </w:rPr>
            <w:t>Draft LC and Draft Performance Bond</w:t>
          </w:r>
          <w:r w:rsidRPr="00C10C2D">
            <w:rPr>
              <w:color w:val="000000" w:themeColor="text1"/>
            </w:rPr>
            <w:tab/>
          </w:r>
          <w:r w:rsidR="006B0DD6" w:rsidRPr="00C10C2D">
            <w:rPr>
              <w:color w:val="000000" w:themeColor="text1"/>
            </w:rPr>
            <w:t>31</w:t>
          </w:r>
        </w:p>
      </w:sdtContent>
    </w:sdt>
    <w:p w:rsidR="005B1AC8" w:rsidRPr="00C10C2D" w:rsidRDefault="005B1AC8" w:rsidP="00DE0044">
      <w:pPr>
        <w:ind w:right="1351"/>
        <w:rPr>
          <w:color w:val="000000" w:themeColor="text1"/>
          <w:sz w:val="24"/>
          <w:szCs w:val="24"/>
        </w:rPr>
        <w:sectPr w:rsidR="005B1AC8" w:rsidRPr="00C10C2D">
          <w:pgSz w:w="11910" w:h="16850"/>
          <w:pgMar w:top="1060" w:right="400" w:bottom="1240" w:left="520" w:header="0" w:footer="921" w:gutter="0"/>
          <w:cols w:space="720"/>
        </w:sectPr>
      </w:pPr>
    </w:p>
    <w:p w:rsidR="005B1AC8" w:rsidRPr="00C10C2D" w:rsidRDefault="002111F4" w:rsidP="00DE0044">
      <w:pPr>
        <w:tabs>
          <w:tab w:val="left" w:pos="5961"/>
          <w:tab w:val="left" w:pos="8692"/>
        </w:tabs>
        <w:spacing w:before="83" w:line="269" w:lineRule="exact"/>
        <w:ind w:left="851" w:right="1351"/>
        <w:rPr>
          <w:color w:val="000000" w:themeColor="text1"/>
          <w:sz w:val="24"/>
          <w:szCs w:val="24"/>
        </w:rPr>
      </w:pPr>
      <w:r w:rsidRPr="00C10C2D">
        <w:rPr>
          <w:b/>
          <w:color w:val="000000" w:themeColor="text1"/>
          <w:sz w:val="24"/>
          <w:szCs w:val="24"/>
        </w:rPr>
        <w:t>THIS</w:t>
      </w:r>
      <w:r w:rsidRPr="00C10C2D">
        <w:rPr>
          <w:b/>
          <w:color w:val="000000" w:themeColor="text1"/>
          <w:spacing w:val="-3"/>
          <w:sz w:val="24"/>
          <w:szCs w:val="24"/>
        </w:rPr>
        <w:t xml:space="preserve"> </w:t>
      </w:r>
      <w:r w:rsidRPr="00C10C2D">
        <w:rPr>
          <w:b/>
          <w:color w:val="000000" w:themeColor="text1"/>
          <w:sz w:val="24"/>
          <w:szCs w:val="24"/>
        </w:rPr>
        <w:t xml:space="preserve">AGREEMENT </w:t>
      </w:r>
      <w:r w:rsidRPr="00C10C2D">
        <w:rPr>
          <w:color w:val="000000" w:themeColor="text1"/>
          <w:sz w:val="24"/>
          <w:szCs w:val="24"/>
        </w:rPr>
        <w:t>is</w:t>
      </w:r>
      <w:r w:rsidRPr="00C10C2D">
        <w:rPr>
          <w:color w:val="000000" w:themeColor="text1"/>
          <w:spacing w:val="-3"/>
          <w:sz w:val="24"/>
          <w:szCs w:val="24"/>
        </w:rPr>
        <w:t xml:space="preserve"> </w:t>
      </w:r>
      <w:r w:rsidRPr="00C10C2D">
        <w:rPr>
          <w:color w:val="000000" w:themeColor="text1"/>
          <w:sz w:val="24"/>
          <w:szCs w:val="24"/>
        </w:rPr>
        <w:t>made on</w:t>
      </w:r>
      <w:r w:rsidRPr="00C10C2D">
        <w:rPr>
          <w:color w:val="000000" w:themeColor="text1"/>
          <w:spacing w:val="-2"/>
          <w:sz w:val="24"/>
          <w:szCs w:val="24"/>
        </w:rPr>
        <w:t xml:space="preserve"> </w:t>
      </w:r>
      <w:r w:rsidR="00B231C6" w:rsidRPr="00C10C2D">
        <w:rPr>
          <w:color w:val="000000" w:themeColor="text1"/>
          <w:spacing w:val="-10"/>
          <w:sz w:val="24"/>
          <w:szCs w:val="24"/>
        </w:rPr>
        <w:t>the date of its signature</w:t>
      </w:r>
    </w:p>
    <w:p w:rsidR="005B1AC8" w:rsidRPr="00C10C2D" w:rsidRDefault="005B1AC8" w:rsidP="00DE0044">
      <w:pPr>
        <w:pStyle w:val="BodyText"/>
        <w:spacing w:before="5"/>
        <w:ind w:right="1351"/>
        <w:rPr>
          <w:color w:val="000000" w:themeColor="text1"/>
        </w:rPr>
      </w:pPr>
    </w:p>
    <w:p w:rsidR="005B1AC8" w:rsidRPr="00C10C2D" w:rsidRDefault="002111F4" w:rsidP="00DE0044">
      <w:pPr>
        <w:ind w:left="896" w:right="1351"/>
        <w:rPr>
          <w:color w:val="000000" w:themeColor="text1"/>
          <w:sz w:val="24"/>
          <w:szCs w:val="24"/>
        </w:rPr>
      </w:pPr>
      <w:r w:rsidRPr="00C10C2D">
        <w:rPr>
          <w:b/>
          <w:color w:val="000000" w:themeColor="text1"/>
          <w:spacing w:val="-2"/>
          <w:sz w:val="24"/>
          <w:szCs w:val="24"/>
        </w:rPr>
        <w:t>BETWEEN</w:t>
      </w:r>
      <w:r w:rsidRPr="00C10C2D">
        <w:rPr>
          <w:color w:val="000000" w:themeColor="text1"/>
          <w:spacing w:val="-2"/>
          <w:sz w:val="24"/>
          <w:szCs w:val="24"/>
        </w:rPr>
        <w:t>:</w:t>
      </w:r>
    </w:p>
    <w:p w:rsidR="005B1AC8" w:rsidRPr="00C10C2D" w:rsidRDefault="005B1AC8" w:rsidP="00DE0044">
      <w:pPr>
        <w:pStyle w:val="BodyText"/>
        <w:spacing w:before="2"/>
        <w:ind w:right="1351"/>
        <w:rPr>
          <w:color w:val="000000" w:themeColor="text1"/>
        </w:rPr>
      </w:pPr>
    </w:p>
    <w:p w:rsidR="005B1AC8" w:rsidRPr="00C10C2D" w:rsidRDefault="00F115CF" w:rsidP="00DE0044">
      <w:pPr>
        <w:pStyle w:val="ListParagraph"/>
        <w:numPr>
          <w:ilvl w:val="0"/>
          <w:numId w:val="14"/>
        </w:numPr>
        <w:tabs>
          <w:tab w:val="left" w:pos="1745"/>
          <w:tab w:val="left" w:pos="1746"/>
          <w:tab w:val="left" w:pos="6846"/>
        </w:tabs>
        <w:ind w:right="1351"/>
        <w:rPr>
          <w:color w:val="000000" w:themeColor="text1"/>
          <w:sz w:val="24"/>
          <w:szCs w:val="24"/>
        </w:rPr>
      </w:pPr>
      <w:r w:rsidRPr="00C10C2D">
        <w:rPr>
          <w:b/>
          <w:color w:val="000000" w:themeColor="text1"/>
          <w:sz w:val="24"/>
          <w:szCs w:val="24"/>
        </w:rPr>
        <w:t>…………………….,</w:t>
      </w:r>
      <w:r w:rsidR="002111F4" w:rsidRPr="00C10C2D">
        <w:rPr>
          <w:color w:val="000000" w:themeColor="text1"/>
          <w:spacing w:val="-4"/>
          <w:sz w:val="24"/>
          <w:szCs w:val="24"/>
        </w:rPr>
        <w:t xml:space="preserve"> </w:t>
      </w:r>
      <w:r w:rsidR="002111F4" w:rsidRPr="00C10C2D">
        <w:rPr>
          <w:color w:val="000000" w:themeColor="text1"/>
          <w:sz w:val="24"/>
          <w:szCs w:val="24"/>
        </w:rPr>
        <w:t>a</w:t>
      </w:r>
      <w:r w:rsidR="002111F4" w:rsidRPr="00C10C2D">
        <w:rPr>
          <w:color w:val="000000" w:themeColor="text1"/>
          <w:spacing w:val="-4"/>
          <w:sz w:val="24"/>
          <w:szCs w:val="24"/>
        </w:rPr>
        <w:t xml:space="preserve"> </w:t>
      </w:r>
      <w:r w:rsidR="002111F4" w:rsidRPr="00C10C2D">
        <w:rPr>
          <w:color w:val="000000" w:themeColor="text1"/>
          <w:sz w:val="24"/>
          <w:szCs w:val="24"/>
        </w:rPr>
        <w:t>company</w:t>
      </w:r>
      <w:r w:rsidR="002111F4" w:rsidRPr="00C10C2D">
        <w:rPr>
          <w:color w:val="000000" w:themeColor="text1"/>
          <w:spacing w:val="-3"/>
          <w:sz w:val="24"/>
          <w:szCs w:val="24"/>
        </w:rPr>
        <w:t xml:space="preserve"> </w:t>
      </w:r>
      <w:r w:rsidR="002111F4" w:rsidRPr="00C10C2D">
        <w:rPr>
          <w:color w:val="000000" w:themeColor="text1"/>
          <w:sz w:val="24"/>
          <w:szCs w:val="24"/>
        </w:rPr>
        <w:t>incorporated</w:t>
      </w:r>
      <w:r w:rsidR="002111F4" w:rsidRPr="00C10C2D">
        <w:rPr>
          <w:color w:val="000000" w:themeColor="text1"/>
          <w:spacing w:val="-4"/>
          <w:sz w:val="24"/>
          <w:szCs w:val="24"/>
        </w:rPr>
        <w:t xml:space="preserve"> </w:t>
      </w:r>
      <w:r w:rsidR="002111F4" w:rsidRPr="00C10C2D">
        <w:rPr>
          <w:color w:val="000000" w:themeColor="text1"/>
          <w:sz w:val="24"/>
          <w:szCs w:val="24"/>
        </w:rPr>
        <w:t>under</w:t>
      </w:r>
      <w:r w:rsidR="002111F4" w:rsidRPr="00C10C2D">
        <w:rPr>
          <w:color w:val="000000" w:themeColor="text1"/>
          <w:spacing w:val="-4"/>
          <w:sz w:val="24"/>
          <w:szCs w:val="24"/>
        </w:rPr>
        <w:t xml:space="preserve"> </w:t>
      </w:r>
      <w:r w:rsidR="00487227" w:rsidRPr="00C10C2D">
        <w:rPr>
          <w:color w:val="000000" w:themeColor="text1"/>
          <w:spacing w:val="-10"/>
          <w:sz w:val="24"/>
          <w:szCs w:val="24"/>
        </w:rPr>
        <w:t xml:space="preserve">the laws of </w:t>
      </w:r>
      <w:r w:rsidRPr="00C10C2D">
        <w:rPr>
          <w:color w:val="000000" w:themeColor="text1"/>
          <w:spacing w:val="-10"/>
          <w:sz w:val="24"/>
          <w:szCs w:val="24"/>
        </w:rPr>
        <w:t>……………………</w:t>
      </w:r>
      <w:r w:rsidR="00487227" w:rsidRPr="00C10C2D">
        <w:rPr>
          <w:color w:val="000000" w:themeColor="text1"/>
          <w:spacing w:val="-10"/>
          <w:sz w:val="24"/>
          <w:szCs w:val="24"/>
        </w:rPr>
        <w:t xml:space="preserve"> </w:t>
      </w:r>
    </w:p>
    <w:p w:rsidR="005B1AC8" w:rsidRPr="00C10C2D" w:rsidRDefault="002111F4" w:rsidP="00DE0044">
      <w:pPr>
        <w:pStyle w:val="BodyText"/>
        <w:tabs>
          <w:tab w:val="left" w:pos="6846"/>
          <w:tab w:val="left" w:pos="7696"/>
          <w:tab w:val="left" w:pos="9264"/>
        </w:tabs>
        <w:spacing w:before="1"/>
        <w:ind w:left="1746" w:right="1351"/>
        <w:jc w:val="both"/>
        <w:rPr>
          <w:color w:val="000000" w:themeColor="text1"/>
        </w:rPr>
      </w:pPr>
      <w:r w:rsidRPr="00C10C2D">
        <w:rPr>
          <w:color w:val="000000" w:themeColor="text1"/>
        </w:rPr>
        <w:t xml:space="preserve">and registered </w:t>
      </w:r>
      <w:r w:rsidR="00487227" w:rsidRPr="00C10C2D">
        <w:rPr>
          <w:color w:val="000000" w:themeColor="text1"/>
        </w:rPr>
        <w:t xml:space="preserve">in </w:t>
      </w:r>
      <w:r w:rsidR="00F115CF" w:rsidRPr="00C10C2D">
        <w:rPr>
          <w:color w:val="000000" w:themeColor="text1"/>
        </w:rPr>
        <w:t>………………</w:t>
      </w:r>
      <w:r w:rsidRPr="00C10C2D">
        <w:rPr>
          <w:color w:val="000000" w:themeColor="text1"/>
          <w:spacing w:val="-8"/>
        </w:rPr>
        <w:t xml:space="preserve"> </w:t>
      </w:r>
      <w:r w:rsidRPr="00C10C2D">
        <w:rPr>
          <w:color w:val="000000" w:themeColor="text1"/>
        </w:rPr>
        <w:t>under</w:t>
      </w:r>
      <w:r w:rsidRPr="00C10C2D">
        <w:rPr>
          <w:color w:val="000000" w:themeColor="text1"/>
          <w:spacing w:val="-9"/>
        </w:rPr>
        <w:t xml:space="preserve"> </w:t>
      </w:r>
      <w:r w:rsidRPr="00C10C2D">
        <w:rPr>
          <w:color w:val="000000" w:themeColor="text1"/>
        </w:rPr>
        <w:t>registration</w:t>
      </w:r>
      <w:r w:rsidRPr="00C10C2D">
        <w:rPr>
          <w:color w:val="000000" w:themeColor="text1"/>
          <w:spacing w:val="-8"/>
        </w:rPr>
        <w:t xml:space="preserve"> </w:t>
      </w:r>
      <w:r w:rsidRPr="00C10C2D">
        <w:rPr>
          <w:color w:val="000000" w:themeColor="text1"/>
        </w:rPr>
        <w:t>number</w:t>
      </w:r>
      <w:r w:rsidR="00487227" w:rsidRPr="00C10C2D">
        <w:rPr>
          <w:color w:val="000000" w:themeColor="text1"/>
        </w:rPr>
        <w:t xml:space="preserve"> </w:t>
      </w:r>
      <w:r w:rsidR="00F115CF" w:rsidRPr="00C10C2D">
        <w:rPr>
          <w:color w:val="000000" w:themeColor="text1"/>
        </w:rPr>
        <w:t>…………………</w:t>
      </w:r>
      <w:r w:rsidRPr="00C10C2D">
        <w:rPr>
          <w:color w:val="000000" w:themeColor="text1"/>
        </w:rPr>
        <w:t xml:space="preserve"> and having its principal office at </w:t>
      </w:r>
      <w:r w:rsidR="00F115CF" w:rsidRPr="00C10C2D">
        <w:rPr>
          <w:color w:val="000000" w:themeColor="text1"/>
        </w:rPr>
        <w:t>………………………………………………………</w:t>
      </w:r>
    </w:p>
    <w:p w:rsidR="005B1AC8" w:rsidRPr="00C10C2D" w:rsidRDefault="002111F4" w:rsidP="00DE0044">
      <w:pPr>
        <w:ind w:left="1746" w:right="1351"/>
        <w:jc w:val="both"/>
        <w:rPr>
          <w:color w:val="000000" w:themeColor="text1"/>
          <w:sz w:val="24"/>
          <w:szCs w:val="24"/>
        </w:rPr>
      </w:pPr>
      <w:r w:rsidRPr="00C10C2D">
        <w:rPr>
          <w:b/>
          <w:color w:val="000000" w:themeColor="text1"/>
          <w:sz w:val="24"/>
          <w:szCs w:val="24"/>
        </w:rPr>
        <w:t>(“</w:t>
      </w:r>
      <w:r w:rsidR="001F7291" w:rsidRPr="00C10C2D">
        <w:rPr>
          <w:b/>
          <w:color w:val="000000" w:themeColor="text1"/>
          <w:sz w:val="24"/>
          <w:szCs w:val="24"/>
        </w:rPr>
        <w:t>Seller</w:t>
      </w:r>
      <w:r w:rsidRPr="00C10C2D">
        <w:rPr>
          <w:b/>
          <w:color w:val="000000" w:themeColor="text1"/>
          <w:sz w:val="24"/>
          <w:szCs w:val="24"/>
        </w:rPr>
        <w:t>”)</w:t>
      </w:r>
      <w:r w:rsidRPr="00C10C2D">
        <w:rPr>
          <w:color w:val="000000" w:themeColor="text1"/>
          <w:sz w:val="24"/>
          <w:szCs w:val="24"/>
        </w:rPr>
        <w:t>;</w:t>
      </w:r>
      <w:r w:rsidRPr="00C10C2D">
        <w:rPr>
          <w:color w:val="000000" w:themeColor="text1"/>
          <w:spacing w:val="-6"/>
          <w:sz w:val="24"/>
          <w:szCs w:val="24"/>
        </w:rPr>
        <w:t xml:space="preserve"> </w:t>
      </w:r>
      <w:r w:rsidRPr="00C10C2D">
        <w:rPr>
          <w:color w:val="000000" w:themeColor="text1"/>
          <w:spacing w:val="-5"/>
          <w:sz w:val="24"/>
          <w:szCs w:val="24"/>
        </w:rPr>
        <w:t>and</w:t>
      </w:r>
    </w:p>
    <w:p w:rsidR="005B1AC8" w:rsidRPr="00C10C2D" w:rsidRDefault="005B1AC8" w:rsidP="00DE0044">
      <w:pPr>
        <w:pStyle w:val="BodyText"/>
        <w:spacing w:before="4"/>
        <w:ind w:right="1351"/>
        <w:jc w:val="both"/>
        <w:rPr>
          <w:color w:val="000000" w:themeColor="text1"/>
        </w:rPr>
      </w:pPr>
    </w:p>
    <w:p w:rsidR="005B1AC8" w:rsidRPr="00C10C2D" w:rsidRDefault="006B6B21" w:rsidP="00F24D79">
      <w:pPr>
        <w:pStyle w:val="ListParagraph"/>
        <w:numPr>
          <w:ilvl w:val="0"/>
          <w:numId w:val="14"/>
        </w:numPr>
        <w:tabs>
          <w:tab w:val="left" w:pos="1745"/>
          <w:tab w:val="left" w:pos="1746"/>
          <w:tab w:val="left" w:pos="4854"/>
        </w:tabs>
        <w:spacing w:before="1" w:line="269" w:lineRule="exact"/>
        <w:ind w:right="1351"/>
        <w:jc w:val="both"/>
        <w:rPr>
          <w:color w:val="000000" w:themeColor="text1"/>
          <w:sz w:val="24"/>
          <w:szCs w:val="24"/>
        </w:rPr>
      </w:pPr>
      <w:proofErr w:type="spellStart"/>
      <w:r w:rsidRPr="00C10C2D">
        <w:rPr>
          <w:rFonts w:eastAsiaTheme="minorHAnsi" w:cs="TimesNewRomanPSMT"/>
          <w:color w:val="000000" w:themeColor="text1"/>
          <w:sz w:val="24"/>
          <w:szCs w:val="24"/>
          <w:lang w:val="en-GB"/>
        </w:rPr>
        <w:t>Korporata</w:t>
      </w:r>
      <w:proofErr w:type="spellEnd"/>
      <w:r w:rsidRPr="00C10C2D">
        <w:rPr>
          <w:rFonts w:eastAsiaTheme="minorHAnsi" w:cs="TimesNewRomanPSMT"/>
          <w:color w:val="000000" w:themeColor="text1"/>
          <w:sz w:val="24"/>
          <w:szCs w:val="24"/>
          <w:lang w:val="en-GB"/>
        </w:rPr>
        <w:t xml:space="preserve"> </w:t>
      </w:r>
      <w:proofErr w:type="spellStart"/>
      <w:r w:rsidRPr="00C10C2D">
        <w:rPr>
          <w:rFonts w:eastAsiaTheme="minorHAnsi" w:cs="TimesNewRomanPSMT"/>
          <w:color w:val="000000" w:themeColor="text1"/>
          <w:sz w:val="24"/>
          <w:szCs w:val="24"/>
          <w:lang w:val="en-GB"/>
        </w:rPr>
        <w:t>Elektroenergjitike</w:t>
      </w:r>
      <w:proofErr w:type="spellEnd"/>
      <w:r w:rsidRPr="00C10C2D">
        <w:rPr>
          <w:rFonts w:eastAsiaTheme="minorHAnsi" w:cs="TimesNewRomanPSMT"/>
          <w:color w:val="000000" w:themeColor="text1"/>
          <w:sz w:val="24"/>
          <w:szCs w:val="24"/>
          <w:lang w:val="en-GB"/>
        </w:rPr>
        <w:t xml:space="preserve"> </w:t>
      </w:r>
      <w:proofErr w:type="spellStart"/>
      <w:r w:rsidRPr="00C10C2D">
        <w:rPr>
          <w:rFonts w:eastAsiaTheme="minorHAnsi" w:cs="TimesNewRomanPSMT"/>
          <w:color w:val="000000" w:themeColor="text1"/>
          <w:sz w:val="24"/>
          <w:szCs w:val="24"/>
          <w:lang w:val="en-GB"/>
        </w:rPr>
        <w:t>Shqiptare</w:t>
      </w:r>
      <w:proofErr w:type="spellEnd"/>
      <w:r w:rsidRPr="00C10C2D">
        <w:rPr>
          <w:rFonts w:eastAsiaTheme="minorHAnsi" w:cs="TimesNewRomanPSMT"/>
          <w:color w:val="000000" w:themeColor="text1"/>
          <w:sz w:val="24"/>
          <w:szCs w:val="24"/>
          <w:lang w:val="en-GB"/>
        </w:rPr>
        <w:t xml:space="preserve"> (</w:t>
      </w:r>
      <w:proofErr w:type="spellStart"/>
      <w:proofErr w:type="gramStart"/>
      <w:r w:rsidRPr="00C10C2D">
        <w:rPr>
          <w:rFonts w:eastAsiaTheme="minorHAnsi" w:cs="TimesNewRomanPSMT"/>
          <w:color w:val="000000" w:themeColor="text1"/>
          <w:sz w:val="24"/>
          <w:szCs w:val="24"/>
          <w:lang w:val="en-GB"/>
        </w:rPr>
        <w:t>Sh.a</w:t>
      </w:r>
      <w:proofErr w:type="spellEnd"/>
      <w:proofErr w:type="gramEnd"/>
      <w:r w:rsidRPr="00C10C2D">
        <w:rPr>
          <w:rFonts w:eastAsiaTheme="minorHAnsi" w:cs="TimesNewRomanPSMT"/>
          <w:color w:val="000000" w:themeColor="text1"/>
          <w:sz w:val="24"/>
          <w:szCs w:val="24"/>
          <w:lang w:val="en-GB"/>
        </w:rPr>
        <w:t xml:space="preserve"> KESH)</w:t>
      </w:r>
      <w:r w:rsidR="002111F4" w:rsidRPr="00C10C2D">
        <w:rPr>
          <w:b/>
          <w:color w:val="000000" w:themeColor="text1"/>
          <w:sz w:val="24"/>
          <w:szCs w:val="24"/>
        </w:rPr>
        <w:t>,</w:t>
      </w:r>
      <w:r w:rsidR="002111F4" w:rsidRPr="00C10C2D">
        <w:rPr>
          <w:b/>
          <w:color w:val="000000" w:themeColor="text1"/>
          <w:spacing w:val="-2"/>
          <w:sz w:val="24"/>
          <w:szCs w:val="24"/>
        </w:rPr>
        <w:t xml:space="preserve"> </w:t>
      </w:r>
      <w:r w:rsidR="002111F4" w:rsidRPr="00C10C2D">
        <w:rPr>
          <w:color w:val="000000" w:themeColor="text1"/>
          <w:sz w:val="24"/>
          <w:szCs w:val="24"/>
        </w:rPr>
        <w:t>a</w:t>
      </w:r>
      <w:r w:rsidR="002111F4" w:rsidRPr="00C10C2D">
        <w:rPr>
          <w:color w:val="000000" w:themeColor="text1"/>
          <w:spacing w:val="-2"/>
          <w:sz w:val="24"/>
          <w:szCs w:val="24"/>
        </w:rPr>
        <w:t xml:space="preserve"> </w:t>
      </w:r>
      <w:r w:rsidR="009F1046" w:rsidRPr="00C10C2D">
        <w:rPr>
          <w:color w:val="000000" w:themeColor="text1"/>
          <w:sz w:val="24"/>
          <w:szCs w:val="24"/>
        </w:rPr>
        <w:t xml:space="preserve">joint stock </w:t>
      </w:r>
      <w:r w:rsidR="002111F4" w:rsidRPr="00C10C2D">
        <w:rPr>
          <w:color w:val="000000" w:themeColor="text1"/>
          <w:spacing w:val="-3"/>
          <w:sz w:val="24"/>
          <w:szCs w:val="24"/>
        </w:rPr>
        <w:t xml:space="preserve"> </w:t>
      </w:r>
      <w:r w:rsidR="002111F4" w:rsidRPr="00C10C2D">
        <w:rPr>
          <w:color w:val="000000" w:themeColor="text1"/>
          <w:sz w:val="24"/>
          <w:szCs w:val="24"/>
        </w:rPr>
        <w:t>company</w:t>
      </w:r>
      <w:r w:rsidR="009F1046" w:rsidRPr="00C10C2D">
        <w:rPr>
          <w:color w:val="000000" w:themeColor="text1"/>
          <w:sz w:val="24"/>
          <w:szCs w:val="24"/>
        </w:rPr>
        <w:t xml:space="preserve">, address </w:t>
      </w:r>
      <w:proofErr w:type="spellStart"/>
      <w:r w:rsidR="009F1046" w:rsidRPr="00C10C2D">
        <w:rPr>
          <w:color w:val="000000" w:themeColor="text1"/>
          <w:sz w:val="24"/>
          <w:szCs w:val="24"/>
        </w:rPr>
        <w:t>Blloku</w:t>
      </w:r>
      <w:proofErr w:type="spellEnd"/>
      <w:r w:rsidR="00F24D79" w:rsidRPr="00C10C2D">
        <w:rPr>
          <w:color w:val="000000" w:themeColor="text1"/>
          <w:sz w:val="24"/>
          <w:szCs w:val="24"/>
        </w:rPr>
        <w:t xml:space="preserve"> </w:t>
      </w:r>
      <w:r w:rsidR="009F1046" w:rsidRPr="00C10C2D">
        <w:rPr>
          <w:color w:val="000000" w:themeColor="text1"/>
          <w:sz w:val="24"/>
          <w:szCs w:val="24"/>
        </w:rPr>
        <w:t xml:space="preserve">Vasil </w:t>
      </w:r>
      <w:proofErr w:type="spellStart"/>
      <w:r w:rsidR="009F1046" w:rsidRPr="00C10C2D">
        <w:rPr>
          <w:color w:val="000000" w:themeColor="text1"/>
          <w:sz w:val="24"/>
          <w:szCs w:val="24"/>
        </w:rPr>
        <w:t>Shanto</w:t>
      </w:r>
      <w:proofErr w:type="spellEnd"/>
      <w:r w:rsidR="009F1046" w:rsidRPr="00C10C2D">
        <w:rPr>
          <w:color w:val="000000" w:themeColor="text1"/>
          <w:sz w:val="24"/>
          <w:szCs w:val="24"/>
        </w:rPr>
        <w:t xml:space="preserve">, </w:t>
      </w:r>
      <w:proofErr w:type="spellStart"/>
      <w:r w:rsidR="009F1046" w:rsidRPr="00C10C2D">
        <w:rPr>
          <w:color w:val="000000" w:themeColor="text1"/>
          <w:sz w:val="24"/>
          <w:szCs w:val="24"/>
        </w:rPr>
        <w:t>Rruga</w:t>
      </w:r>
      <w:proofErr w:type="spellEnd"/>
      <w:r w:rsidR="009F1046" w:rsidRPr="00C10C2D">
        <w:rPr>
          <w:color w:val="000000" w:themeColor="text1"/>
          <w:sz w:val="24"/>
          <w:szCs w:val="24"/>
        </w:rPr>
        <w:t xml:space="preserve"> Viktor </w:t>
      </w:r>
      <w:proofErr w:type="spellStart"/>
      <w:r w:rsidR="009F1046" w:rsidRPr="00C10C2D">
        <w:rPr>
          <w:color w:val="000000" w:themeColor="text1"/>
          <w:sz w:val="24"/>
          <w:szCs w:val="24"/>
        </w:rPr>
        <w:t>Eftimiu</w:t>
      </w:r>
      <w:proofErr w:type="spellEnd"/>
      <w:r w:rsidR="009F1046" w:rsidRPr="00C10C2D">
        <w:rPr>
          <w:color w:val="000000" w:themeColor="text1"/>
          <w:sz w:val="24"/>
          <w:szCs w:val="24"/>
        </w:rPr>
        <w:t>, Tirana ALBANIA</w:t>
      </w:r>
      <w:r w:rsidR="006358C2" w:rsidRPr="00C10C2D">
        <w:rPr>
          <w:color w:val="000000" w:themeColor="text1"/>
          <w:sz w:val="24"/>
          <w:szCs w:val="24"/>
        </w:rPr>
        <w:t xml:space="preserve"> </w:t>
      </w:r>
      <w:r w:rsidR="002111F4" w:rsidRPr="00C10C2D">
        <w:rPr>
          <w:color w:val="000000" w:themeColor="text1"/>
          <w:sz w:val="24"/>
          <w:szCs w:val="24"/>
        </w:rPr>
        <w:t xml:space="preserve">registered with </w:t>
      </w:r>
      <w:r w:rsidR="009F1046" w:rsidRPr="00C10C2D">
        <w:rPr>
          <w:color w:val="000000" w:themeColor="text1"/>
          <w:spacing w:val="-9"/>
          <w:sz w:val="24"/>
          <w:szCs w:val="24"/>
        </w:rPr>
        <w:t xml:space="preserve">VAT </w:t>
      </w:r>
      <w:r w:rsidR="002111F4" w:rsidRPr="00C10C2D">
        <w:rPr>
          <w:color w:val="000000" w:themeColor="text1"/>
          <w:sz w:val="24"/>
          <w:szCs w:val="24"/>
        </w:rPr>
        <w:t>number</w:t>
      </w:r>
      <w:r w:rsidR="002111F4" w:rsidRPr="00C10C2D">
        <w:rPr>
          <w:color w:val="000000" w:themeColor="text1"/>
          <w:spacing w:val="-9"/>
          <w:sz w:val="24"/>
          <w:szCs w:val="24"/>
        </w:rPr>
        <w:t xml:space="preserve"> </w:t>
      </w:r>
      <w:r w:rsidR="002111F4" w:rsidRPr="00C10C2D">
        <w:rPr>
          <w:color w:val="000000" w:themeColor="text1"/>
          <w:sz w:val="24"/>
          <w:szCs w:val="24"/>
        </w:rPr>
        <w:t>[</w:t>
      </w:r>
      <w:r w:rsidR="009F1046" w:rsidRPr="00C10C2D">
        <w:rPr>
          <w:color w:val="000000" w:themeColor="text1"/>
          <w:sz w:val="24"/>
          <w:szCs w:val="24"/>
        </w:rPr>
        <w:t>J61817005F</w:t>
      </w:r>
      <w:r w:rsidR="002111F4" w:rsidRPr="00C10C2D">
        <w:rPr>
          <w:color w:val="000000" w:themeColor="text1"/>
          <w:sz w:val="24"/>
          <w:szCs w:val="24"/>
        </w:rPr>
        <w:t>]</w:t>
      </w:r>
      <w:r w:rsidR="002111F4" w:rsidRPr="00C10C2D">
        <w:rPr>
          <w:color w:val="000000" w:themeColor="text1"/>
          <w:spacing w:val="-13"/>
          <w:sz w:val="24"/>
          <w:szCs w:val="24"/>
        </w:rPr>
        <w:t xml:space="preserve"> </w:t>
      </w:r>
      <w:r w:rsidR="002111F4" w:rsidRPr="00C10C2D">
        <w:rPr>
          <w:color w:val="000000" w:themeColor="text1"/>
          <w:sz w:val="24"/>
          <w:szCs w:val="24"/>
        </w:rPr>
        <w:t>(</w:t>
      </w:r>
      <w:r w:rsidR="002111F4" w:rsidRPr="00C10C2D">
        <w:rPr>
          <w:b/>
          <w:color w:val="000000" w:themeColor="text1"/>
          <w:sz w:val="24"/>
          <w:szCs w:val="24"/>
        </w:rPr>
        <w:t>“</w:t>
      </w:r>
      <w:r w:rsidR="009F1046" w:rsidRPr="00C10C2D">
        <w:rPr>
          <w:b/>
          <w:color w:val="000000" w:themeColor="text1"/>
          <w:sz w:val="24"/>
          <w:szCs w:val="24"/>
        </w:rPr>
        <w:t>Buyer</w:t>
      </w:r>
      <w:r w:rsidR="002111F4" w:rsidRPr="00C10C2D">
        <w:rPr>
          <w:b/>
          <w:color w:val="000000" w:themeColor="text1"/>
          <w:spacing w:val="-2"/>
          <w:sz w:val="24"/>
          <w:szCs w:val="24"/>
        </w:rPr>
        <w:t>”</w:t>
      </w:r>
      <w:r w:rsidR="002111F4" w:rsidRPr="00C10C2D">
        <w:rPr>
          <w:color w:val="000000" w:themeColor="text1"/>
          <w:spacing w:val="-2"/>
          <w:sz w:val="24"/>
          <w:szCs w:val="24"/>
        </w:rPr>
        <w:t>).</w:t>
      </w:r>
    </w:p>
    <w:p w:rsidR="005B1AC8" w:rsidRPr="00C10C2D" w:rsidRDefault="005B1AC8" w:rsidP="00DE0044">
      <w:pPr>
        <w:pStyle w:val="BodyText"/>
        <w:spacing w:before="5"/>
        <w:ind w:right="1351"/>
        <w:rPr>
          <w:color w:val="000000" w:themeColor="text1"/>
        </w:rPr>
      </w:pPr>
    </w:p>
    <w:p w:rsidR="005B1AC8" w:rsidRPr="00C10C2D" w:rsidRDefault="002111F4" w:rsidP="00DE0044">
      <w:pPr>
        <w:ind w:left="896" w:right="1351"/>
        <w:rPr>
          <w:color w:val="000000" w:themeColor="text1"/>
          <w:sz w:val="24"/>
          <w:szCs w:val="24"/>
        </w:rPr>
      </w:pPr>
      <w:r w:rsidRPr="00C10C2D">
        <w:rPr>
          <w:b/>
          <w:color w:val="000000" w:themeColor="text1"/>
          <w:spacing w:val="-2"/>
          <w:sz w:val="24"/>
          <w:szCs w:val="24"/>
        </w:rPr>
        <w:t>RECITALS</w:t>
      </w:r>
      <w:r w:rsidRPr="00C10C2D">
        <w:rPr>
          <w:color w:val="000000" w:themeColor="text1"/>
          <w:spacing w:val="-2"/>
          <w:sz w:val="24"/>
          <w:szCs w:val="24"/>
        </w:rPr>
        <w:t>:</w:t>
      </w:r>
    </w:p>
    <w:p w:rsidR="005B1AC8" w:rsidRPr="00C10C2D" w:rsidRDefault="005B1AC8" w:rsidP="00DE0044">
      <w:pPr>
        <w:pStyle w:val="BodyText"/>
        <w:spacing w:before="2"/>
        <w:ind w:right="1351"/>
        <w:rPr>
          <w:color w:val="000000" w:themeColor="text1"/>
        </w:rPr>
      </w:pPr>
    </w:p>
    <w:p w:rsidR="005B1AC8" w:rsidRPr="00C10C2D" w:rsidRDefault="007C2869" w:rsidP="00DE0044">
      <w:pPr>
        <w:pStyle w:val="ListParagraph"/>
        <w:numPr>
          <w:ilvl w:val="0"/>
          <w:numId w:val="13"/>
        </w:numPr>
        <w:tabs>
          <w:tab w:val="left" w:pos="1745"/>
          <w:tab w:val="left" w:pos="1746"/>
          <w:tab w:val="left" w:pos="4297"/>
          <w:tab w:val="left" w:pos="6846"/>
        </w:tabs>
        <w:spacing w:before="1"/>
        <w:ind w:right="1351"/>
        <w:rPr>
          <w:color w:val="000000" w:themeColor="text1"/>
          <w:sz w:val="24"/>
          <w:szCs w:val="24"/>
        </w:rPr>
      </w:pPr>
      <w:r w:rsidRPr="00C10C2D">
        <w:rPr>
          <w:color w:val="000000" w:themeColor="text1"/>
          <w:sz w:val="24"/>
          <w:szCs w:val="24"/>
        </w:rPr>
        <w:t xml:space="preserve">The </w:t>
      </w:r>
      <w:r w:rsidR="006E7F37" w:rsidRPr="00C10C2D">
        <w:rPr>
          <w:color w:val="000000" w:themeColor="text1"/>
          <w:sz w:val="24"/>
          <w:szCs w:val="24"/>
        </w:rPr>
        <w:t>Buyer</w:t>
      </w:r>
      <w:r w:rsidR="002111F4" w:rsidRPr="00C10C2D">
        <w:rPr>
          <w:color w:val="000000" w:themeColor="text1"/>
          <w:sz w:val="24"/>
          <w:szCs w:val="24"/>
        </w:rPr>
        <w:t xml:space="preserve"> is engaged in the generation of electricity.</w:t>
      </w:r>
      <w:r w:rsidR="002111F4" w:rsidRPr="00C10C2D">
        <w:rPr>
          <w:color w:val="000000" w:themeColor="text1"/>
          <w:spacing w:val="40"/>
          <w:sz w:val="24"/>
          <w:szCs w:val="24"/>
        </w:rPr>
        <w:t xml:space="preserve"> </w:t>
      </w:r>
      <w:r w:rsidR="00237414" w:rsidRPr="00C10C2D">
        <w:rPr>
          <w:color w:val="000000" w:themeColor="text1"/>
          <w:sz w:val="24"/>
          <w:szCs w:val="24"/>
        </w:rPr>
        <w:t xml:space="preserve">The company KESH </w:t>
      </w:r>
      <w:r w:rsidR="006B0DD6" w:rsidRPr="00C10C2D">
        <w:rPr>
          <w:color w:val="000000" w:themeColor="text1"/>
          <w:sz w:val="24"/>
          <w:szCs w:val="24"/>
        </w:rPr>
        <w:t xml:space="preserve">sh. </w:t>
      </w:r>
      <w:proofErr w:type="spellStart"/>
      <w:r w:rsidR="006B0DD6" w:rsidRPr="00C10C2D">
        <w:rPr>
          <w:color w:val="000000" w:themeColor="text1"/>
          <w:sz w:val="24"/>
          <w:szCs w:val="24"/>
        </w:rPr>
        <w:t>a</w:t>
      </w:r>
      <w:proofErr w:type="spellEnd"/>
      <w:r w:rsidR="00237414" w:rsidRPr="00C10C2D">
        <w:rPr>
          <w:color w:val="000000" w:themeColor="text1"/>
          <w:sz w:val="24"/>
          <w:szCs w:val="24"/>
        </w:rPr>
        <w:t xml:space="preserve"> has 2 (two) </w:t>
      </w:r>
      <w:r w:rsidR="0026441A" w:rsidRPr="00C10C2D">
        <w:rPr>
          <w:color w:val="000000" w:themeColor="text1"/>
          <w:sz w:val="24"/>
          <w:szCs w:val="24"/>
        </w:rPr>
        <w:t>floating power barge</w:t>
      </w:r>
      <w:r w:rsidR="00237414" w:rsidRPr="00C10C2D">
        <w:rPr>
          <w:color w:val="000000" w:themeColor="text1"/>
          <w:sz w:val="24"/>
          <w:szCs w:val="24"/>
        </w:rPr>
        <w:t xml:space="preserve"> in the </w:t>
      </w:r>
      <w:proofErr w:type="spellStart"/>
      <w:r w:rsidR="00237414" w:rsidRPr="00C10C2D">
        <w:rPr>
          <w:color w:val="000000" w:themeColor="text1"/>
          <w:sz w:val="24"/>
          <w:szCs w:val="24"/>
        </w:rPr>
        <w:t>Triport</w:t>
      </w:r>
      <w:proofErr w:type="spellEnd"/>
      <w:r w:rsidR="00237414" w:rsidRPr="00C10C2D">
        <w:rPr>
          <w:color w:val="000000" w:themeColor="text1"/>
          <w:sz w:val="24"/>
          <w:szCs w:val="24"/>
        </w:rPr>
        <w:t xml:space="preserve"> </w:t>
      </w:r>
      <w:proofErr w:type="spellStart"/>
      <w:r w:rsidR="00237414" w:rsidRPr="00C10C2D">
        <w:rPr>
          <w:color w:val="000000" w:themeColor="text1"/>
          <w:sz w:val="24"/>
          <w:szCs w:val="24"/>
        </w:rPr>
        <w:t>Vlorë</w:t>
      </w:r>
      <w:proofErr w:type="spellEnd"/>
      <w:r w:rsidR="00237414" w:rsidRPr="00C10C2D">
        <w:rPr>
          <w:color w:val="000000" w:themeColor="text1"/>
          <w:sz w:val="24"/>
          <w:szCs w:val="24"/>
        </w:rPr>
        <w:t xml:space="preserve"> area, ready for operation, which require fuel supply of the type HFO, specified based on technical specifications and in reference to ISO 8217, with a sulfur content not exceeding 0.5%</w:t>
      </w:r>
    </w:p>
    <w:p w:rsidR="00DB40DF" w:rsidRPr="00C10C2D" w:rsidRDefault="00237414" w:rsidP="00DE0044">
      <w:pPr>
        <w:pStyle w:val="ListParagraph"/>
        <w:numPr>
          <w:ilvl w:val="0"/>
          <w:numId w:val="13"/>
        </w:numPr>
        <w:tabs>
          <w:tab w:val="left" w:pos="1745"/>
          <w:tab w:val="left" w:pos="1746"/>
          <w:tab w:val="left" w:pos="4297"/>
          <w:tab w:val="left" w:pos="6846"/>
        </w:tabs>
        <w:spacing w:before="1"/>
        <w:ind w:right="1351"/>
        <w:rPr>
          <w:color w:val="000000" w:themeColor="text1"/>
          <w:sz w:val="24"/>
          <w:szCs w:val="24"/>
        </w:rPr>
      </w:pPr>
      <w:r w:rsidRPr="00C10C2D">
        <w:rPr>
          <w:color w:val="000000" w:themeColor="text1"/>
          <w:sz w:val="24"/>
          <w:szCs w:val="24"/>
        </w:rPr>
        <w:t>Through the announcement "Invitation to Negotiations," KESH sh.a. has expressed interest in purchasing the type/quantity of fuel;</w:t>
      </w:r>
    </w:p>
    <w:p w:rsidR="00331B75" w:rsidRPr="00C10C2D" w:rsidRDefault="00331B75" w:rsidP="006B0DD6">
      <w:pPr>
        <w:pStyle w:val="ListParagraph"/>
        <w:numPr>
          <w:ilvl w:val="0"/>
          <w:numId w:val="13"/>
        </w:numPr>
        <w:tabs>
          <w:tab w:val="left" w:pos="1745"/>
          <w:tab w:val="left" w:pos="1746"/>
          <w:tab w:val="left" w:pos="4297"/>
          <w:tab w:val="left" w:pos="6846"/>
        </w:tabs>
        <w:ind w:right="1351"/>
        <w:rPr>
          <w:color w:val="000000" w:themeColor="text1"/>
          <w:sz w:val="24"/>
          <w:szCs w:val="24"/>
        </w:rPr>
      </w:pPr>
      <w:r w:rsidRPr="00C10C2D">
        <w:rPr>
          <w:color w:val="000000" w:themeColor="text1"/>
          <w:sz w:val="24"/>
          <w:szCs w:val="24"/>
        </w:rPr>
        <w:t xml:space="preserve">The </w:t>
      </w:r>
      <w:r w:rsidR="00512D91" w:rsidRPr="00C10C2D">
        <w:rPr>
          <w:color w:val="000000" w:themeColor="text1"/>
          <w:sz w:val="24"/>
          <w:szCs w:val="24"/>
        </w:rPr>
        <w:t>Seller</w:t>
      </w:r>
      <w:r w:rsidRPr="00C10C2D">
        <w:rPr>
          <w:color w:val="000000" w:themeColor="text1"/>
          <w:sz w:val="24"/>
          <w:szCs w:val="24"/>
        </w:rPr>
        <w:t xml:space="preserve">, </w:t>
      </w:r>
      <w:r w:rsidR="001952FA" w:rsidRPr="00C10C2D">
        <w:rPr>
          <w:color w:val="000000" w:themeColor="text1"/>
          <w:sz w:val="24"/>
          <w:szCs w:val="24"/>
        </w:rPr>
        <w:t xml:space="preserve">the company </w:t>
      </w:r>
      <w:r w:rsidR="00F115CF" w:rsidRPr="00C10C2D">
        <w:rPr>
          <w:color w:val="000000" w:themeColor="text1"/>
          <w:sz w:val="24"/>
          <w:szCs w:val="24"/>
        </w:rPr>
        <w:t>……………………</w:t>
      </w:r>
      <w:r w:rsidRPr="00C10C2D">
        <w:rPr>
          <w:color w:val="000000" w:themeColor="text1"/>
          <w:sz w:val="24"/>
          <w:szCs w:val="24"/>
        </w:rPr>
        <w:t>, has expressed interest and readiness to respond to KESH sh.a.’s request by documenting compliance with the qualification criteria and technical specifications;</w:t>
      </w:r>
    </w:p>
    <w:p w:rsidR="005B1AC8" w:rsidRPr="00C10C2D" w:rsidRDefault="00237414" w:rsidP="006B0DD6">
      <w:pPr>
        <w:pStyle w:val="ListParagraph"/>
        <w:numPr>
          <w:ilvl w:val="0"/>
          <w:numId w:val="13"/>
        </w:numPr>
        <w:tabs>
          <w:tab w:val="left" w:pos="1746"/>
          <w:tab w:val="left" w:pos="4297"/>
          <w:tab w:val="left" w:pos="6846"/>
        </w:tabs>
        <w:ind w:right="1351"/>
        <w:jc w:val="both"/>
        <w:rPr>
          <w:color w:val="000000" w:themeColor="text1"/>
          <w:sz w:val="24"/>
          <w:szCs w:val="24"/>
        </w:rPr>
      </w:pPr>
      <w:r w:rsidRPr="00C10C2D">
        <w:rPr>
          <w:color w:val="000000" w:themeColor="text1"/>
          <w:sz w:val="24"/>
          <w:szCs w:val="24"/>
        </w:rPr>
        <w:t>KESH sh.a., in order to ensure the storage capacity for the fuel supplied under this contract, has signed a contract with Petrolifera Italo Albanese PIA, which will also serve as the delivery point for the fuel</w:t>
      </w:r>
      <w:r w:rsidR="001952FA" w:rsidRPr="00C10C2D">
        <w:rPr>
          <w:color w:val="000000" w:themeColor="text1"/>
          <w:sz w:val="24"/>
          <w:szCs w:val="24"/>
        </w:rPr>
        <w:t xml:space="preserve"> the </w:t>
      </w:r>
      <w:r w:rsidR="009F1046" w:rsidRPr="00C10C2D">
        <w:rPr>
          <w:color w:val="000000" w:themeColor="text1"/>
          <w:sz w:val="24"/>
          <w:szCs w:val="24"/>
        </w:rPr>
        <w:t>Buyer</w:t>
      </w:r>
      <w:r w:rsidR="002111F4" w:rsidRPr="00C10C2D">
        <w:rPr>
          <w:color w:val="000000" w:themeColor="text1"/>
          <w:spacing w:val="-2"/>
          <w:sz w:val="24"/>
          <w:szCs w:val="24"/>
        </w:rPr>
        <w:t xml:space="preserve"> </w:t>
      </w:r>
      <w:r w:rsidR="002111F4" w:rsidRPr="00C10C2D">
        <w:rPr>
          <w:color w:val="000000" w:themeColor="text1"/>
          <w:sz w:val="24"/>
          <w:szCs w:val="24"/>
        </w:rPr>
        <w:t>wishes</w:t>
      </w:r>
      <w:r w:rsidR="002111F4" w:rsidRPr="00C10C2D">
        <w:rPr>
          <w:color w:val="000000" w:themeColor="text1"/>
          <w:spacing w:val="-4"/>
          <w:sz w:val="24"/>
          <w:szCs w:val="24"/>
        </w:rPr>
        <w:t xml:space="preserve"> </w:t>
      </w:r>
      <w:r w:rsidR="002111F4" w:rsidRPr="00C10C2D">
        <w:rPr>
          <w:color w:val="000000" w:themeColor="text1"/>
          <w:sz w:val="24"/>
          <w:szCs w:val="24"/>
        </w:rPr>
        <w:t>to</w:t>
      </w:r>
      <w:r w:rsidR="002111F4" w:rsidRPr="00C10C2D">
        <w:rPr>
          <w:color w:val="000000" w:themeColor="text1"/>
          <w:spacing w:val="-1"/>
          <w:sz w:val="24"/>
          <w:szCs w:val="24"/>
        </w:rPr>
        <w:t xml:space="preserve"> </w:t>
      </w:r>
      <w:r w:rsidR="002111F4" w:rsidRPr="00C10C2D">
        <w:rPr>
          <w:color w:val="000000" w:themeColor="text1"/>
          <w:sz w:val="24"/>
          <w:szCs w:val="24"/>
        </w:rPr>
        <w:t>purchase,</w:t>
      </w:r>
      <w:r w:rsidR="002111F4" w:rsidRPr="00C10C2D">
        <w:rPr>
          <w:color w:val="000000" w:themeColor="text1"/>
          <w:spacing w:val="-2"/>
          <w:sz w:val="24"/>
          <w:szCs w:val="24"/>
        </w:rPr>
        <w:t xml:space="preserve"> </w:t>
      </w:r>
      <w:r w:rsidR="002111F4" w:rsidRPr="00C10C2D">
        <w:rPr>
          <w:color w:val="000000" w:themeColor="text1"/>
          <w:sz w:val="24"/>
          <w:szCs w:val="24"/>
        </w:rPr>
        <w:t>and</w:t>
      </w:r>
      <w:r w:rsidR="002111F4" w:rsidRPr="00C10C2D">
        <w:rPr>
          <w:color w:val="000000" w:themeColor="text1"/>
          <w:spacing w:val="-3"/>
          <w:sz w:val="24"/>
          <w:szCs w:val="24"/>
        </w:rPr>
        <w:t xml:space="preserve"> </w:t>
      </w:r>
      <w:r w:rsidR="005538AC" w:rsidRPr="00C10C2D">
        <w:rPr>
          <w:color w:val="000000" w:themeColor="text1"/>
          <w:sz w:val="24"/>
          <w:szCs w:val="24"/>
        </w:rPr>
        <w:t xml:space="preserve">the </w:t>
      </w:r>
      <w:r w:rsidR="00512D91" w:rsidRPr="00C10C2D">
        <w:rPr>
          <w:color w:val="000000" w:themeColor="text1"/>
          <w:sz w:val="24"/>
          <w:szCs w:val="24"/>
        </w:rPr>
        <w:t>Seller</w:t>
      </w:r>
      <w:r w:rsidR="002111F4" w:rsidRPr="00C10C2D">
        <w:rPr>
          <w:color w:val="000000" w:themeColor="text1"/>
          <w:spacing w:val="-4"/>
          <w:sz w:val="24"/>
          <w:szCs w:val="24"/>
        </w:rPr>
        <w:t xml:space="preserve"> </w:t>
      </w:r>
      <w:r w:rsidR="002111F4" w:rsidRPr="00C10C2D">
        <w:rPr>
          <w:color w:val="000000" w:themeColor="text1"/>
          <w:sz w:val="24"/>
          <w:szCs w:val="24"/>
        </w:rPr>
        <w:t>has</w:t>
      </w:r>
      <w:r w:rsidR="002111F4" w:rsidRPr="00C10C2D">
        <w:rPr>
          <w:color w:val="000000" w:themeColor="text1"/>
          <w:spacing w:val="-4"/>
          <w:sz w:val="24"/>
          <w:szCs w:val="24"/>
        </w:rPr>
        <w:t xml:space="preserve"> </w:t>
      </w:r>
      <w:r w:rsidR="002111F4" w:rsidRPr="00C10C2D">
        <w:rPr>
          <w:color w:val="000000" w:themeColor="text1"/>
          <w:sz w:val="24"/>
          <w:szCs w:val="24"/>
        </w:rPr>
        <w:t>agreed</w:t>
      </w:r>
      <w:r w:rsidR="002111F4" w:rsidRPr="00C10C2D">
        <w:rPr>
          <w:color w:val="000000" w:themeColor="text1"/>
          <w:spacing w:val="-2"/>
          <w:sz w:val="24"/>
          <w:szCs w:val="24"/>
        </w:rPr>
        <w:t xml:space="preserve"> </w:t>
      </w:r>
      <w:r w:rsidR="002111F4" w:rsidRPr="00C10C2D">
        <w:rPr>
          <w:color w:val="000000" w:themeColor="text1"/>
          <w:sz w:val="24"/>
          <w:szCs w:val="24"/>
        </w:rPr>
        <w:t>to</w:t>
      </w:r>
      <w:r w:rsidR="002111F4" w:rsidRPr="00C10C2D">
        <w:rPr>
          <w:color w:val="000000" w:themeColor="text1"/>
          <w:spacing w:val="-2"/>
          <w:sz w:val="24"/>
          <w:szCs w:val="24"/>
        </w:rPr>
        <w:t xml:space="preserve"> </w:t>
      </w:r>
      <w:r w:rsidR="002111F4" w:rsidRPr="00C10C2D">
        <w:rPr>
          <w:color w:val="000000" w:themeColor="text1"/>
          <w:sz w:val="24"/>
          <w:szCs w:val="24"/>
        </w:rPr>
        <w:t>sell</w:t>
      </w:r>
      <w:r w:rsidR="002111F4" w:rsidRPr="00C10C2D">
        <w:rPr>
          <w:color w:val="000000" w:themeColor="text1"/>
          <w:spacing w:val="-2"/>
          <w:sz w:val="24"/>
          <w:szCs w:val="24"/>
        </w:rPr>
        <w:t xml:space="preserve"> </w:t>
      </w:r>
      <w:r w:rsidR="002111F4" w:rsidRPr="00C10C2D">
        <w:rPr>
          <w:color w:val="000000" w:themeColor="text1"/>
          <w:sz w:val="24"/>
          <w:szCs w:val="24"/>
        </w:rPr>
        <w:t>to</w:t>
      </w:r>
      <w:r w:rsidR="002111F4" w:rsidRPr="00C10C2D">
        <w:rPr>
          <w:color w:val="000000" w:themeColor="text1"/>
          <w:spacing w:val="-2"/>
          <w:sz w:val="24"/>
          <w:szCs w:val="24"/>
        </w:rPr>
        <w:t xml:space="preserve"> </w:t>
      </w:r>
      <w:r w:rsidR="00AE22B4" w:rsidRPr="00C10C2D">
        <w:rPr>
          <w:color w:val="000000" w:themeColor="text1"/>
          <w:sz w:val="24"/>
          <w:szCs w:val="24"/>
        </w:rPr>
        <w:t xml:space="preserve">the </w:t>
      </w:r>
      <w:r w:rsidR="009F1046" w:rsidRPr="00C10C2D">
        <w:rPr>
          <w:color w:val="000000" w:themeColor="text1"/>
          <w:sz w:val="24"/>
          <w:szCs w:val="24"/>
        </w:rPr>
        <w:t>Buyer</w:t>
      </w:r>
      <w:r w:rsidR="008F01D2" w:rsidRPr="00C10C2D">
        <w:rPr>
          <w:color w:val="000000" w:themeColor="text1"/>
          <w:sz w:val="24"/>
          <w:szCs w:val="24"/>
        </w:rPr>
        <w:t xml:space="preserve"> the</w:t>
      </w:r>
      <w:r w:rsidR="002111F4" w:rsidRPr="00C10C2D">
        <w:rPr>
          <w:color w:val="000000" w:themeColor="text1"/>
          <w:spacing w:val="-3"/>
          <w:sz w:val="24"/>
          <w:szCs w:val="24"/>
        </w:rPr>
        <w:t xml:space="preserve"> </w:t>
      </w:r>
      <w:r w:rsidR="002111F4" w:rsidRPr="00C10C2D">
        <w:rPr>
          <w:color w:val="000000" w:themeColor="text1"/>
          <w:sz w:val="24"/>
          <w:szCs w:val="24"/>
        </w:rPr>
        <w:t>Fuel</w:t>
      </w:r>
      <w:r w:rsidR="008F01D2" w:rsidRPr="00C10C2D">
        <w:rPr>
          <w:color w:val="000000" w:themeColor="text1"/>
          <w:spacing w:val="-3"/>
          <w:sz w:val="24"/>
          <w:szCs w:val="24"/>
        </w:rPr>
        <w:t xml:space="preserve"> (the “Product”)</w:t>
      </w:r>
      <w:r w:rsidR="002111F4" w:rsidRPr="00C10C2D">
        <w:rPr>
          <w:color w:val="000000" w:themeColor="text1"/>
          <w:sz w:val="24"/>
          <w:szCs w:val="24"/>
        </w:rPr>
        <w:t>,</w:t>
      </w:r>
      <w:r w:rsidR="002111F4" w:rsidRPr="00C10C2D">
        <w:rPr>
          <w:color w:val="000000" w:themeColor="text1"/>
          <w:spacing w:val="-3"/>
          <w:sz w:val="24"/>
          <w:szCs w:val="24"/>
        </w:rPr>
        <w:t xml:space="preserve"> </w:t>
      </w:r>
      <w:r w:rsidR="002111F4" w:rsidRPr="00C10C2D">
        <w:rPr>
          <w:color w:val="000000" w:themeColor="text1"/>
          <w:sz w:val="24"/>
          <w:szCs w:val="24"/>
        </w:rPr>
        <w:t>subject</w:t>
      </w:r>
      <w:r w:rsidR="002111F4" w:rsidRPr="00C10C2D">
        <w:rPr>
          <w:color w:val="000000" w:themeColor="text1"/>
          <w:spacing w:val="-3"/>
          <w:sz w:val="24"/>
          <w:szCs w:val="24"/>
        </w:rPr>
        <w:t xml:space="preserve"> </w:t>
      </w:r>
      <w:r w:rsidR="002111F4" w:rsidRPr="00C10C2D">
        <w:rPr>
          <w:color w:val="000000" w:themeColor="text1"/>
          <w:sz w:val="24"/>
          <w:szCs w:val="24"/>
        </w:rPr>
        <w:t>to</w:t>
      </w:r>
      <w:r w:rsidR="002111F4" w:rsidRPr="00C10C2D">
        <w:rPr>
          <w:color w:val="000000" w:themeColor="text1"/>
          <w:spacing w:val="-3"/>
          <w:sz w:val="24"/>
          <w:szCs w:val="24"/>
        </w:rPr>
        <w:t xml:space="preserve"> </w:t>
      </w:r>
      <w:r w:rsidR="002111F4" w:rsidRPr="00C10C2D">
        <w:rPr>
          <w:color w:val="000000" w:themeColor="text1"/>
          <w:sz w:val="24"/>
          <w:szCs w:val="24"/>
        </w:rPr>
        <w:t>and</w:t>
      </w:r>
      <w:r w:rsidR="002111F4" w:rsidRPr="00C10C2D">
        <w:rPr>
          <w:color w:val="000000" w:themeColor="text1"/>
          <w:spacing w:val="-4"/>
          <w:sz w:val="24"/>
          <w:szCs w:val="24"/>
        </w:rPr>
        <w:t xml:space="preserve"> </w:t>
      </w:r>
      <w:r w:rsidR="002111F4" w:rsidRPr="00C10C2D">
        <w:rPr>
          <w:color w:val="000000" w:themeColor="text1"/>
          <w:sz w:val="24"/>
          <w:szCs w:val="24"/>
        </w:rPr>
        <w:t>in</w:t>
      </w:r>
      <w:r w:rsidR="002111F4" w:rsidRPr="00C10C2D">
        <w:rPr>
          <w:color w:val="000000" w:themeColor="text1"/>
          <w:spacing w:val="-3"/>
          <w:sz w:val="24"/>
          <w:szCs w:val="24"/>
        </w:rPr>
        <w:t xml:space="preserve"> </w:t>
      </w:r>
      <w:r w:rsidR="002111F4" w:rsidRPr="00C10C2D">
        <w:rPr>
          <w:color w:val="000000" w:themeColor="text1"/>
          <w:sz w:val="24"/>
          <w:szCs w:val="24"/>
        </w:rPr>
        <w:t>accordance</w:t>
      </w:r>
      <w:r w:rsidR="002111F4" w:rsidRPr="00C10C2D">
        <w:rPr>
          <w:color w:val="000000" w:themeColor="text1"/>
          <w:spacing w:val="-5"/>
          <w:sz w:val="24"/>
          <w:szCs w:val="24"/>
        </w:rPr>
        <w:t xml:space="preserve"> </w:t>
      </w:r>
      <w:r w:rsidR="002111F4" w:rsidRPr="00C10C2D">
        <w:rPr>
          <w:color w:val="000000" w:themeColor="text1"/>
          <w:sz w:val="24"/>
          <w:szCs w:val="24"/>
        </w:rPr>
        <w:t>with</w:t>
      </w:r>
      <w:r w:rsidR="002111F4" w:rsidRPr="00C10C2D">
        <w:rPr>
          <w:color w:val="000000" w:themeColor="text1"/>
          <w:spacing w:val="-3"/>
          <w:sz w:val="24"/>
          <w:szCs w:val="24"/>
        </w:rPr>
        <w:t xml:space="preserve"> </w:t>
      </w:r>
      <w:r w:rsidR="002111F4" w:rsidRPr="00C10C2D">
        <w:rPr>
          <w:color w:val="000000" w:themeColor="text1"/>
          <w:sz w:val="24"/>
          <w:szCs w:val="24"/>
        </w:rPr>
        <w:t>the</w:t>
      </w:r>
      <w:r w:rsidR="002111F4" w:rsidRPr="00C10C2D">
        <w:rPr>
          <w:color w:val="000000" w:themeColor="text1"/>
          <w:spacing w:val="-3"/>
          <w:sz w:val="24"/>
          <w:szCs w:val="24"/>
        </w:rPr>
        <w:t xml:space="preserve"> </w:t>
      </w:r>
      <w:r w:rsidR="002111F4" w:rsidRPr="00C10C2D">
        <w:rPr>
          <w:color w:val="000000" w:themeColor="text1"/>
          <w:sz w:val="24"/>
          <w:szCs w:val="24"/>
        </w:rPr>
        <w:t>terms</w:t>
      </w:r>
      <w:r w:rsidR="002111F4" w:rsidRPr="00C10C2D">
        <w:rPr>
          <w:color w:val="000000" w:themeColor="text1"/>
          <w:spacing w:val="-5"/>
          <w:sz w:val="24"/>
          <w:szCs w:val="24"/>
        </w:rPr>
        <w:t xml:space="preserve"> </w:t>
      </w:r>
      <w:r w:rsidR="002111F4" w:rsidRPr="00C10C2D">
        <w:rPr>
          <w:color w:val="000000" w:themeColor="text1"/>
          <w:sz w:val="24"/>
          <w:szCs w:val="24"/>
        </w:rPr>
        <w:t>and conditions of this Agreement.</w:t>
      </w:r>
    </w:p>
    <w:p w:rsidR="005B1AC8" w:rsidRPr="00C10C2D" w:rsidRDefault="005B1AC8" w:rsidP="00DE0044">
      <w:pPr>
        <w:pStyle w:val="BodyText"/>
        <w:spacing w:before="5"/>
        <w:ind w:right="1351"/>
        <w:rPr>
          <w:color w:val="000000" w:themeColor="text1"/>
        </w:rPr>
      </w:pPr>
    </w:p>
    <w:p w:rsidR="005B1AC8" w:rsidRPr="00C10C2D" w:rsidRDefault="002111F4" w:rsidP="00DE0044">
      <w:pPr>
        <w:ind w:left="896" w:right="1351"/>
        <w:rPr>
          <w:b/>
          <w:color w:val="000000" w:themeColor="text1"/>
          <w:spacing w:val="-2"/>
          <w:sz w:val="24"/>
          <w:szCs w:val="24"/>
        </w:rPr>
      </w:pPr>
      <w:r w:rsidRPr="00C10C2D">
        <w:rPr>
          <w:b/>
          <w:color w:val="000000" w:themeColor="text1"/>
          <w:sz w:val="24"/>
          <w:szCs w:val="24"/>
        </w:rPr>
        <w:t>THE</w:t>
      </w:r>
      <w:r w:rsidRPr="00C10C2D">
        <w:rPr>
          <w:b/>
          <w:color w:val="000000" w:themeColor="text1"/>
          <w:spacing w:val="-2"/>
          <w:sz w:val="24"/>
          <w:szCs w:val="24"/>
        </w:rPr>
        <w:t xml:space="preserve"> </w:t>
      </w:r>
      <w:r w:rsidRPr="00C10C2D">
        <w:rPr>
          <w:b/>
          <w:color w:val="000000" w:themeColor="text1"/>
          <w:sz w:val="24"/>
          <w:szCs w:val="24"/>
        </w:rPr>
        <w:t>PARTIES</w:t>
      </w:r>
      <w:r w:rsidRPr="00C10C2D">
        <w:rPr>
          <w:b/>
          <w:color w:val="000000" w:themeColor="text1"/>
          <w:spacing w:val="-2"/>
          <w:sz w:val="24"/>
          <w:szCs w:val="24"/>
        </w:rPr>
        <w:t xml:space="preserve"> </w:t>
      </w:r>
      <w:r w:rsidRPr="00C10C2D">
        <w:rPr>
          <w:b/>
          <w:color w:val="000000" w:themeColor="text1"/>
          <w:sz w:val="24"/>
          <w:szCs w:val="24"/>
        </w:rPr>
        <w:t>AGREE</w:t>
      </w:r>
      <w:r w:rsidRPr="00C10C2D">
        <w:rPr>
          <w:b/>
          <w:color w:val="000000" w:themeColor="text1"/>
          <w:spacing w:val="-2"/>
          <w:sz w:val="24"/>
          <w:szCs w:val="24"/>
        </w:rPr>
        <w:t xml:space="preserve"> </w:t>
      </w:r>
      <w:r w:rsidRPr="00C10C2D">
        <w:rPr>
          <w:b/>
          <w:color w:val="000000" w:themeColor="text1"/>
          <w:sz w:val="24"/>
          <w:szCs w:val="24"/>
        </w:rPr>
        <w:t>AS</w:t>
      </w:r>
      <w:r w:rsidRPr="00C10C2D">
        <w:rPr>
          <w:b/>
          <w:color w:val="000000" w:themeColor="text1"/>
          <w:spacing w:val="-2"/>
          <w:sz w:val="24"/>
          <w:szCs w:val="24"/>
        </w:rPr>
        <w:t xml:space="preserve"> FOLLOWS:</w:t>
      </w:r>
    </w:p>
    <w:p w:rsidR="00BB539D" w:rsidRPr="00C10C2D" w:rsidRDefault="00BB539D" w:rsidP="00DE0044">
      <w:pPr>
        <w:ind w:left="896" w:right="1351"/>
        <w:rPr>
          <w:b/>
          <w:color w:val="000000" w:themeColor="text1"/>
          <w:sz w:val="24"/>
          <w:szCs w:val="24"/>
        </w:rPr>
      </w:pPr>
    </w:p>
    <w:p w:rsidR="00BB539D" w:rsidRPr="00C10C2D" w:rsidRDefault="00BB539D" w:rsidP="00DE0044">
      <w:pPr>
        <w:pStyle w:val="BodyText"/>
        <w:spacing w:before="3"/>
        <w:ind w:left="1701" w:right="1351"/>
        <w:jc w:val="both"/>
        <w:rPr>
          <w:bCs/>
          <w:color w:val="000000" w:themeColor="text1"/>
        </w:rPr>
      </w:pPr>
      <w:r w:rsidRPr="00C10C2D">
        <w:rPr>
          <w:bCs/>
          <w:color w:val="000000" w:themeColor="text1"/>
        </w:rPr>
        <w:t>The Contract consists of this contract and its constituent parts, each of which forms and will be considered an integral part of it. The parts of this contract are:</w:t>
      </w:r>
    </w:p>
    <w:p w:rsidR="00BB539D" w:rsidRPr="00C10C2D" w:rsidRDefault="00BB539D" w:rsidP="00DE0044">
      <w:pPr>
        <w:pStyle w:val="BodyText"/>
        <w:spacing w:before="3"/>
        <w:ind w:right="1351"/>
        <w:rPr>
          <w:bCs/>
          <w:color w:val="000000" w:themeColor="text1"/>
        </w:rPr>
      </w:pPr>
    </w:p>
    <w:p w:rsidR="00BB539D" w:rsidRPr="00C10C2D" w:rsidRDefault="00BB539D" w:rsidP="00DE0044">
      <w:pPr>
        <w:pStyle w:val="BodyText"/>
        <w:numPr>
          <w:ilvl w:val="0"/>
          <w:numId w:val="16"/>
        </w:numPr>
        <w:spacing w:before="3"/>
        <w:ind w:right="1351"/>
        <w:jc w:val="both"/>
        <w:rPr>
          <w:bCs/>
        </w:rPr>
      </w:pPr>
      <w:r w:rsidRPr="00C10C2D">
        <w:rPr>
          <w:bCs/>
          <w:color w:val="000000" w:themeColor="text1"/>
        </w:rPr>
        <w:t>This contract</w:t>
      </w:r>
    </w:p>
    <w:p w:rsidR="00BB539D" w:rsidRPr="00C10C2D" w:rsidRDefault="00BB539D" w:rsidP="00DE0044">
      <w:pPr>
        <w:pStyle w:val="BodyText"/>
        <w:numPr>
          <w:ilvl w:val="0"/>
          <w:numId w:val="16"/>
        </w:numPr>
        <w:spacing w:before="3"/>
        <w:ind w:right="1351"/>
        <w:jc w:val="both"/>
        <w:rPr>
          <w:bCs/>
          <w:color w:val="000000" w:themeColor="text1"/>
          <w:lang w:val="fr-FR"/>
        </w:rPr>
      </w:pPr>
      <w:r w:rsidRPr="00C10C2D">
        <w:rPr>
          <w:bCs/>
          <w:lang w:val="fr-FR"/>
        </w:rPr>
        <w:t>Tender Documentation (Annex 1, Annex 2, Annex 3</w:t>
      </w:r>
      <w:r w:rsidR="00F115CF" w:rsidRPr="00C10C2D">
        <w:rPr>
          <w:bCs/>
          <w:lang w:val="fr-FR"/>
        </w:rPr>
        <w:t>, Annex 4</w:t>
      </w:r>
      <w:r w:rsidRPr="00C10C2D">
        <w:rPr>
          <w:bCs/>
          <w:lang w:val="fr-FR"/>
        </w:rPr>
        <w:t xml:space="preserve">, </w:t>
      </w:r>
      <w:proofErr w:type="spellStart"/>
      <w:r w:rsidRPr="00C10C2D">
        <w:rPr>
          <w:bCs/>
          <w:lang w:val="fr-FR"/>
        </w:rPr>
        <w:t>Technical</w:t>
      </w:r>
      <w:proofErr w:type="spellEnd"/>
      <w:r w:rsidRPr="00C10C2D">
        <w:rPr>
          <w:bCs/>
          <w:lang w:val="fr-FR"/>
        </w:rPr>
        <w:t xml:space="preserve"> </w:t>
      </w:r>
      <w:proofErr w:type="spellStart"/>
      <w:r w:rsidRPr="00C10C2D">
        <w:rPr>
          <w:bCs/>
          <w:color w:val="000000" w:themeColor="text1"/>
          <w:lang w:val="fr-FR"/>
        </w:rPr>
        <w:t>Specifications</w:t>
      </w:r>
      <w:proofErr w:type="spellEnd"/>
      <w:r w:rsidRPr="00C10C2D">
        <w:rPr>
          <w:bCs/>
          <w:color w:val="000000" w:themeColor="text1"/>
          <w:lang w:val="fr-FR"/>
        </w:rPr>
        <w:t xml:space="preserve">, Qualification </w:t>
      </w:r>
      <w:proofErr w:type="spellStart"/>
      <w:r w:rsidRPr="00C10C2D">
        <w:rPr>
          <w:bCs/>
          <w:color w:val="000000" w:themeColor="text1"/>
          <w:lang w:val="fr-FR"/>
        </w:rPr>
        <w:t>Criteria</w:t>
      </w:r>
      <w:proofErr w:type="spellEnd"/>
    </w:p>
    <w:p w:rsidR="00BB539D" w:rsidRPr="00C10C2D" w:rsidRDefault="00BB539D" w:rsidP="00DE0044">
      <w:pPr>
        <w:pStyle w:val="BodyText"/>
        <w:numPr>
          <w:ilvl w:val="0"/>
          <w:numId w:val="16"/>
        </w:numPr>
        <w:spacing w:before="3"/>
        <w:ind w:right="1351"/>
        <w:jc w:val="both"/>
        <w:rPr>
          <w:bCs/>
          <w:color w:val="000000" w:themeColor="text1"/>
        </w:rPr>
      </w:pPr>
      <w:r w:rsidRPr="00C10C2D">
        <w:rPr>
          <w:bCs/>
          <w:color w:val="000000" w:themeColor="text1"/>
        </w:rPr>
        <w:t>The Economic Offer Form</w:t>
      </w:r>
    </w:p>
    <w:p w:rsidR="00BB539D" w:rsidRPr="00C10C2D" w:rsidRDefault="00BB539D" w:rsidP="00DE0044">
      <w:pPr>
        <w:pStyle w:val="BodyText"/>
        <w:numPr>
          <w:ilvl w:val="0"/>
          <w:numId w:val="16"/>
        </w:numPr>
        <w:spacing w:before="3"/>
        <w:ind w:right="1351"/>
        <w:jc w:val="both"/>
        <w:rPr>
          <w:bCs/>
          <w:color w:val="000000" w:themeColor="text1"/>
        </w:rPr>
      </w:pPr>
      <w:r w:rsidRPr="00C10C2D">
        <w:rPr>
          <w:bCs/>
          <w:color w:val="000000" w:themeColor="text1"/>
        </w:rPr>
        <w:t>Contract Performance Guarantee</w:t>
      </w:r>
      <w:r w:rsidR="00FA278D" w:rsidRPr="00C10C2D">
        <w:rPr>
          <w:bCs/>
          <w:color w:val="000000" w:themeColor="text1"/>
        </w:rPr>
        <w:t xml:space="preserve"> and </w:t>
      </w:r>
      <w:r w:rsidR="00256505" w:rsidRPr="00C10C2D">
        <w:rPr>
          <w:bCs/>
          <w:color w:val="000000" w:themeColor="text1"/>
        </w:rPr>
        <w:t>LC</w:t>
      </w:r>
      <w:r w:rsidR="00FA278D" w:rsidRPr="00C10C2D">
        <w:rPr>
          <w:bCs/>
          <w:color w:val="000000" w:themeColor="text1"/>
        </w:rPr>
        <w:t xml:space="preserve"> drafts</w:t>
      </w:r>
    </w:p>
    <w:p w:rsidR="00BB539D" w:rsidRPr="00C10C2D" w:rsidRDefault="00BB539D" w:rsidP="00DE0044">
      <w:pPr>
        <w:pStyle w:val="BodyText"/>
        <w:spacing w:before="3"/>
        <w:ind w:left="1701" w:right="1351"/>
        <w:jc w:val="both"/>
        <w:rPr>
          <w:bCs/>
          <w:color w:val="000000" w:themeColor="text1"/>
        </w:rPr>
      </w:pPr>
    </w:p>
    <w:p w:rsidR="005B1AC8" w:rsidRPr="00C10C2D" w:rsidRDefault="00BB539D" w:rsidP="00DE0044">
      <w:pPr>
        <w:pStyle w:val="BodyText"/>
        <w:spacing w:before="3"/>
        <w:ind w:left="1701" w:right="1351"/>
        <w:jc w:val="both"/>
        <w:rPr>
          <w:bCs/>
          <w:color w:val="000000" w:themeColor="text1"/>
        </w:rPr>
      </w:pPr>
      <w:r w:rsidRPr="00C10C2D">
        <w:rPr>
          <w:bCs/>
          <w:color w:val="000000" w:themeColor="text1"/>
        </w:rPr>
        <w:t xml:space="preserve">In the event of </w:t>
      </w:r>
      <w:r w:rsidR="00EE0CD7" w:rsidRPr="00C10C2D">
        <w:rPr>
          <w:bCs/>
          <w:color w:val="000000" w:themeColor="text1"/>
        </w:rPr>
        <w:t xml:space="preserve">provision missing in the </w:t>
      </w:r>
      <w:r w:rsidR="00B52192" w:rsidRPr="00C10C2D">
        <w:rPr>
          <w:bCs/>
          <w:color w:val="000000" w:themeColor="text1"/>
        </w:rPr>
        <w:t>Tender Documents</w:t>
      </w:r>
      <w:r w:rsidRPr="00C10C2D">
        <w:rPr>
          <w:bCs/>
          <w:color w:val="000000" w:themeColor="text1"/>
        </w:rPr>
        <w:t xml:space="preserve">, the </w:t>
      </w:r>
      <w:r w:rsidR="00EE0CD7" w:rsidRPr="00C10C2D">
        <w:rPr>
          <w:bCs/>
          <w:color w:val="000000" w:themeColor="text1"/>
        </w:rPr>
        <w:t xml:space="preserve">provisions of the contract </w:t>
      </w:r>
      <w:r w:rsidRPr="00C10C2D">
        <w:rPr>
          <w:bCs/>
          <w:color w:val="000000" w:themeColor="text1"/>
        </w:rPr>
        <w:t xml:space="preserve">shall </w:t>
      </w:r>
      <w:r w:rsidR="00EE0CD7" w:rsidRPr="00C10C2D">
        <w:rPr>
          <w:bCs/>
          <w:color w:val="000000" w:themeColor="text1"/>
        </w:rPr>
        <w:t>apply</w:t>
      </w:r>
      <w:r w:rsidRPr="00C10C2D">
        <w:rPr>
          <w:bCs/>
          <w:color w:val="000000" w:themeColor="text1"/>
        </w:rPr>
        <w:t>.</w:t>
      </w:r>
    </w:p>
    <w:p w:rsidR="00B4759F" w:rsidRPr="00C10C2D" w:rsidRDefault="00B4759F" w:rsidP="00DE0044">
      <w:pPr>
        <w:pStyle w:val="BodyText"/>
        <w:spacing w:before="3"/>
        <w:ind w:left="1701" w:right="1351"/>
        <w:jc w:val="both"/>
        <w:rPr>
          <w:b/>
          <w:color w:val="000000" w:themeColor="text1"/>
        </w:rPr>
      </w:pPr>
    </w:p>
    <w:p w:rsidR="005B1AC8" w:rsidRPr="00C10C2D" w:rsidRDefault="002111F4" w:rsidP="00DE0044">
      <w:pPr>
        <w:pStyle w:val="Heading2"/>
        <w:numPr>
          <w:ilvl w:val="1"/>
          <w:numId w:val="13"/>
        </w:numPr>
        <w:tabs>
          <w:tab w:val="left" w:pos="1745"/>
          <w:tab w:val="left" w:pos="1746"/>
        </w:tabs>
        <w:ind w:right="1351"/>
        <w:rPr>
          <w:color w:val="000000" w:themeColor="text1"/>
        </w:rPr>
      </w:pPr>
      <w:bookmarkStart w:id="0" w:name="_TOC_250032"/>
      <w:r w:rsidRPr="00C10C2D">
        <w:rPr>
          <w:color w:val="000000" w:themeColor="text1"/>
        </w:rPr>
        <w:t>Definitions</w:t>
      </w:r>
      <w:r w:rsidRPr="00C10C2D">
        <w:rPr>
          <w:color w:val="000000" w:themeColor="text1"/>
          <w:spacing w:val="-6"/>
        </w:rPr>
        <w:t xml:space="preserve"> </w:t>
      </w:r>
      <w:r w:rsidRPr="00C10C2D">
        <w:rPr>
          <w:color w:val="000000" w:themeColor="text1"/>
        </w:rPr>
        <w:t>Interpretation</w:t>
      </w:r>
      <w:r w:rsidRPr="00C10C2D">
        <w:rPr>
          <w:color w:val="000000" w:themeColor="text1"/>
          <w:spacing w:val="-6"/>
        </w:rPr>
        <w:t xml:space="preserve"> </w:t>
      </w:r>
      <w:r w:rsidRPr="00C10C2D">
        <w:rPr>
          <w:color w:val="000000" w:themeColor="text1"/>
        </w:rPr>
        <w:t>and</w:t>
      </w:r>
      <w:r w:rsidRPr="00C10C2D">
        <w:rPr>
          <w:color w:val="000000" w:themeColor="text1"/>
          <w:spacing w:val="-6"/>
        </w:rPr>
        <w:t xml:space="preserve"> </w:t>
      </w:r>
      <w:bookmarkEnd w:id="0"/>
      <w:r w:rsidRPr="00C10C2D">
        <w:rPr>
          <w:color w:val="000000" w:themeColor="text1"/>
          <w:spacing w:val="-2"/>
        </w:rPr>
        <w:t>Language</w:t>
      </w:r>
    </w:p>
    <w:p w:rsidR="005B1AC8" w:rsidRPr="00C10C2D" w:rsidRDefault="005B1AC8" w:rsidP="00DE0044">
      <w:pPr>
        <w:pStyle w:val="BodyText"/>
        <w:spacing w:before="5"/>
        <w:ind w:right="1351"/>
        <w:rPr>
          <w:b/>
          <w:color w:val="000000" w:themeColor="text1"/>
        </w:rPr>
      </w:pPr>
    </w:p>
    <w:p w:rsidR="005B1AC8" w:rsidRPr="00C10C2D" w:rsidRDefault="002111F4" w:rsidP="00DE0044">
      <w:pPr>
        <w:pStyle w:val="ListParagraph"/>
        <w:numPr>
          <w:ilvl w:val="2"/>
          <w:numId w:val="13"/>
        </w:numPr>
        <w:tabs>
          <w:tab w:val="left" w:pos="1745"/>
          <w:tab w:val="left" w:pos="1746"/>
        </w:tabs>
        <w:ind w:right="1351"/>
        <w:rPr>
          <w:color w:val="000000" w:themeColor="text1"/>
          <w:sz w:val="24"/>
          <w:szCs w:val="24"/>
        </w:rPr>
      </w:pPr>
      <w:r w:rsidRPr="00C10C2D">
        <w:rPr>
          <w:color w:val="000000" w:themeColor="text1"/>
          <w:sz w:val="24"/>
          <w:szCs w:val="24"/>
        </w:rPr>
        <w:t>Definitions</w:t>
      </w:r>
      <w:r w:rsidRPr="00C10C2D">
        <w:rPr>
          <w:color w:val="000000" w:themeColor="text1"/>
          <w:spacing w:val="-3"/>
          <w:sz w:val="24"/>
          <w:szCs w:val="24"/>
        </w:rPr>
        <w:t xml:space="preserve"> </w:t>
      </w:r>
      <w:r w:rsidRPr="00C10C2D">
        <w:rPr>
          <w:color w:val="000000" w:themeColor="text1"/>
          <w:sz w:val="24"/>
          <w:szCs w:val="24"/>
        </w:rPr>
        <w:t>and</w:t>
      </w:r>
      <w:r w:rsidRPr="00C10C2D">
        <w:rPr>
          <w:color w:val="000000" w:themeColor="text1"/>
          <w:spacing w:val="-1"/>
          <w:sz w:val="24"/>
          <w:szCs w:val="24"/>
        </w:rPr>
        <w:t xml:space="preserve"> </w:t>
      </w:r>
      <w:r w:rsidRPr="00C10C2D">
        <w:rPr>
          <w:color w:val="000000" w:themeColor="text1"/>
          <w:spacing w:val="-2"/>
          <w:sz w:val="24"/>
          <w:szCs w:val="24"/>
        </w:rPr>
        <w:t>Interpretation</w:t>
      </w:r>
    </w:p>
    <w:p w:rsidR="005B1AC8" w:rsidRPr="00C10C2D" w:rsidRDefault="005B1AC8" w:rsidP="00DE0044">
      <w:pPr>
        <w:pStyle w:val="BodyText"/>
        <w:spacing w:before="2"/>
        <w:ind w:right="1351"/>
        <w:rPr>
          <w:color w:val="000000" w:themeColor="text1"/>
        </w:rPr>
      </w:pPr>
    </w:p>
    <w:p w:rsidR="005B1AC8" w:rsidRPr="00C10C2D" w:rsidRDefault="002111F4" w:rsidP="006B0DD6">
      <w:pPr>
        <w:pStyle w:val="BodyText"/>
        <w:ind w:left="1748" w:right="1351"/>
        <w:jc w:val="both"/>
        <w:rPr>
          <w:color w:val="000000" w:themeColor="text1"/>
        </w:rPr>
      </w:pPr>
      <w:r w:rsidRPr="00C10C2D">
        <w:rPr>
          <w:color w:val="000000" w:themeColor="text1"/>
        </w:rPr>
        <w:t>In</w:t>
      </w:r>
      <w:r w:rsidRPr="00C10C2D">
        <w:rPr>
          <w:color w:val="000000" w:themeColor="text1"/>
          <w:spacing w:val="-5"/>
        </w:rPr>
        <w:t xml:space="preserve"> </w:t>
      </w:r>
      <w:r w:rsidRPr="00C10C2D">
        <w:rPr>
          <w:color w:val="000000" w:themeColor="text1"/>
        </w:rPr>
        <w:t>this</w:t>
      </w:r>
      <w:r w:rsidRPr="00C10C2D">
        <w:rPr>
          <w:color w:val="000000" w:themeColor="text1"/>
          <w:spacing w:val="-4"/>
        </w:rPr>
        <w:t xml:space="preserve"> </w:t>
      </w:r>
      <w:r w:rsidRPr="00C10C2D">
        <w:rPr>
          <w:color w:val="000000" w:themeColor="text1"/>
        </w:rPr>
        <w:t>Agreement</w:t>
      </w:r>
      <w:r w:rsidRPr="00C10C2D">
        <w:rPr>
          <w:color w:val="000000" w:themeColor="text1"/>
          <w:spacing w:val="-2"/>
        </w:rPr>
        <w:t xml:space="preserve"> </w:t>
      </w:r>
      <w:r w:rsidRPr="00C10C2D">
        <w:rPr>
          <w:color w:val="000000" w:themeColor="text1"/>
        </w:rPr>
        <w:t>(including</w:t>
      </w:r>
      <w:r w:rsidRPr="00C10C2D">
        <w:rPr>
          <w:color w:val="000000" w:themeColor="text1"/>
          <w:spacing w:val="-3"/>
        </w:rPr>
        <w:t xml:space="preserve"> </w:t>
      </w:r>
      <w:r w:rsidRPr="00C10C2D">
        <w:rPr>
          <w:color w:val="000000" w:themeColor="text1"/>
        </w:rPr>
        <w:t>the</w:t>
      </w:r>
      <w:r w:rsidRPr="00C10C2D">
        <w:rPr>
          <w:color w:val="000000" w:themeColor="text1"/>
          <w:spacing w:val="-2"/>
        </w:rPr>
        <w:t xml:space="preserve"> </w:t>
      </w:r>
      <w:r w:rsidRPr="00C10C2D">
        <w:rPr>
          <w:color w:val="000000" w:themeColor="text1"/>
        </w:rPr>
        <w:t>Recitals),</w:t>
      </w:r>
      <w:r w:rsidRPr="00C10C2D">
        <w:rPr>
          <w:color w:val="000000" w:themeColor="text1"/>
          <w:spacing w:val="-3"/>
        </w:rPr>
        <w:t xml:space="preserve"> </w:t>
      </w:r>
      <w:r w:rsidRPr="00C10C2D">
        <w:rPr>
          <w:color w:val="000000" w:themeColor="text1"/>
        </w:rPr>
        <w:t>unless</w:t>
      </w:r>
      <w:r w:rsidRPr="00C10C2D">
        <w:rPr>
          <w:color w:val="000000" w:themeColor="text1"/>
          <w:spacing w:val="-3"/>
        </w:rPr>
        <w:t xml:space="preserve"> </w:t>
      </w:r>
      <w:r w:rsidRPr="00C10C2D">
        <w:rPr>
          <w:color w:val="000000" w:themeColor="text1"/>
        </w:rPr>
        <w:t>the</w:t>
      </w:r>
      <w:r w:rsidRPr="00C10C2D">
        <w:rPr>
          <w:color w:val="000000" w:themeColor="text1"/>
          <w:spacing w:val="-3"/>
        </w:rPr>
        <w:t xml:space="preserve"> </w:t>
      </w:r>
      <w:r w:rsidRPr="00C10C2D">
        <w:rPr>
          <w:color w:val="000000" w:themeColor="text1"/>
        </w:rPr>
        <w:t>context</w:t>
      </w:r>
      <w:r w:rsidRPr="00C10C2D">
        <w:rPr>
          <w:color w:val="000000" w:themeColor="text1"/>
          <w:spacing w:val="-2"/>
        </w:rPr>
        <w:t xml:space="preserve"> </w:t>
      </w:r>
      <w:r w:rsidRPr="00C10C2D">
        <w:rPr>
          <w:color w:val="000000" w:themeColor="text1"/>
        </w:rPr>
        <w:t>otherwise</w:t>
      </w:r>
      <w:r w:rsidRPr="00C10C2D">
        <w:rPr>
          <w:color w:val="000000" w:themeColor="text1"/>
          <w:spacing w:val="-3"/>
        </w:rPr>
        <w:t xml:space="preserve"> </w:t>
      </w:r>
      <w:r w:rsidRPr="00C10C2D">
        <w:rPr>
          <w:color w:val="000000" w:themeColor="text1"/>
          <w:spacing w:val="-2"/>
        </w:rPr>
        <w:t>requires:</w:t>
      </w:r>
    </w:p>
    <w:p w:rsidR="005B1AC8" w:rsidRPr="00C10C2D" w:rsidRDefault="005B1AC8" w:rsidP="00DE0044">
      <w:pPr>
        <w:pStyle w:val="BodyText"/>
        <w:spacing w:before="5"/>
        <w:ind w:right="1351"/>
        <w:rPr>
          <w:color w:val="000000" w:themeColor="text1"/>
        </w:rPr>
      </w:pPr>
    </w:p>
    <w:p w:rsidR="005B1AC8" w:rsidRPr="00C10C2D" w:rsidRDefault="00907C8B" w:rsidP="006B0DD6">
      <w:pPr>
        <w:pStyle w:val="ListParagraph"/>
        <w:numPr>
          <w:ilvl w:val="3"/>
          <w:numId w:val="13"/>
        </w:numPr>
        <w:tabs>
          <w:tab w:val="left" w:pos="2595"/>
          <w:tab w:val="left" w:pos="2596"/>
        </w:tabs>
        <w:ind w:left="2598" w:right="1351" w:hanging="852"/>
        <w:jc w:val="both"/>
        <w:rPr>
          <w:color w:val="000000" w:themeColor="text1"/>
          <w:sz w:val="24"/>
          <w:szCs w:val="24"/>
        </w:rPr>
      </w:pPr>
      <w:r w:rsidRPr="00C10C2D">
        <w:rPr>
          <w:color w:val="000000" w:themeColor="text1"/>
          <w:sz w:val="24"/>
          <w:szCs w:val="24"/>
        </w:rPr>
        <w:t>capitalized</w:t>
      </w:r>
      <w:r w:rsidR="002111F4" w:rsidRPr="00C10C2D">
        <w:rPr>
          <w:color w:val="000000" w:themeColor="text1"/>
          <w:spacing w:val="-2"/>
          <w:sz w:val="24"/>
          <w:szCs w:val="24"/>
        </w:rPr>
        <w:t xml:space="preserve"> </w:t>
      </w:r>
      <w:r w:rsidR="002111F4" w:rsidRPr="00C10C2D">
        <w:rPr>
          <w:color w:val="000000" w:themeColor="text1"/>
          <w:sz w:val="24"/>
          <w:szCs w:val="24"/>
        </w:rPr>
        <w:t>words</w:t>
      </w:r>
      <w:r w:rsidR="002111F4" w:rsidRPr="00C10C2D">
        <w:rPr>
          <w:color w:val="000000" w:themeColor="text1"/>
          <w:spacing w:val="-4"/>
          <w:sz w:val="24"/>
          <w:szCs w:val="24"/>
        </w:rPr>
        <w:t xml:space="preserve"> </w:t>
      </w:r>
      <w:r w:rsidR="002111F4" w:rsidRPr="00C10C2D">
        <w:rPr>
          <w:color w:val="000000" w:themeColor="text1"/>
          <w:sz w:val="24"/>
          <w:szCs w:val="24"/>
        </w:rPr>
        <w:t>used</w:t>
      </w:r>
      <w:r w:rsidR="002111F4" w:rsidRPr="00C10C2D">
        <w:rPr>
          <w:color w:val="000000" w:themeColor="text1"/>
          <w:spacing w:val="-2"/>
          <w:sz w:val="24"/>
          <w:szCs w:val="24"/>
        </w:rPr>
        <w:t xml:space="preserve"> </w:t>
      </w:r>
      <w:r w:rsidR="002111F4" w:rsidRPr="00C10C2D">
        <w:rPr>
          <w:color w:val="000000" w:themeColor="text1"/>
          <w:sz w:val="24"/>
          <w:szCs w:val="24"/>
        </w:rPr>
        <w:t>in</w:t>
      </w:r>
      <w:r w:rsidR="002111F4" w:rsidRPr="00C10C2D">
        <w:rPr>
          <w:color w:val="000000" w:themeColor="text1"/>
          <w:spacing w:val="-3"/>
          <w:sz w:val="24"/>
          <w:szCs w:val="24"/>
        </w:rPr>
        <w:t xml:space="preserve"> </w:t>
      </w:r>
      <w:r w:rsidR="002111F4" w:rsidRPr="00C10C2D">
        <w:rPr>
          <w:color w:val="000000" w:themeColor="text1"/>
          <w:sz w:val="24"/>
          <w:szCs w:val="24"/>
        </w:rPr>
        <w:t>this</w:t>
      </w:r>
      <w:r w:rsidR="002111F4" w:rsidRPr="00C10C2D">
        <w:rPr>
          <w:color w:val="000000" w:themeColor="text1"/>
          <w:spacing w:val="-4"/>
          <w:sz w:val="24"/>
          <w:szCs w:val="24"/>
        </w:rPr>
        <w:t xml:space="preserve"> </w:t>
      </w:r>
      <w:r w:rsidR="002111F4" w:rsidRPr="00C10C2D">
        <w:rPr>
          <w:color w:val="000000" w:themeColor="text1"/>
          <w:sz w:val="24"/>
          <w:szCs w:val="24"/>
        </w:rPr>
        <w:t>Agreement</w:t>
      </w:r>
      <w:r w:rsidR="002111F4" w:rsidRPr="00C10C2D">
        <w:rPr>
          <w:color w:val="000000" w:themeColor="text1"/>
          <w:spacing w:val="-2"/>
          <w:sz w:val="24"/>
          <w:szCs w:val="24"/>
        </w:rPr>
        <w:t xml:space="preserve"> </w:t>
      </w:r>
      <w:r w:rsidR="002111F4" w:rsidRPr="00C10C2D">
        <w:rPr>
          <w:color w:val="000000" w:themeColor="text1"/>
          <w:sz w:val="24"/>
          <w:szCs w:val="24"/>
        </w:rPr>
        <w:t>shall</w:t>
      </w:r>
      <w:r w:rsidR="002111F4" w:rsidRPr="00C10C2D">
        <w:rPr>
          <w:color w:val="000000" w:themeColor="text1"/>
          <w:spacing w:val="-2"/>
          <w:sz w:val="24"/>
          <w:szCs w:val="24"/>
        </w:rPr>
        <w:t xml:space="preserve"> </w:t>
      </w:r>
      <w:r w:rsidR="002111F4" w:rsidRPr="00C10C2D">
        <w:rPr>
          <w:color w:val="000000" w:themeColor="text1"/>
          <w:sz w:val="24"/>
          <w:szCs w:val="24"/>
        </w:rPr>
        <w:t>have</w:t>
      </w:r>
      <w:r w:rsidR="002111F4" w:rsidRPr="00C10C2D">
        <w:rPr>
          <w:color w:val="000000" w:themeColor="text1"/>
          <w:spacing w:val="-2"/>
          <w:sz w:val="24"/>
          <w:szCs w:val="24"/>
        </w:rPr>
        <w:t xml:space="preserve"> </w:t>
      </w:r>
      <w:r w:rsidR="002111F4" w:rsidRPr="00C10C2D">
        <w:rPr>
          <w:color w:val="000000" w:themeColor="text1"/>
          <w:sz w:val="24"/>
          <w:szCs w:val="24"/>
        </w:rPr>
        <w:t>the</w:t>
      </w:r>
      <w:r w:rsidR="002111F4" w:rsidRPr="00C10C2D">
        <w:rPr>
          <w:color w:val="000000" w:themeColor="text1"/>
          <w:spacing w:val="-2"/>
          <w:sz w:val="24"/>
          <w:szCs w:val="24"/>
        </w:rPr>
        <w:t xml:space="preserve"> </w:t>
      </w:r>
      <w:r w:rsidR="002111F4" w:rsidRPr="00C10C2D">
        <w:rPr>
          <w:color w:val="000000" w:themeColor="text1"/>
          <w:sz w:val="24"/>
          <w:szCs w:val="24"/>
        </w:rPr>
        <w:t>meanings</w:t>
      </w:r>
      <w:r w:rsidR="002111F4" w:rsidRPr="00C10C2D">
        <w:rPr>
          <w:color w:val="000000" w:themeColor="text1"/>
          <w:spacing w:val="-4"/>
          <w:sz w:val="24"/>
          <w:szCs w:val="24"/>
        </w:rPr>
        <w:t xml:space="preserve"> </w:t>
      </w:r>
      <w:r w:rsidR="002111F4" w:rsidRPr="00C10C2D">
        <w:rPr>
          <w:color w:val="000000" w:themeColor="text1"/>
          <w:sz w:val="24"/>
          <w:szCs w:val="24"/>
        </w:rPr>
        <w:t>assigned</w:t>
      </w:r>
      <w:r w:rsidR="002111F4" w:rsidRPr="00C10C2D">
        <w:rPr>
          <w:color w:val="000000" w:themeColor="text1"/>
          <w:spacing w:val="-2"/>
          <w:sz w:val="24"/>
          <w:szCs w:val="24"/>
        </w:rPr>
        <w:t xml:space="preserve"> </w:t>
      </w:r>
      <w:r w:rsidR="002111F4" w:rsidRPr="00C10C2D">
        <w:rPr>
          <w:color w:val="000000" w:themeColor="text1"/>
          <w:sz w:val="24"/>
          <w:szCs w:val="24"/>
        </w:rPr>
        <w:t>to them in Schedule 1;</w:t>
      </w:r>
    </w:p>
    <w:p w:rsidR="005B1AC8" w:rsidRPr="00C10C2D" w:rsidRDefault="005B1AC8" w:rsidP="00DE0044">
      <w:pPr>
        <w:pStyle w:val="BodyText"/>
        <w:spacing w:before="5"/>
        <w:ind w:right="1351"/>
        <w:rPr>
          <w:color w:val="000000" w:themeColor="text1"/>
        </w:rPr>
      </w:pPr>
    </w:p>
    <w:p w:rsidR="005B1AC8" w:rsidRPr="00C10C2D" w:rsidRDefault="002111F4" w:rsidP="00DE0044">
      <w:pPr>
        <w:pStyle w:val="ListParagraph"/>
        <w:numPr>
          <w:ilvl w:val="3"/>
          <w:numId w:val="13"/>
        </w:numPr>
        <w:tabs>
          <w:tab w:val="left" w:pos="2595"/>
          <w:tab w:val="left" w:pos="2596"/>
        </w:tabs>
        <w:ind w:left="2598" w:right="1351" w:hanging="852"/>
        <w:rPr>
          <w:color w:val="000000" w:themeColor="text1"/>
          <w:sz w:val="24"/>
          <w:szCs w:val="24"/>
        </w:rPr>
      </w:pPr>
      <w:r w:rsidRPr="00C10C2D">
        <w:rPr>
          <w:color w:val="000000" w:themeColor="text1"/>
          <w:sz w:val="24"/>
          <w:szCs w:val="24"/>
        </w:rPr>
        <w:t>words,</w:t>
      </w:r>
      <w:r w:rsidRPr="00C10C2D">
        <w:rPr>
          <w:color w:val="000000" w:themeColor="text1"/>
          <w:spacing w:val="-3"/>
          <w:sz w:val="24"/>
          <w:szCs w:val="24"/>
        </w:rPr>
        <w:t xml:space="preserve"> </w:t>
      </w:r>
      <w:r w:rsidRPr="00C10C2D">
        <w:rPr>
          <w:color w:val="000000" w:themeColor="text1"/>
          <w:sz w:val="24"/>
          <w:szCs w:val="24"/>
        </w:rPr>
        <w:t>importing</w:t>
      </w:r>
      <w:r w:rsidRPr="00C10C2D">
        <w:rPr>
          <w:color w:val="000000" w:themeColor="text1"/>
          <w:spacing w:val="-3"/>
          <w:sz w:val="24"/>
          <w:szCs w:val="24"/>
        </w:rPr>
        <w:t xml:space="preserve"> </w:t>
      </w:r>
      <w:r w:rsidRPr="00C10C2D">
        <w:rPr>
          <w:color w:val="000000" w:themeColor="text1"/>
          <w:sz w:val="24"/>
          <w:szCs w:val="24"/>
        </w:rPr>
        <w:t>persons</w:t>
      </w:r>
      <w:r w:rsidRPr="00C10C2D">
        <w:rPr>
          <w:color w:val="000000" w:themeColor="text1"/>
          <w:spacing w:val="-2"/>
          <w:sz w:val="24"/>
          <w:szCs w:val="24"/>
        </w:rPr>
        <w:t xml:space="preserve"> </w:t>
      </w:r>
      <w:r w:rsidRPr="00C10C2D">
        <w:rPr>
          <w:color w:val="000000" w:themeColor="text1"/>
          <w:sz w:val="24"/>
          <w:szCs w:val="24"/>
        </w:rPr>
        <w:t>or</w:t>
      </w:r>
      <w:r w:rsidRPr="00C10C2D">
        <w:rPr>
          <w:color w:val="000000" w:themeColor="text1"/>
          <w:spacing w:val="-4"/>
          <w:sz w:val="24"/>
          <w:szCs w:val="24"/>
        </w:rPr>
        <w:t xml:space="preserve"> </w:t>
      </w:r>
      <w:r w:rsidRPr="00C10C2D">
        <w:rPr>
          <w:color w:val="000000" w:themeColor="text1"/>
          <w:sz w:val="24"/>
          <w:szCs w:val="24"/>
        </w:rPr>
        <w:t>parties</w:t>
      </w:r>
      <w:r w:rsidRPr="00C10C2D">
        <w:rPr>
          <w:color w:val="000000" w:themeColor="text1"/>
          <w:spacing w:val="-5"/>
          <w:sz w:val="24"/>
          <w:szCs w:val="24"/>
        </w:rPr>
        <w:t xml:space="preserve"> </w:t>
      </w:r>
      <w:r w:rsidRPr="00C10C2D">
        <w:rPr>
          <w:color w:val="000000" w:themeColor="text1"/>
          <w:sz w:val="24"/>
          <w:szCs w:val="24"/>
        </w:rPr>
        <w:t>shall</w:t>
      </w:r>
      <w:r w:rsidRPr="00C10C2D">
        <w:rPr>
          <w:color w:val="000000" w:themeColor="text1"/>
          <w:spacing w:val="-3"/>
          <w:sz w:val="24"/>
          <w:szCs w:val="24"/>
        </w:rPr>
        <w:t xml:space="preserve"> </w:t>
      </w:r>
      <w:r w:rsidRPr="00C10C2D">
        <w:rPr>
          <w:color w:val="000000" w:themeColor="text1"/>
          <w:sz w:val="24"/>
          <w:szCs w:val="24"/>
        </w:rPr>
        <w:t>include</w:t>
      </w:r>
      <w:r w:rsidRPr="00C10C2D">
        <w:rPr>
          <w:color w:val="000000" w:themeColor="text1"/>
          <w:spacing w:val="-3"/>
          <w:sz w:val="24"/>
          <w:szCs w:val="24"/>
        </w:rPr>
        <w:t xml:space="preserve"> </w:t>
      </w:r>
      <w:r w:rsidRPr="00C10C2D">
        <w:rPr>
          <w:color w:val="000000" w:themeColor="text1"/>
          <w:sz w:val="24"/>
          <w:szCs w:val="24"/>
        </w:rPr>
        <w:t>firms</w:t>
      </w:r>
      <w:r w:rsidRPr="00C10C2D">
        <w:rPr>
          <w:color w:val="000000" w:themeColor="text1"/>
          <w:spacing w:val="-5"/>
          <w:sz w:val="24"/>
          <w:szCs w:val="24"/>
        </w:rPr>
        <w:t xml:space="preserve"> </w:t>
      </w:r>
      <w:r w:rsidRPr="00C10C2D">
        <w:rPr>
          <w:color w:val="000000" w:themeColor="text1"/>
          <w:sz w:val="24"/>
          <w:szCs w:val="24"/>
        </w:rPr>
        <w:t>and</w:t>
      </w:r>
      <w:r w:rsidRPr="00C10C2D">
        <w:rPr>
          <w:color w:val="000000" w:themeColor="text1"/>
          <w:spacing w:val="-4"/>
          <w:sz w:val="24"/>
          <w:szCs w:val="24"/>
        </w:rPr>
        <w:t xml:space="preserve"> </w:t>
      </w:r>
      <w:r w:rsidRPr="00C10C2D">
        <w:rPr>
          <w:color w:val="000000" w:themeColor="text1"/>
          <w:sz w:val="24"/>
          <w:szCs w:val="24"/>
        </w:rPr>
        <w:t>corporations</w:t>
      </w:r>
      <w:r w:rsidRPr="00C10C2D">
        <w:rPr>
          <w:color w:val="000000" w:themeColor="text1"/>
          <w:spacing w:val="-5"/>
          <w:sz w:val="24"/>
          <w:szCs w:val="24"/>
        </w:rPr>
        <w:t xml:space="preserve"> </w:t>
      </w:r>
      <w:r w:rsidRPr="00C10C2D">
        <w:rPr>
          <w:color w:val="000000" w:themeColor="text1"/>
          <w:sz w:val="24"/>
          <w:szCs w:val="24"/>
        </w:rPr>
        <w:t>and</w:t>
      </w:r>
      <w:r w:rsidRPr="00C10C2D">
        <w:rPr>
          <w:color w:val="000000" w:themeColor="text1"/>
          <w:spacing w:val="-1"/>
          <w:sz w:val="24"/>
          <w:szCs w:val="24"/>
        </w:rPr>
        <w:t xml:space="preserve"> </w:t>
      </w:r>
      <w:r w:rsidRPr="00C10C2D">
        <w:rPr>
          <w:color w:val="000000" w:themeColor="text1"/>
          <w:sz w:val="24"/>
          <w:szCs w:val="24"/>
        </w:rPr>
        <w:t>all references to persons shall include their permitted successors and assigns;</w:t>
      </w:r>
    </w:p>
    <w:p w:rsidR="005B1AC8" w:rsidRPr="00C10C2D" w:rsidRDefault="005B1AC8" w:rsidP="00DE0044">
      <w:pPr>
        <w:pStyle w:val="BodyText"/>
        <w:spacing w:before="3"/>
        <w:ind w:right="1351"/>
        <w:rPr>
          <w:color w:val="000000" w:themeColor="text1"/>
        </w:rPr>
      </w:pPr>
    </w:p>
    <w:p w:rsidR="005B1AC8" w:rsidRPr="00C10C2D" w:rsidRDefault="002111F4" w:rsidP="006B0DD6">
      <w:pPr>
        <w:pStyle w:val="ListParagraph"/>
        <w:numPr>
          <w:ilvl w:val="3"/>
          <w:numId w:val="13"/>
        </w:numPr>
        <w:tabs>
          <w:tab w:val="left" w:pos="2595"/>
          <w:tab w:val="left" w:pos="2596"/>
        </w:tabs>
        <w:ind w:left="2598" w:right="1351" w:hanging="852"/>
        <w:jc w:val="both"/>
        <w:rPr>
          <w:color w:val="000000" w:themeColor="text1"/>
          <w:sz w:val="24"/>
          <w:szCs w:val="24"/>
        </w:rPr>
      </w:pPr>
      <w:r w:rsidRPr="00C10C2D">
        <w:rPr>
          <w:color w:val="000000" w:themeColor="text1"/>
          <w:sz w:val="24"/>
          <w:szCs w:val="24"/>
        </w:rPr>
        <w:t>words</w:t>
      </w:r>
      <w:r w:rsidRPr="00C10C2D">
        <w:rPr>
          <w:color w:val="000000" w:themeColor="text1"/>
          <w:spacing w:val="-4"/>
          <w:sz w:val="24"/>
          <w:szCs w:val="24"/>
        </w:rPr>
        <w:t xml:space="preserve"> </w:t>
      </w:r>
      <w:r w:rsidRPr="00C10C2D">
        <w:rPr>
          <w:color w:val="000000" w:themeColor="text1"/>
          <w:sz w:val="24"/>
          <w:szCs w:val="24"/>
        </w:rPr>
        <w:t>importing</w:t>
      </w:r>
      <w:r w:rsidRPr="00C10C2D">
        <w:rPr>
          <w:color w:val="000000" w:themeColor="text1"/>
          <w:spacing w:val="-2"/>
          <w:sz w:val="24"/>
          <w:szCs w:val="24"/>
        </w:rPr>
        <w:t xml:space="preserve"> </w:t>
      </w:r>
      <w:r w:rsidRPr="00C10C2D">
        <w:rPr>
          <w:color w:val="000000" w:themeColor="text1"/>
          <w:sz w:val="24"/>
          <w:szCs w:val="24"/>
        </w:rPr>
        <w:t>the</w:t>
      </w:r>
      <w:r w:rsidRPr="00C10C2D">
        <w:rPr>
          <w:color w:val="000000" w:themeColor="text1"/>
          <w:spacing w:val="-2"/>
          <w:sz w:val="24"/>
          <w:szCs w:val="24"/>
        </w:rPr>
        <w:t xml:space="preserve"> </w:t>
      </w:r>
      <w:r w:rsidRPr="00C10C2D">
        <w:rPr>
          <w:color w:val="000000" w:themeColor="text1"/>
          <w:sz w:val="24"/>
          <w:szCs w:val="24"/>
        </w:rPr>
        <w:t>singular</w:t>
      </w:r>
      <w:r w:rsidRPr="00C10C2D">
        <w:rPr>
          <w:color w:val="000000" w:themeColor="text1"/>
          <w:spacing w:val="-3"/>
          <w:sz w:val="24"/>
          <w:szCs w:val="24"/>
        </w:rPr>
        <w:t xml:space="preserve"> </w:t>
      </w:r>
      <w:r w:rsidRPr="00C10C2D">
        <w:rPr>
          <w:color w:val="000000" w:themeColor="text1"/>
          <w:sz w:val="24"/>
          <w:szCs w:val="24"/>
        </w:rPr>
        <w:t>only</w:t>
      </w:r>
      <w:r w:rsidRPr="00C10C2D">
        <w:rPr>
          <w:color w:val="000000" w:themeColor="text1"/>
          <w:spacing w:val="-3"/>
          <w:sz w:val="24"/>
          <w:szCs w:val="24"/>
        </w:rPr>
        <w:t xml:space="preserve"> </w:t>
      </w:r>
      <w:r w:rsidRPr="00C10C2D">
        <w:rPr>
          <w:color w:val="000000" w:themeColor="text1"/>
          <w:sz w:val="24"/>
          <w:szCs w:val="24"/>
        </w:rPr>
        <w:t>also</w:t>
      </w:r>
      <w:r w:rsidRPr="00C10C2D">
        <w:rPr>
          <w:color w:val="000000" w:themeColor="text1"/>
          <w:spacing w:val="-3"/>
          <w:sz w:val="24"/>
          <w:szCs w:val="24"/>
        </w:rPr>
        <w:t xml:space="preserve"> </w:t>
      </w:r>
      <w:r w:rsidRPr="00C10C2D">
        <w:rPr>
          <w:color w:val="000000" w:themeColor="text1"/>
          <w:sz w:val="24"/>
          <w:szCs w:val="24"/>
        </w:rPr>
        <w:t>include</w:t>
      </w:r>
      <w:r w:rsidRPr="00C10C2D">
        <w:rPr>
          <w:color w:val="000000" w:themeColor="text1"/>
          <w:spacing w:val="-2"/>
          <w:sz w:val="24"/>
          <w:szCs w:val="24"/>
        </w:rPr>
        <w:t xml:space="preserve"> </w:t>
      </w:r>
      <w:r w:rsidRPr="00C10C2D">
        <w:rPr>
          <w:color w:val="000000" w:themeColor="text1"/>
          <w:sz w:val="24"/>
          <w:szCs w:val="24"/>
        </w:rPr>
        <w:t>the</w:t>
      </w:r>
      <w:r w:rsidRPr="00C10C2D">
        <w:rPr>
          <w:color w:val="000000" w:themeColor="text1"/>
          <w:spacing w:val="-2"/>
          <w:sz w:val="24"/>
          <w:szCs w:val="24"/>
        </w:rPr>
        <w:t xml:space="preserve"> </w:t>
      </w:r>
      <w:r w:rsidRPr="00C10C2D">
        <w:rPr>
          <w:color w:val="000000" w:themeColor="text1"/>
          <w:sz w:val="24"/>
          <w:szCs w:val="24"/>
        </w:rPr>
        <w:t>plural</w:t>
      </w:r>
      <w:r w:rsidRPr="00C10C2D">
        <w:rPr>
          <w:color w:val="000000" w:themeColor="text1"/>
          <w:spacing w:val="-2"/>
          <w:sz w:val="24"/>
          <w:szCs w:val="24"/>
        </w:rPr>
        <w:t xml:space="preserve"> </w:t>
      </w:r>
      <w:r w:rsidRPr="00C10C2D">
        <w:rPr>
          <w:color w:val="000000" w:themeColor="text1"/>
          <w:sz w:val="24"/>
          <w:szCs w:val="24"/>
        </w:rPr>
        <w:t>and</w:t>
      </w:r>
      <w:r w:rsidRPr="00C10C2D">
        <w:rPr>
          <w:color w:val="000000" w:themeColor="text1"/>
          <w:spacing w:val="-3"/>
          <w:sz w:val="24"/>
          <w:szCs w:val="24"/>
        </w:rPr>
        <w:t xml:space="preserve"> </w:t>
      </w:r>
      <w:r w:rsidRPr="00C10C2D">
        <w:rPr>
          <w:color w:val="000000" w:themeColor="text1"/>
          <w:sz w:val="24"/>
          <w:szCs w:val="24"/>
        </w:rPr>
        <w:t>vice</w:t>
      </w:r>
      <w:r w:rsidRPr="00C10C2D">
        <w:rPr>
          <w:color w:val="000000" w:themeColor="text1"/>
          <w:spacing w:val="-4"/>
          <w:sz w:val="24"/>
          <w:szCs w:val="24"/>
        </w:rPr>
        <w:t xml:space="preserve"> </w:t>
      </w:r>
      <w:r w:rsidRPr="00C10C2D">
        <w:rPr>
          <w:color w:val="000000" w:themeColor="text1"/>
          <w:sz w:val="24"/>
          <w:szCs w:val="24"/>
        </w:rPr>
        <w:t>versa</w:t>
      </w:r>
      <w:r w:rsidRPr="00C10C2D">
        <w:rPr>
          <w:color w:val="000000" w:themeColor="text1"/>
          <w:spacing w:val="-2"/>
          <w:sz w:val="24"/>
          <w:szCs w:val="24"/>
        </w:rPr>
        <w:t xml:space="preserve"> </w:t>
      </w:r>
      <w:r w:rsidRPr="00C10C2D">
        <w:rPr>
          <w:color w:val="000000" w:themeColor="text1"/>
          <w:sz w:val="24"/>
          <w:szCs w:val="24"/>
        </w:rPr>
        <w:t>where the context requires;</w:t>
      </w:r>
    </w:p>
    <w:p w:rsidR="005B1AC8" w:rsidRPr="00C10C2D" w:rsidRDefault="005B1AC8" w:rsidP="00DE0044">
      <w:pPr>
        <w:pStyle w:val="BodyText"/>
        <w:spacing w:before="4"/>
        <w:ind w:right="1351"/>
        <w:rPr>
          <w:color w:val="000000" w:themeColor="text1"/>
        </w:rPr>
      </w:pPr>
    </w:p>
    <w:p w:rsidR="005B1AC8" w:rsidRPr="00C10C2D" w:rsidRDefault="002111F4" w:rsidP="006B0DD6">
      <w:pPr>
        <w:pStyle w:val="ListParagraph"/>
        <w:numPr>
          <w:ilvl w:val="3"/>
          <w:numId w:val="13"/>
        </w:numPr>
        <w:tabs>
          <w:tab w:val="left" w:pos="2595"/>
          <w:tab w:val="left" w:pos="2596"/>
        </w:tabs>
        <w:ind w:left="2598" w:right="1351" w:hanging="852"/>
        <w:jc w:val="both"/>
        <w:rPr>
          <w:color w:val="000000" w:themeColor="text1"/>
          <w:sz w:val="24"/>
          <w:szCs w:val="24"/>
        </w:rPr>
      </w:pPr>
      <w:r w:rsidRPr="00C10C2D">
        <w:rPr>
          <w:color w:val="000000" w:themeColor="text1"/>
          <w:sz w:val="24"/>
          <w:szCs w:val="24"/>
        </w:rPr>
        <w:t>words</w:t>
      </w:r>
      <w:r w:rsidRPr="00C10C2D">
        <w:rPr>
          <w:color w:val="000000" w:themeColor="text1"/>
          <w:spacing w:val="-5"/>
          <w:sz w:val="24"/>
          <w:szCs w:val="24"/>
        </w:rPr>
        <w:t xml:space="preserve"> </w:t>
      </w:r>
      <w:r w:rsidRPr="00C10C2D">
        <w:rPr>
          <w:color w:val="000000" w:themeColor="text1"/>
          <w:sz w:val="24"/>
          <w:szCs w:val="24"/>
        </w:rPr>
        <w:t>importing</w:t>
      </w:r>
      <w:r w:rsidRPr="00C10C2D">
        <w:rPr>
          <w:color w:val="000000" w:themeColor="text1"/>
          <w:spacing w:val="-3"/>
          <w:sz w:val="24"/>
          <w:szCs w:val="24"/>
        </w:rPr>
        <w:t xml:space="preserve"> </w:t>
      </w:r>
      <w:r w:rsidRPr="00C10C2D">
        <w:rPr>
          <w:color w:val="000000" w:themeColor="text1"/>
          <w:sz w:val="24"/>
          <w:szCs w:val="24"/>
        </w:rPr>
        <w:t>the</w:t>
      </w:r>
      <w:r w:rsidRPr="00C10C2D">
        <w:rPr>
          <w:color w:val="000000" w:themeColor="text1"/>
          <w:spacing w:val="-3"/>
          <w:sz w:val="24"/>
          <w:szCs w:val="24"/>
        </w:rPr>
        <w:t xml:space="preserve"> </w:t>
      </w:r>
      <w:r w:rsidRPr="00C10C2D">
        <w:rPr>
          <w:color w:val="000000" w:themeColor="text1"/>
          <w:sz w:val="24"/>
          <w:szCs w:val="24"/>
        </w:rPr>
        <w:t>masculine</w:t>
      </w:r>
      <w:r w:rsidRPr="00C10C2D">
        <w:rPr>
          <w:color w:val="000000" w:themeColor="text1"/>
          <w:spacing w:val="-2"/>
          <w:sz w:val="24"/>
          <w:szCs w:val="24"/>
        </w:rPr>
        <w:t xml:space="preserve"> </w:t>
      </w:r>
      <w:r w:rsidRPr="00C10C2D">
        <w:rPr>
          <w:color w:val="000000" w:themeColor="text1"/>
          <w:sz w:val="24"/>
          <w:szCs w:val="24"/>
        </w:rPr>
        <w:t>shall</w:t>
      </w:r>
      <w:r w:rsidRPr="00C10C2D">
        <w:rPr>
          <w:color w:val="000000" w:themeColor="text1"/>
          <w:spacing w:val="-3"/>
          <w:sz w:val="24"/>
          <w:szCs w:val="24"/>
        </w:rPr>
        <w:t xml:space="preserve"> </w:t>
      </w:r>
      <w:r w:rsidRPr="00C10C2D">
        <w:rPr>
          <w:color w:val="000000" w:themeColor="text1"/>
          <w:sz w:val="24"/>
          <w:szCs w:val="24"/>
        </w:rPr>
        <w:t>include</w:t>
      </w:r>
      <w:r w:rsidRPr="00C10C2D">
        <w:rPr>
          <w:color w:val="000000" w:themeColor="text1"/>
          <w:spacing w:val="-3"/>
          <w:sz w:val="24"/>
          <w:szCs w:val="24"/>
        </w:rPr>
        <w:t xml:space="preserve"> </w:t>
      </w:r>
      <w:r w:rsidRPr="00C10C2D">
        <w:rPr>
          <w:color w:val="000000" w:themeColor="text1"/>
          <w:sz w:val="24"/>
          <w:szCs w:val="24"/>
        </w:rPr>
        <w:t>the</w:t>
      </w:r>
      <w:r w:rsidRPr="00C10C2D">
        <w:rPr>
          <w:color w:val="000000" w:themeColor="text1"/>
          <w:spacing w:val="-3"/>
          <w:sz w:val="24"/>
          <w:szCs w:val="24"/>
        </w:rPr>
        <w:t xml:space="preserve"> </w:t>
      </w:r>
      <w:r w:rsidRPr="00C10C2D">
        <w:rPr>
          <w:color w:val="000000" w:themeColor="text1"/>
          <w:sz w:val="24"/>
          <w:szCs w:val="24"/>
        </w:rPr>
        <w:t>feminine</w:t>
      </w:r>
      <w:r w:rsidRPr="00C10C2D">
        <w:rPr>
          <w:color w:val="000000" w:themeColor="text1"/>
          <w:spacing w:val="-3"/>
          <w:sz w:val="24"/>
          <w:szCs w:val="24"/>
        </w:rPr>
        <w:t xml:space="preserve"> </w:t>
      </w:r>
      <w:r w:rsidRPr="00C10C2D">
        <w:rPr>
          <w:color w:val="000000" w:themeColor="text1"/>
          <w:sz w:val="24"/>
          <w:szCs w:val="24"/>
        </w:rPr>
        <w:t>and</w:t>
      </w:r>
      <w:r w:rsidRPr="00C10C2D">
        <w:rPr>
          <w:color w:val="000000" w:themeColor="text1"/>
          <w:spacing w:val="-4"/>
          <w:sz w:val="24"/>
          <w:szCs w:val="24"/>
        </w:rPr>
        <w:t xml:space="preserve"> </w:t>
      </w:r>
      <w:r w:rsidRPr="00C10C2D">
        <w:rPr>
          <w:color w:val="000000" w:themeColor="text1"/>
          <w:sz w:val="24"/>
          <w:szCs w:val="24"/>
        </w:rPr>
        <w:t>neuter</w:t>
      </w:r>
      <w:r w:rsidRPr="00C10C2D">
        <w:rPr>
          <w:color w:val="000000" w:themeColor="text1"/>
          <w:spacing w:val="-3"/>
          <w:sz w:val="24"/>
          <w:szCs w:val="24"/>
        </w:rPr>
        <w:t xml:space="preserve"> </w:t>
      </w:r>
      <w:r w:rsidRPr="00C10C2D">
        <w:rPr>
          <w:color w:val="000000" w:themeColor="text1"/>
          <w:sz w:val="24"/>
          <w:szCs w:val="24"/>
        </w:rPr>
        <w:t>and</w:t>
      </w:r>
      <w:r w:rsidRPr="00C10C2D">
        <w:rPr>
          <w:color w:val="000000" w:themeColor="text1"/>
          <w:spacing w:val="-4"/>
          <w:sz w:val="24"/>
          <w:szCs w:val="24"/>
        </w:rPr>
        <w:t xml:space="preserve"> </w:t>
      </w:r>
      <w:r w:rsidRPr="00C10C2D">
        <w:rPr>
          <w:color w:val="000000" w:themeColor="text1"/>
          <w:sz w:val="24"/>
          <w:szCs w:val="24"/>
        </w:rPr>
        <w:t xml:space="preserve">vice </w:t>
      </w:r>
      <w:r w:rsidRPr="00C10C2D">
        <w:rPr>
          <w:color w:val="000000" w:themeColor="text1"/>
          <w:spacing w:val="-2"/>
          <w:sz w:val="24"/>
          <w:szCs w:val="24"/>
        </w:rPr>
        <w:t>versa;</w:t>
      </w:r>
    </w:p>
    <w:p w:rsidR="005B1AC8" w:rsidRPr="00C10C2D" w:rsidRDefault="005B1AC8" w:rsidP="00DE0044">
      <w:pPr>
        <w:pStyle w:val="BodyText"/>
        <w:spacing w:before="4"/>
        <w:ind w:right="1351"/>
        <w:rPr>
          <w:color w:val="000000" w:themeColor="text1"/>
        </w:rPr>
      </w:pPr>
    </w:p>
    <w:p w:rsidR="00E23D81" w:rsidRPr="00C10C2D" w:rsidRDefault="002111F4" w:rsidP="006B0DD6">
      <w:pPr>
        <w:pStyle w:val="ListParagraph"/>
        <w:numPr>
          <w:ilvl w:val="3"/>
          <w:numId w:val="13"/>
        </w:numPr>
        <w:tabs>
          <w:tab w:val="left" w:pos="2595"/>
          <w:tab w:val="left" w:pos="2596"/>
        </w:tabs>
        <w:spacing w:before="71"/>
        <w:ind w:left="2598" w:right="1351" w:hanging="852"/>
        <w:jc w:val="both"/>
        <w:rPr>
          <w:color w:val="000000" w:themeColor="text1"/>
          <w:sz w:val="24"/>
          <w:szCs w:val="24"/>
        </w:rPr>
      </w:pPr>
      <w:r w:rsidRPr="00C10C2D">
        <w:rPr>
          <w:color w:val="000000" w:themeColor="text1"/>
          <w:sz w:val="24"/>
          <w:szCs w:val="24"/>
        </w:rPr>
        <w:t>the</w:t>
      </w:r>
      <w:r w:rsidRPr="00C10C2D">
        <w:rPr>
          <w:color w:val="000000" w:themeColor="text1"/>
          <w:spacing w:val="-2"/>
          <w:sz w:val="24"/>
          <w:szCs w:val="24"/>
        </w:rPr>
        <w:t xml:space="preserve"> </w:t>
      </w:r>
      <w:r w:rsidRPr="00C10C2D">
        <w:rPr>
          <w:color w:val="000000" w:themeColor="text1"/>
          <w:sz w:val="24"/>
          <w:szCs w:val="24"/>
        </w:rPr>
        <w:t>headings</w:t>
      </w:r>
      <w:r w:rsidRPr="00C10C2D">
        <w:rPr>
          <w:color w:val="000000" w:themeColor="text1"/>
          <w:spacing w:val="-4"/>
          <w:sz w:val="24"/>
          <w:szCs w:val="24"/>
        </w:rPr>
        <w:t xml:space="preserve"> </w:t>
      </w:r>
      <w:r w:rsidRPr="00C10C2D">
        <w:rPr>
          <w:color w:val="000000" w:themeColor="text1"/>
          <w:sz w:val="24"/>
          <w:szCs w:val="24"/>
        </w:rPr>
        <w:t>and</w:t>
      </w:r>
      <w:r w:rsidRPr="00C10C2D">
        <w:rPr>
          <w:color w:val="000000" w:themeColor="text1"/>
          <w:spacing w:val="-3"/>
          <w:sz w:val="24"/>
          <w:szCs w:val="24"/>
        </w:rPr>
        <w:t xml:space="preserve"> </w:t>
      </w:r>
      <w:r w:rsidRPr="00C10C2D">
        <w:rPr>
          <w:color w:val="000000" w:themeColor="text1"/>
          <w:sz w:val="24"/>
          <w:szCs w:val="24"/>
        </w:rPr>
        <w:t>marginal</w:t>
      </w:r>
      <w:r w:rsidRPr="00C10C2D">
        <w:rPr>
          <w:color w:val="000000" w:themeColor="text1"/>
          <w:spacing w:val="-5"/>
          <w:sz w:val="24"/>
          <w:szCs w:val="24"/>
        </w:rPr>
        <w:t xml:space="preserve"> </w:t>
      </w:r>
      <w:r w:rsidRPr="00C10C2D">
        <w:rPr>
          <w:color w:val="000000" w:themeColor="text1"/>
          <w:sz w:val="24"/>
          <w:szCs w:val="24"/>
        </w:rPr>
        <w:t>notes</w:t>
      </w:r>
      <w:r w:rsidRPr="00C10C2D">
        <w:rPr>
          <w:color w:val="000000" w:themeColor="text1"/>
          <w:spacing w:val="-4"/>
          <w:sz w:val="24"/>
          <w:szCs w:val="24"/>
        </w:rPr>
        <w:t xml:space="preserve"> </w:t>
      </w:r>
      <w:r w:rsidRPr="00C10C2D">
        <w:rPr>
          <w:color w:val="000000" w:themeColor="text1"/>
          <w:sz w:val="24"/>
          <w:szCs w:val="24"/>
        </w:rPr>
        <w:t>in</w:t>
      </w:r>
      <w:r w:rsidRPr="00C10C2D">
        <w:rPr>
          <w:color w:val="000000" w:themeColor="text1"/>
          <w:spacing w:val="-2"/>
          <w:sz w:val="24"/>
          <w:szCs w:val="24"/>
        </w:rPr>
        <w:t xml:space="preserve"> </w:t>
      </w:r>
      <w:r w:rsidRPr="00C10C2D">
        <w:rPr>
          <w:color w:val="000000" w:themeColor="text1"/>
          <w:sz w:val="24"/>
          <w:szCs w:val="24"/>
        </w:rPr>
        <w:t>this</w:t>
      </w:r>
      <w:r w:rsidRPr="00C10C2D">
        <w:rPr>
          <w:color w:val="000000" w:themeColor="text1"/>
          <w:spacing w:val="-4"/>
          <w:sz w:val="24"/>
          <w:szCs w:val="24"/>
        </w:rPr>
        <w:t xml:space="preserve"> </w:t>
      </w:r>
      <w:r w:rsidRPr="00C10C2D">
        <w:rPr>
          <w:color w:val="000000" w:themeColor="text1"/>
          <w:sz w:val="24"/>
          <w:szCs w:val="24"/>
        </w:rPr>
        <w:t>Agreement</w:t>
      </w:r>
      <w:r w:rsidRPr="00C10C2D">
        <w:rPr>
          <w:color w:val="000000" w:themeColor="text1"/>
          <w:spacing w:val="-2"/>
          <w:sz w:val="24"/>
          <w:szCs w:val="24"/>
        </w:rPr>
        <w:t xml:space="preserve"> </w:t>
      </w:r>
      <w:r w:rsidRPr="00C10C2D">
        <w:rPr>
          <w:color w:val="000000" w:themeColor="text1"/>
          <w:sz w:val="24"/>
          <w:szCs w:val="24"/>
        </w:rPr>
        <w:t>shall</w:t>
      </w:r>
      <w:r w:rsidRPr="00C10C2D">
        <w:rPr>
          <w:color w:val="000000" w:themeColor="text1"/>
          <w:spacing w:val="-2"/>
          <w:sz w:val="24"/>
          <w:szCs w:val="24"/>
        </w:rPr>
        <w:t xml:space="preserve"> </w:t>
      </w:r>
      <w:r w:rsidRPr="00C10C2D">
        <w:rPr>
          <w:color w:val="000000" w:themeColor="text1"/>
          <w:sz w:val="24"/>
          <w:szCs w:val="24"/>
        </w:rPr>
        <w:t>not</w:t>
      </w:r>
      <w:r w:rsidRPr="00C10C2D">
        <w:rPr>
          <w:color w:val="000000" w:themeColor="text1"/>
          <w:spacing w:val="-3"/>
          <w:sz w:val="24"/>
          <w:szCs w:val="24"/>
        </w:rPr>
        <w:t xml:space="preserve"> </w:t>
      </w:r>
      <w:r w:rsidRPr="00C10C2D">
        <w:rPr>
          <w:color w:val="000000" w:themeColor="text1"/>
          <w:sz w:val="24"/>
          <w:szCs w:val="24"/>
        </w:rPr>
        <w:t>be</w:t>
      </w:r>
      <w:r w:rsidRPr="00C10C2D">
        <w:rPr>
          <w:color w:val="000000" w:themeColor="text1"/>
          <w:spacing w:val="-2"/>
          <w:sz w:val="24"/>
          <w:szCs w:val="24"/>
        </w:rPr>
        <w:t xml:space="preserve"> </w:t>
      </w:r>
      <w:r w:rsidRPr="00C10C2D">
        <w:rPr>
          <w:color w:val="000000" w:themeColor="text1"/>
          <w:sz w:val="24"/>
          <w:szCs w:val="24"/>
        </w:rPr>
        <w:t>deemed</w:t>
      </w:r>
      <w:r w:rsidRPr="00C10C2D">
        <w:rPr>
          <w:color w:val="000000" w:themeColor="text1"/>
          <w:spacing w:val="-2"/>
          <w:sz w:val="24"/>
          <w:szCs w:val="24"/>
        </w:rPr>
        <w:t xml:space="preserve"> </w:t>
      </w:r>
      <w:r w:rsidRPr="00C10C2D">
        <w:rPr>
          <w:color w:val="000000" w:themeColor="text1"/>
          <w:sz w:val="24"/>
          <w:szCs w:val="24"/>
        </w:rPr>
        <w:t>part</w:t>
      </w:r>
      <w:r w:rsidRPr="00C10C2D">
        <w:rPr>
          <w:color w:val="000000" w:themeColor="text1"/>
          <w:spacing w:val="-4"/>
          <w:sz w:val="24"/>
          <w:szCs w:val="24"/>
        </w:rPr>
        <w:t xml:space="preserve"> </w:t>
      </w:r>
      <w:r w:rsidRPr="00C10C2D">
        <w:rPr>
          <w:color w:val="000000" w:themeColor="text1"/>
          <w:sz w:val="24"/>
          <w:szCs w:val="24"/>
        </w:rPr>
        <w:t>of or be taken into consideration in the interpretation or construction of this Agreement and are included for ease of reference only; an</w:t>
      </w:r>
      <w:r w:rsidR="00E23D81" w:rsidRPr="00C10C2D">
        <w:rPr>
          <w:color w:val="000000" w:themeColor="text1"/>
          <w:sz w:val="24"/>
          <w:szCs w:val="24"/>
        </w:rPr>
        <w:t>d</w:t>
      </w:r>
    </w:p>
    <w:p w:rsidR="00E23D81" w:rsidRPr="00C10C2D" w:rsidRDefault="00E23D81" w:rsidP="00DE0044">
      <w:pPr>
        <w:pStyle w:val="ListParagraph"/>
        <w:ind w:right="1351"/>
        <w:rPr>
          <w:color w:val="000000" w:themeColor="text1"/>
          <w:sz w:val="24"/>
          <w:szCs w:val="24"/>
        </w:rPr>
      </w:pPr>
    </w:p>
    <w:p w:rsidR="005B1AC8" w:rsidRPr="00C10C2D" w:rsidRDefault="002111F4" w:rsidP="006B0DD6">
      <w:pPr>
        <w:pStyle w:val="ListParagraph"/>
        <w:numPr>
          <w:ilvl w:val="3"/>
          <w:numId w:val="13"/>
        </w:numPr>
        <w:tabs>
          <w:tab w:val="left" w:pos="2595"/>
          <w:tab w:val="left" w:pos="2596"/>
        </w:tabs>
        <w:spacing w:before="71"/>
        <w:ind w:left="2598" w:right="1351" w:hanging="852"/>
        <w:jc w:val="both"/>
        <w:rPr>
          <w:color w:val="000000" w:themeColor="text1"/>
          <w:sz w:val="24"/>
          <w:szCs w:val="24"/>
        </w:rPr>
      </w:pPr>
      <w:r w:rsidRPr="00C10C2D">
        <w:rPr>
          <w:color w:val="000000" w:themeColor="text1"/>
          <w:sz w:val="24"/>
          <w:szCs w:val="24"/>
        </w:rPr>
        <w:t>the</w:t>
      </w:r>
      <w:r w:rsidRPr="00C10C2D">
        <w:rPr>
          <w:color w:val="000000" w:themeColor="text1"/>
          <w:spacing w:val="-2"/>
          <w:sz w:val="24"/>
          <w:szCs w:val="24"/>
        </w:rPr>
        <w:t xml:space="preserve"> </w:t>
      </w:r>
      <w:r w:rsidRPr="00C10C2D">
        <w:rPr>
          <w:color w:val="000000" w:themeColor="text1"/>
          <w:sz w:val="24"/>
          <w:szCs w:val="24"/>
        </w:rPr>
        <w:t>Recitals</w:t>
      </w:r>
      <w:r w:rsidRPr="00C10C2D">
        <w:rPr>
          <w:color w:val="000000" w:themeColor="text1"/>
          <w:spacing w:val="-3"/>
          <w:sz w:val="24"/>
          <w:szCs w:val="24"/>
        </w:rPr>
        <w:t xml:space="preserve"> </w:t>
      </w:r>
      <w:r w:rsidRPr="00C10C2D">
        <w:rPr>
          <w:color w:val="000000" w:themeColor="text1"/>
          <w:sz w:val="24"/>
          <w:szCs w:val="24"/>
        </w:rPr>
        <w:t>and</w:t>
      </w:r>
      <w:r w:rsidRPr="00C10C2D">
        <w:rPr>
          <w:color w:val="000000" w:themeColor="text1"/>
          <w:spacing w:val="-3"/>
          <w:sz w:val="24"/>
          <w:szCs w:val="24"/>
        </w:rPr>
        <w:t xml:space="preserve"> </w:t>
      </w:r>
      <w:r w:rsidRPr="00C10C2D">
        <w:rPr>
          <w:color w:val="000000" w:themeColor="text1"/>
          <w:sz w:val="24"/>
          <w:szCs w:val="24"/>
        </w:rPr>
        <w:t>the</w:t>
      </w:r>
      <w:r w:rsidRPr="00C10C2D">
        <w:rPr>
          <w:color w:val="000000" w:themeColor="text1"/>
          <w:spacing w:val="-2"/>
          <w:sz w:val="24"/>
          <w:szCs w:val="24"/>
        </w:rPr>
        <w:t xml:space="preserve"> </w:t>
      </w:r>
      <w:r w:rsidRPr="00C10C2D">
        <w:rPr>
          <w:color w:val="000000" w:themeColor="text1"/>
          <w:sz w:val="24"/>
          <w:szCs w:val="24"/>
        </w:rPr>
        <w:t>Schedules</w:t>
      </w:r>
      <w:r w:rsidRPr="00C10C2D">
        <w:rPr>
          <w:color w:val="000000" w:themeColor="text1"/>
          <w:spacing w:val="-4"/>
          <w:sz w:val="24"/>
          <w:szCs w:val="24"/>
        </w:rPr>
        <w:t xml:space="preserve"> </w:t>
      </w:r>
      <w:r w:rsidRPr="00C10C2D">
        <w:rPr>
          <w:color w:val="000000" w:themeColor="text1"/>
          <w:sz w:val="24"/>
          <w:szCs w:val="24"/>
        </w:rPr>
        <w:t>shall</w:t>
      </w:r>
      <w:r w:rsidRPr="00C10C2D">
        <w:rPr>
          <w:color w:val="000000" w:themeColor="text1"/>
          <w:spacing w:val="-2"/>
          <w:sz w:val="24"/>
          <w:szCs w:val="24"/>
        </w:rPr>
        <w:t xml:space="preserve"> </w:t>
      </w:r>
      <w:r w:rsidRPr="00C10C2D">
        <w:rPr>
          <w:color w:val="000000" w:themeColor="text1"/>
          <w:sz w:val="24"/>
          <w:szCs w:val="24"/>
        </w:rPr>
        <w:t>be</w:t>
      </w:r>
      <w:r w:rsidRPr="00C10C2D">
        <w:rPr>
          <w:color w:val="000000" w:themeColor="text1"/>
          <w:spacing w:val="-2"/>
          <w:sz w:val="24"/>
          <w:szCs w:val="24"/>
        </w:rPr>
        <w:t xml:space="preserve"> </w:t>
      </w:r>
      <w:r w:rsidRPr="00C10C2D">
        <w:rPr>
          <w:color w:val="000000" w:themeColor="text1"/>
          <w:sz w:val="24"/>
          <w:szCs w:val="24"/>
        </w:rPr>
        <w:t>deemed</w:t>
      </w:r>
      <w:r w:rsidRPr="00C10C2D">
        <w:rPr>
          <w:color w:val="000000" w:themeColor="text1"/>
          <w:spacing w:val="-2"/>
          <w:sz w:val="24"/>
          <w:szCs w:val="24"/>
        </w:rPr>
        <w:t xml:space="preserve"> </w:t>
      </w:r>
      <w:r w:rsidRPr="00C10C2D">
        <w:rPr>
          <w:color w:val="000000" w:themeColor="text1"/>
          <w:sz w:val="24"/>
          <w:szCs w:val="24"/>
        </w:rPr>
        <w:t>to</w:t>
      </w:r>
      <w:r w:rsidRPr="00C10C2D">
        <w:rPr>
          <w:color w:val="000000" w:themeColor="text1"/>
          <w:spacing w:val="-2"/>
          <w:sz w:val="24"/>
          <w:szCs w:val="24"/>
        </w:rPr>
        <w:t xml:space="preserve"> </w:t>
      </w:r>
      <w:r w:rsidRPr="00C10C2D">
        <w:rPr>
          <w:color w:val="000000" w:themeColor="text1"/>
          <w:sz w:val="24"/>
          <w:szCs w:val="24"/>
        </w:rPr>
        <w:t>be</w:t>
      </w:r>
      <w:r w:rsidRPr="00C10C2D">
        <w:rPr>
          <w:color w:val="000000" w:themeColor="text1"/>
          <w:spacing w:val="-4"/>
          <w:sz w:val="24"/>
          <w:szCs w:val="24"/>
        </w:rPr>
        <w:t xml:space="preserve"> </w:t>
      </w:r>
      <w:r w:rsidRPr="00C10C2D">
        <w:rPr>
          <w:color w:val="000000" w:themeColor="text1"/>
          <w:sz w:val="24"/>
          <w:szCs w:val="24"/>
        </w:rPr>
        <w:t>part</w:t>
      </w:r>
      <w:r w:rsidRPr="00C10C2D">
        <w:rPr>
          <w:color w:val="000000" w:themeColor="text1"/>
          <w:spacing w:val="-4"/>
          <w:sz w:val="24"/>
          <w:szCs w:val="24"/>
        </w:rPr>
        <w:t xml:space="preserve"> </w:t>
      </w:r>
      <w:r w:rsidRPr="00C10C2D">
        <w:rPr>
          <w:color w:val="000000" w:themeColor="text1"/>
          <w:sz w:val="24"/>
          <w:szCs w:val="24"/>
        </w:rPr>
        <w:t>of</w:t>
      </w:r>
      <w:r w:rsidRPr="00C10C2D">
        <w:rPr>
          <w:color w:val="000000" w:themeColor="text1"/>
          <w:spacing w:val="-3"/>
          <w:sz w:val="24"/>
          <w:szCs w:val="24"/>
        </w:rPr>
        <w:t xml:space="preserve"> </w:t>
      </w:r>
      <w:r w:rsidRPr="00C10C2D">
        <w:rPr>
          <w:color w:val="000000" w:themeColor="text1"/>
          <w:sz w:val="24"/>
          <w:szCs w:val="24"/>
        </w:rPr>
        <w:t>this</w:t>
      </w:r>
      <w:r w:rsidRPr="00C10C2D">
        <w:rPr>
          <w:color w:val="000000" w:themeColor="text1"/>
          <w:spacing w:val="-4"/>
          <w:sz w:val="24"/>
          <w:szCs w:val="24"/>
        </w:rPr>
        <w:t xml:space="preserve"> </w:t>
      </w:r>
      <w:r w:rsidRPr="00C10C2D">
        <w:rPr>
          <w:color w:val="000000" w:themeColor="text1"/>
          <w:sz w:val="24"/>
          <w:szCs w:val="24"/>
        </w:rPr>
        <w:t>Agreement</w:t>
      </w:r>
      <w:r w:rsidRPr="00C10C2D">
        <w:rPr>
          <w:color w:val="000000" w:themeColor="text1"/>
          <w:spacing w:val="-2"/>
          <w:sz w:val="24"/>
          <w:szCs w:val="24"/>
        </w:rPr>
        <w:t xml:space="preserve"> </w:t>
      </w:r>
      <w:r w:rsidRPr="00C10C2D">
        <w:rPr>
          <w:color w:val="000000" w:themeColor="text1"/>
          <w:sz w:val="24"/>
          <w:szCs w:val="24"/>
        </w:rPr>
        <w:t>and all references to Recitals, Articles, clauses and Schedules, shall be construed as references to recitals of, articles of, clauses of and schedules to this Agreement, and references to paragraphs in a clause or Schedule shall be construed as reference to paragraphs of that clause or Schedule, unless indicated otherwise.</w:t>
      </w:r>
    </w:p>
    <w:p w:rsidR="005B1AC8" w:rsidRPr="00C10C2D" w:rsidRDefault="005B1AC8" w:rsidP="00DE0044">
      <w:pPr>
        <w:pStyle w:val="BodyText"/>
        <w:spacing w:before="5"/>
        <w:ind w:right="1351"/>
        <w:rPr>
          <w:color w:val="000000" w:themeColor="text1"/>
        </w:rPr>
      </w:pPr>
    </w:p>
    <w:p w:rsidR="005B1AC8" w:rsidRPr="00C10C2D" w:rsidRDefault="002111F4" w:rsidP="00DE0044">
      <w:pPr>
        <w:pStyle w:val="ListParagraph"/>
        <w:numPr>
          <w:ilvl w:val="2"/>
          <w:numId w:val="13"/>
        </w:numPr>
        <w:tabs>
          <w:tab w:val="left" w:pos="1745"/>
          <w:tab w:val="left" w:pos="1746"/>
        </w:tabs>
        <w:spacing w:before="1"/>
        <w:ind w:right="1351"/>
        <w:rPr>
          <w:b/>
          <w:bCs/>
          <w:color w:val="000000" w:themeColor="text1"/>
          <w:sz w:val="24"/>
          <w:szCs w:val="24"/>
        </w:rPr>
      </w:pPr>
      <w:r w:rsidRPr="00C10C2D">
        <w:rPr>
          <w:b/>
          <w:bCs/>
          <w:color w:val="000000" w:themeColor="text1"/>
          <w:spacing w:val="-2"/>
          <w:sz w:val="24"/>
          <w:szCs w:val="24"/>
        </w:rPr>
        <w:t>Language</w:t>
      </w:r>
    </w:p>
    <w:p w:rsidR="005B1AC8" w:rsidRPr="00C10C2D" w:rsidRDefault="005B1AC8" w:rsidP="00DE0044">
      <w:pPr>
        <w:pStyle w:val="BodyText"/>
        <w:spacing w:before="2"/>
        <w:ind w:right="1351"/>
        <w:rPr>
          <w:color w:val="000000" w:themeColor="text1"/>
        </w:rPr>
      </w:pPr>
    </w:p>
    <w:p w:rsidR="005B1AC8" w:rsidRPr="00C10C2D" w:rsidRDefault="002111F4" w:rsidP="00DE0044">
      <w:pPr>
        <w:pStyle w:val="BodyText"/>
        <w:ind w:left="1748" w:right="1351"/>
        <w:rPr>
          <w:color w:val="000000" w:themeColor="text1"/>
        </w:rPr>
      </w:pPr>
      <w:r w:rsidRPr="00C10C2D">
        <w:rPr>
          <w:color w:val="000000" w:themeColor="text1"/>
        </w:rPr>
        <w:t>The language</w:t>
      </w:r>
      <w:r w:rsidR="00057721" w:rsidRPr="00C10C2D">
        <w:rPr>
          <w:color w:val="000000" w:themeColor="text1"/>
        </w:rPr>
        <w:t>s</w:t>
      </w:r>
      <w:r w:rsidRPr="00C10C2D">
        <w:rPr>
          <w:color w:val="000000" w:themeColor="text1"/>
        </w:rPr>
        <w:t xml:space="preserve"> of negotiation of this Agreement </w:t>
      </w:r>
      <w:r w:rsidR="00AC2F2D" w:rsidRPr="00C10C2D">
        <w:rPr>
          <w:color w:val="000000" w:themeColor="text1"/>
        </w:rPr>
        <w:t xml:space="preserve">has been </w:t>
      </w:r>
      <w:r w:rsidRPr="00C10C2D">
        <w:rPr>
          <w:color w:val="000000" w:themeColor="text1"/>
        </w:rPr>
        <w:t>English, this Agreement is executed</w:t>
      </w:r>
      <w:r w:rsidRPr="00C10C2D">
        <w:rPr>
          <w:color w:val="000000" w:themeColor="text1"/>
          <w:spacing w:val="-3"/>
        </w:rPr>
        <w:t xml:space="preserve"> </w:t>
      </w:r>
      <w:r w:rsidRPr="00C10C2D">
        <w:rPr>
          <w:color w:val="000000" w:themeColor="text1"/>
        </w:rPr>
        <w:t>in</w:t>
      </w:r>
      <w:r w:rsidRPr="00C10C2D">
        <w:rPr>
          <w:color w:val="000000" w:themeColor="text1"/>
          <w:spacing w:val="-3"/>
        </w:rPr>
        <w:t xml:space="preserve"> </w:t>
      </w:r>
      <w:r w:rsidRPr="00C10C2D">
        <w:rPr>
          <w:color w:val="000000" w:themeColor="text1"/>
        </w:rPr>
        <w:t>English,</w:t>
      </w:r>
      <w:r w:rsidRPr="00C10C2D">
        <w:rPr>
          <w:color w:val="000000" w:themeColor="text1"/>
          <w:spacing w:val="-4"/>
        </w:rPr>
        <w:t xml:space="preserve"> </w:t>
      </w:r>
      <w:r w:rsidRPr="00C10C2D">
        <w:rPr>
          <w:color w:val="000000" w:themeColor="text1"/>
        </w:rPr>
        <w:t>and</w:t>
      </w:r>
      <w:r w:rsidRPr="00C10C2D">
        <w:rPr>
          <w:color w:val="000000" w:themeColor="text1"/>
          <w:spacing w:val="-6"/>
        </w:rPr>
        <w:t xml:space="preserve"> </w:t>
      </w:r>
      <w:r w:rsidRPr="00C10C2D">
        <w:rPr>
          <w:color w:val="000000" w:themeColor="text1"/>
        </w:rPr>
        <w:t>the</w:t>
      </w:r>
      <w:r w:rsidRPr="00C10C2D">
        <w:rPr>
          <w:color w:val="000000" w:themeColor="text1"/>
          <w:spacing w:val="-3"/>
        </w:rPr>
        <w:t xml:space="preserve"> </w:t>
      </w:r>
      <w:r w:rsidRPr="00C10C2D">
        <w:rPr>
          <w:color w:val="000000" w:themeColor="text1"/>
        </w:rPr>
        <w:t>English</w:t>
      </w:r>
      <w:r w:rsidR="00057721" w:rsidRPr="00C10C2D">
        <w:rPr>
          <w:color w:val="000000" w:themeColor="text1"/>
          <w:spacing w:val="-4"/>
        </w:rPr>
        <w:t xml:space="preserve"> </w:t>
      </w:r>
      <w:r w:rsidRPr="00C10C2D">
        <w:rPr>
          <w:color w:val="000000" w:themeColor="text1"/>
        </w:rPr>
        <w:t>text</w:t>
      </w:r>
      <w:r w:rsidRPr="00C10C2D">
        <w:rPr>
          <w:color w:val="000000" w:themeColor="text1"/>
          <w:spacing w:val="-3"/>
        </w:rPr>
        <w:t xml:space="preserve"> </w:t>
      </w:r>
      <w:r w:rsidRPr="00C10C2D">
        <w:rPr>
          <w:color w:val="000000" w:themeColor="text1"/>
        </w:rPr>
        <w:t>shall</w:t>
      </w:r>
      <w:r w:rsidRPr="00C10C2D">
        <w:rPr>
          <w:color w:val="000000" w:themeColor="text1"/>
          <w:spacing w:val="-3"/>
        </w:rPr>
        <w:t xml:space="preserve"> </w:t>
      </w:r>
      <w:r w:rsidRPr="00C10C2D">
        <w:rPr>
          <w:color w:val="000000" w:themeColor="text1"/>
        </w:rPr>
        <w:t>prevail</w:t>
      </w:r>
      <w:r w:rsidRPr="00C10C2D">
        <w:rPr>
          <w:color w:val="000000" w:themeColor="text1"/>
          <w:spacing w:val="-3"/>
        </w:rPr>
        <w:t xml:space="preserve"> </w:t>
      </w:r>
      <w:r w:rsidRPr="00C10C2D">
        <w:rPr>
          <w:color w:val="000000" w:themeColor="text1"/>
        </w:rPr>
        <w:t>for</w:t>
      </w:r>
      <w:r w:rsidRPr="00C10C2D">
        <w:rPr>
          <w:color w:val="000000" w:themeColor="text1"/>
          <w:spacing w:val="-4"/>
        </w:rPr>
        <w:t xml:space="preserve"> </w:t>
      </w:r>
      <w:r w:rsidRPr="00C10C2D">
        <w:rPr>
          <w:color w:val="000000" w:themeColor="text1"/>
        </w:rPr>
        <w:t>all</w:t>
      </w:r>
      <w:r w:rsidRPr="00C10C2D">
        <w:rPr>
          <w:color w:val="000000" w:themeColor="text1"/>
          <w:spacing w:val="-3"/>
        </w:rPr>
        <w:t xml:space="preserve"> </w:t>
      </w:r>
      <w:r w:rsidRPr="00C10C2D">
        <w:rPr>
          <w:color w:val="000000" w:themeColor="text1"/>
        </w:rPr>
        <w:t>purposes</w:t>
      </w:r>
      <w:r w:rsidRPr="00C10C2D">
        <w:rPr>
          <w:color w:val="000000" w:themeColor="text1"/>
          <w:spacing w:val="-3"/>
        </w:rPr>
        <w:t xml:space="preserve"> </w:t>
      </w:r>
      <w:r w:rsidRPr="00C10C2D">
        <w:rPr>
          <w:color w:val="000000" w:themeColor="text1"/>
        </w:rPr>
        <w:t>of</w:t>
      </w:r>
      <w:r w:rsidRPr="00C10C2D">
        <w:rPr>
          <w:color w:val="000000" w:themeColor="text1"/>
          <w:spacing w:val="-5"/>
        </w:rPr>
        <w:t xml:space="preserve"> </w:t>
      </w:r>
      <w:r w:rsidRPr="00C10C2D">
        <w:rPr>
          <w:color w:val="000000" w:themeColor="text1"/>
        </w:rPr>
        <w:t>determining the intention of the Parties and in any construction of this Agreement.</w:t>
      </w:r>
    </w:p>
    <w:p w:rsidR="005B1AC8" w:rsidRPr="00C10C2D" w:rsidRDefault="005B1AC8" w:rsidP="00DE0044">
      <w:pPr>
        <w:pStyle w:val="BodyText"/>
        <w:spacing w:before="5"/>
        <w:ind w:right="1351"/>
        <w:rPr>
          <w:color w:val="000000" w:themeColor="text1"/>
        </w:rPr>
      </w:pPr>
    </w:p>
    <w:p w:rsidR="005B1AC8" w:rsidRPr="00C10C2D" w:rsidRDefault="002111F4" w:rsidP="00DE0044">
      <w:pPr>
        <w:pStyle w:val="Heading2"/>
        <w:numPr>
          <w:ilvl w:val="1"/>
          <w:numId w:val="13"/>
        </w:numPr>
        <w:tabs>
          <w:tab w:val="left" w:pos="1745"/>
          <w:tab w:val="left" w:pos="1746"/>
        </w:tabs>
        <w:ind w:right="1351"/>
        <w:rPr>
          <w:color w:val="000000" w:themeColor="text1"/>
        </w:rPr>
      </w:pPr>
      <w:bookmarkStart w:id="1" w:name="_TOC_250031"/>
      <w:r w:rsidRPr="00C10C2D">
        <w:rPr>
          <w:color w:val="000000" w:themeColor="text1"/>
        </w:rPr>
        <w:t>Effectiveness</w:t>
      </w:r>
      <w:r w:rsidRPr="00C10C2D">
        <w:rPr>
          <w:color w:val="000000" w:themeColor="text1"/>
          <w:spacing w:val="-7"/>
        </w:rPr>
        <w:t xml:space="preserve"> </w:t>
      </w:r>
      <w:r w:rsidRPr="00C10C2D">
        <w:rPr>
          <w:color w:val="000000" w:themeColor="text1"/>
        </w:rPr>
        <w:t>and</w:t>
      </w:r>
      <w:r w:rsidRPr="00C10C2D">
        <w:rPr>
          <w:color w:val="000000" w:themeColor="text1"/>
          <w:spacing w:val="-7"/>
        </w:rPr>
        <w:t xml:space="preserve"> </w:t>
      </w:r>
      <w:bookmarkEnd w:id="1"/>
      <w:r w:rsidRPr="00C10C2D">
        <w:rPr>
          <w:color w:val="000000" w:themeColor="text1"/>
          <w:spacing w:val="-4"/>
        </w:rPr>
        <w:t>Term</w:t>
      </w:r>
    </w:p>
    <w:p w:rsidR="005B1AC8" w:rsidRPr="00C10C2D" w:rsidRDefault="005B1AC8" w:rsidP="00DE0044">
      <w:pPr>
        <w:pStyle w:val="BodyText"/>
        <w:spacing w:before="3"/>
        <w:ind w:right="1351"/>
        <w:rPr>
          <w:b/>
          <w:color w:val="000000" w:themeColor="text1"/>
        </w:rPr>
      </w:pPr>
    </w:p>
    <w:p w:rsidR="00890E8E" w:rsidRPr="00C10C2D" w:rsidRDefault="00895D91" w:rsidP="00DE0044">
      <w:pPr>
        <w:pStyle w:val="BodyText"/>
        <w:ind w:left="1748" w:right="1351"/>
        <w:jc w:val="both"/>
        <w:rPr>
          <w:color w:val="000000" w:themeColor="text1"/>
        </w:rPr>
      </w:pPr>
      <w:r w:rsidRPr="00C10C2D">
        <w:rPr>
          <w:color w:val="000000" w:themeColor="text1"/>
        </w:rPr>
        <w:t>The contract will be in effect from the moment of signing until the end of the third month following the contract's signature</w:t>
      </w:r>
      <w:r w:rsidR="00B37F17" w:rsidRPr="00C10C2D">
        <w:rPr>
          <w:color w:val="000000" w:themeColor="text1"/>
        </w:rPr>
        <w:t xml:space="preserve"> (the “Term”)</w:t>
      </w:r>
      <w:r w:rsidRPr="00C10C2D">
        <w:rPr>
          <w:color w:val="000000" w:themeColor="text1"/>
        </w:rPr>
        <w:t xml:space="preserve">. The date of signing the contract will be considered the effective start date of the contract. </w:t>
      </w:r>
      <w:r w:rsidR="00256505" w:rsidRPr="00C10C2D">
        <w:rPr>
          <w:color w:val="000000" w:themeColor="text1"/>
        </w:rPr>
        <w:t xml:space="preserve">A </w:t>
      </w:r>
      <w:r w:rsidR="00FD465D" w:rsidRPr="00C10C2D">
        <w:rPr>
          <w:color w:val="000000" w:themeColor="text1"/>
        </w:rPr>
        <w:t xml:space="preserve">Documentary Letter of Credit (LC) must be issued </w:t>
      </w:r>
      <w:r w:rsidR="00D4517B" w:rsidRPr="00C10C2D">
        <w:rPr>
          <w:color w:val="000000" w:themeColor="text1"/>
        </w:rPr>
        <w:t xml:space="preserve">by Buyer </w:t>
      </w:r>
      <w:r w:rsidR="00FD465D" w:rsidRPr="00C10C2D">
        <w:rPr>
          <w:color w:val="000000" w:themeColor="text1"/>
        </w:rPr>
        <w:t>and accepted by Seller</w:t>
      </w:r>
      <w:r w:rsidR="00D4517B" w:rsidRPr="00C10C2D">
        <w:rPr>
          <w:color w:val="000000" w:themeColor="text1"/>
        </w:rPr>
        <w:t>, within (</w:t>
      </w:r>
      <w:r w:rsidR="00B701CC" w:rsidRPr="00C10C2D">
        <w:rPr>
          <w:color w:val="000000" w:themeColor="text1"/>
        </w:rPr>
        <w:t>2</w:t>
      </w:r>
      <w:r w:rsidR="00D4517B" w:rsidRPr="00C10C2D">
        <w:rPr>
          <w:color w:val="000000" w:themeColor="text1"/>
        </w:rPr>
        <w:t xml:space="preserve">) </w:t>
      </w:r>
      <w:r w:rsidR="007F1EE5" w:rsidRPr="00C10C2D">
        <w:rPr>
          <w:color w:val="000000" w:themeColor="text1"/>
        </w:rPr>
        <w:t>Working</w:t>
      </w:r>
      <w:r w:rsidR="00D4517B" w:rsidRPr="00C10C2D">
        <w:rPr>
          <w:color w:val="000000" w:themeColor="text1"/>
        </w:rPr>
        <w:t xml:space="preserve"> Days from the date of signature of this contract</w:t>
      </w:r>
      <w:r w:rsidR="00B701CC" w:rsidRPr="00C10C2D">
        <w:rPr>
          <w:color w:val="000000" w:themeColor="text1"/>
        </w:rPr>
        <w:t xml:space="preserve">. The LC should be </w:t>
      </w:r>
      <w:r w:rsidR="00FD465D" w:rsidRPr="00C10C2D">
        <w:rPr>
          <w:color w:val="000000" w:themeColor="text1"/>
        </w:rPr>
        <w:t xml:space="preserve">advised and confirmed by, respectively, Seller’s advising and confirming bank. </w:t>
      </w:r>
      <w:r w:rsidRPr="00C10C2D">
        <w:rPr>
          <w:color w:val="000000" w:themeColor="text1"/>
        </w:rPr>
        <w:t xml:space="preserve">The delivery </w:t>
      </w:r>
      <w:r w:rsidR="008528AD" w:rsidRPr="00C10C2D">
        <w:rPr>
          <w:color w:val="000000" w:themeColor="text1"/>
        </w:rPr>
        <w:t xml:space="preserve">period </w:t>
      </w:r>
      <w:r w:rsidRPr="00C10C2D">
        <w:rPr>
          <w:color w:val="000000" w:themeColor="text1"/>
        </w:rPr>
        <w:t xml:space="preserve">is </w:t>
      </w:r>
      <w:r w:rsidR="007F1EE5" w:rsidRPr="00C10C2D">
        <w:rPr>
          <w:color w:val="000000" w:themeColor="text1"/>
        </w:rPr>
        <w:t xml:space="preserve">30 </w:t>
      </w:r>
      <w:r w:rsidRPr="00C10C2D">
        <w:rPr>
          <w:color w:val="000000" w:themeColor="text1"/>
        </w:rPr>
        <w:t xml:space="preserve">days from the </w:t>
      </w:r>
      <w:r w:rsidR="006B0DD6" w:rsidRPr="00C10C2D">
        <w:rPr>
          <w:color w:val="000000" w:themeColor="text1"/>
        </w:rPr>
        <w:t>confirmation of</w:t>
      </w:r>
      <w:r w:rsidRPr="00C10C2D">
        <w:rPr>
          <w:color w:val="000000" w:themeColor="text1"/>
        </w:rPr>
        <w:t xml:space="preserve"> the </w:t>
      </w:r>
      <w:r w:rsidR="00B37F17" w:rsidRPr="00C10C2D">
        <w:rPr>
          <w:color w:val="000000" w:themeColor="text1"/>
        </w:rPr>
        <w:t xml:space="preserve">Documentary </w:t>
      </w:r>
      <w:r w:rsidRPr="00C10C2D">
        <w:rPr>
          <w:color w:val="000000" w:themeColor="text1"/>
        </w:rPr>
        <w:t>L</w:t>
      </w:r>
      <w:r w:rsidR="00B37F17" w:rsidRPr="00C10C2D">
        <w:rPr>
          <w:color w:val="000000" w:themeColor="text1"/>
        </w:rPr>
        <w:t xml:space="preserve">etter </w:t>
      </w:r>
      <w:r w:rsidR="00776C97" w:rsidRPr="00C10C2D">
        <w:rPr>
          <w:color w:val="000000" w:themeColor="text1"/>
        </w:rPr>
        <w:t xml:space="preserve">by confirming bank acceptable to the Seller </w:t>
      </w:r>
      <w:r w:rsidR="00B37F17" w:rsidRPr="00C10C2D">
        <w:rPr>
          <w:color w:val="000000" w:themeColor="text1"/>
        </w:rPr>
        <w:t xml:space="preserve">of </w:t>
      </w:r>
      <w:r w:rsidRPr="00C10C2D">
        <w:rPr>
          <w:color w:val="000000" w:themeColor="text1"/>
        </w:rPr>
        <w:t>C</w:t>
      </w:r>
      <w:r w:rsidR="00B37F17" w:rsidRPr="00C10C2D">
        <w:rPr>
          <w:color w:val="000000" w:themeColor="text1"/>
        </w:rPr>
        <w:t xml:space="preserve">redit </w:t>
      </w:r>
      <w:r w:rsidRPr="00C10C2D">
        <w:rPr>
          <w:color w:val="000000" w:themeColor="text1"/>
        </w:rPr>
        <w:t>for payment</w:t>
      </w:r>
      <w:r w:rsidR="00890E8E" w:rsidRPr="00C10C2D">
        <w:rPr>
          <w:color w:val="000000" w:themeColor="text1"/>
        </w:rPr>
        <w:t xml:space="preserve">. It is agreed that the Seller shall have the right in its sole discretion to deliver the product </w:t>
      </w:r>
      <w:r w:rsidR="00B37F17" w:rsidRPr="00C10C2D">
        <w:rPr>
          <w:color w:val="000000" w:themeColor="text1"/>
        </w:rPr>
        <w:t xml:space="preserve">in less than the agreed 30 days. </w:t>
      </w:r>
    </w:p>
    <w:p w:rsidR="00B37F17" w:rsidRPr="00C10C2D" w:rsidRDefault="00B37F17" w:rsidP="00DE0044">
      <w:pPr>
        <w:pStyle w:val="BodyText"/>
        <w:ind w:left="1748" w:right="1351"/>
        <w:jc w:val="both"/>
        <w:rPr>
          <w:color w:val="000000" w:themeColor="text1"/>
        </w:rPr>
      </w:pPr>
    </w:p>
    <w:p w:rsidR="00B37F17" w:rsidRPr="00C10C2D" w:rsidRDefault="00B37F17" w:rsidP="00DE0044">
      <w:pPr>
        <w:pStyle w:val="BodyText"/>
        <w:ind w:left="1748" w:right="1351"/>
        <w:jc w:val="both"/>
        <w:rPr>
          <w:color w:val="000000" w:themeColor="text1"/>
        </w:rPr>
      </w:pPr>
      <w:r w:rsidRPr="00C10C2D">
        <w:rPr>
          <w:color w:val="000000" w:themeColor="text1"/>
        </w:rPr>
        <w:t xml:space="preserve">Both parties agree that the Seller shall have the right </w:t>
      </w:r>
      <w:r w:rsidR="00335055" w:rsidRPr="00C10C2D">
        <w:rPr>
          <w:color w:val="000000" w:themeColor="text1"/>
        </w:rPr>
        <w:t>at</w:t>
      </w:r>
      <w:r w:rsidRPr="00C10C2D">
        <w:rPr>
          <w:color w:val="000000" w:themeColor="text1"/>
        </w:rPr>
        <w:t xml:space="preserve"> its sole discretion to grant an extension of time to the Buyer to open a Documentary LC as per the terms stated above. It is understood that if this extension is granted by the Seller, the Term of the contract shall be extended accordingly. </w:t>
      </w:r>
    </w:p>
    <w:p w:rsidR="00B37F17" w:rsidRPr="00C10C2D" w:rsidRDefault="00B37F17" w:rsidP="00DE0044">
      <w:pPr>
        <w:pStyle w:val="BodyText"/>
        <w:ind w:left="1748" w:right="1351"/>
        <w:jc w:val="both"/>
        <w:rPr>
          <w:color w:val="000000" w:themeColor="text1"/>
        </w:rPr>
      </w:pPr>
      <w:r w:rsidRPr="00C10C2D">
        <w:rPr>
          <w:color w:val="000000" w:themeColor="text1"/>
        </w:rPr>
        <w:t>This provision shall not be construed as an indication of any willingness on the part of the Seller to provide extended credit and shall be without prejudice to any rights and remedies which the Seller shall have under the contract or otherwise.</w:t>
      </w:r>
    </w:p>
    <w:p w:rsidR="00B37F17" w:rsidRPr="00C10C2D" w:rsidRDefault="00B37F17" w:rsidP="00DE0044">
      <w:pPr>
        <w:pStyle w:val="BodyText"/>
        <w:ind w:left="1748" w:right="1351"/>
        <w:jc w:val="both"/>
        <w:rPr>
          <w:color w:val="000000" w:themeColor="text1"/>
        </w:rPr>
      </w:pPr>
    </w:p>
    <w:p w:rsidR="00B37F17" w:rsidRPr="00C10C2D" w:rsidRDefault="00B37F17" w:rsidP="00DE0044">
      <w:pPr>
        <w:pStyle w:val="BodyText"/>
        <w:ind w:left="1748" w:right="1351"/>
        <w:jc w:val="both"/>
        <w:rPr>
          <w:color w:val="000000" w:themeColor="text1"/>
        </w:rPr>
      </w:pPr>
      <w:r w:rsidRPr="00C10C2D">
        <w:rPr>
          <w:color w:val="000000" w:themeColor="text1"/>
        </w:rPr>
        <w:t xml:space="preserve">Notwithstanding the above, it is the responsibility of the Buyer to ensure that the documentary letter of credit is issued in timely fashion and in good order as contract terms stated above. </w:t>
      </w:r>
    </w:p>
    <w:p w:rsidR="00256505" w:rsidRPr="00C10C2D" w:rsidRDefault="00256505" w:rsidP="00DE0044">
      <w:pPr>
        <w:pStyle w:val="BodyText"/>
        <w:ind w:left="1748" w:right="1351"/>
        <w:jc w:val="both"/>
        <w:rPr>
          <w:color w:val="000000" w:themeColor="text1"/>
        </w:rPr>
      </w:pPr>
    </w:p>
    <w:p w:rsidR="00B37F17" w:rsidRPr="00C10C2D" w:rsidRDefault="00256505" w:rsidP="00DE0044">
      <w:pPr>
        <w:pStyle w:val="BodyText"/>
        <w:ind w:left="1748" w:right="1351"/>
        <w:jc w:val="both"/>
        <w:rPr>
          <w:color w:val="000000" w:themeColor="text1"/>
        </w:rPr>
      </w:pPr>
      <w:r w:rsidRPr="00C10C2D">
        <w:rPr>
          <w:color w:val="000000" w:themeColor="text1"/>
        </w:rPr>
        <w:t xml:space="preserve">A Performance Guarantee </w:t>
      </w:r>
      <w:r w:rsidR="004C3FCA" w:rsidRPr="00C10C2D">
        <w:rPr>
          <w:color w:val="000000" w:themeColor="text1"/>
        </w:rPr>
        <w:t xml:space="preserve">(PG) </w:t>
      </w:r>
      <w:r w:rsidRPr="00C10C2D">
        <w:rPr>
          <w:color w:val="000000" w:themeColor="text1"/>
        </w:rPr>
        <w:t xml:space="preserve">must be issued by </w:t>
      </w:r>
      <w:r w:rsidR="004C3FCA" w:rsidRPr="00C10C2D">
        <w:rPr>
          <w:color w:val="000000" w:themeColor="text1"/>
        </w:rPr>
        <w:t>Seller</w:t>
      </w:r>
      <w:r w:rsidRPr="00C10C2D">
        <w:rPr>
          <w:color w:val="000000" w:themeColor="text1"/>
        </w:rPr>
        <w:t xml:space="preserve"> and accepted by </w:t>
      </w:r>
      <w:r w:rsidR="004C3FCA" w:rsidRPr="00C10C2D">
        <w:rPr>
          <w:color w:val="000000" w:themeColor="text1"/>
        </w:rPr>
        <w:t>Buyer</w:t>
      </w:r>
      <w:r w:rsidRPr="00C10C2D">
        <w:rPr>
          <w:color w:val="000000" w:themeColor="text1"/>
        </w:rPr>
        <w:t xml:space="preserve">, within (2) Working Days from the date of signature of this contract. The </w:t>
      </w:r>
      <w:r w:rsidR="004C3FCA" w:rsidRPr="00C10C2D">
        <w:rPr>
          <w:color w:val="000000" w:themeColor="text1"/>
        </w:rPr>
        <w:t>PG</w:t>
      </w:r>
      <w:r w:rsidRPr="00C10C2D">
        <w:rPr>
          <w:color w:val="000000" w:themeColor="text1"/>
        </w:rPr>
        <w:t xml:space="preserve"> should be advised by</w:t>
      </w:r>
      <w:r w:rsidR="004C3FCA" w:rsidRPr="00C10C2D">
        <w:rPr>
          <w:color w:val="000000" w:themeColor="text1"/>
        </w:rPr>
        <w:t xml:space="preserve"> Buyer</w:t>
      </w:r>
      <w:r w:rsidRPr="00C10C2D">
        <w:rPr>
          <w:color w:val="000000" w:themeColor="text1"/>
        </w:rPr>
        <w:t>’s advising and bank.</w:t>
      </w:r>
    </w:p>
    <w:p w:rsidR="005B1AC8" w:rsidRPr="00C10C2D" w:rsidRDefault="005B1AC8" w:rsidP="00DE0044">
      <w:pPr>
        <w:pStyle w:val="BodyText"/>
        <w:spacing w:before="5"/>
        <w:ind w:right="1351"/>
        <w:rPr>
          <w:color w:val="000000" w:themeColor="text1"/>
        </w:rPr>
      </w:pPr>
    </w:p>
    <w:p w:rsidR="005B1AC8" w:rsidRPr="00C10C2D" w:rsidRDefault="001C0E9C" w:rsidP="00DE0044">
      <w:pPr>
        <w:pStyle w:val="Heading2"/>
        <w:numPr>
          <w:ilvl w:val="1"/>
          <w:numId w:val="13"/>
        </w:numPr>
        <w:tabs>
          <w:tab w:val="left" w:pos="1745"/>
          <w:tab w:val="left" w:pos="1746"/>
        </w:tabs>
        <w:ind w:right="1351"/>
        <w:rPr>
          <w:color w:val="000000" w:themeColor="text1"/>
        </w:rPr>
      </w:pPr>
      <w:bookmarkStart w:id="2" w:name="_TOC_250030"/>
      <w:r w:rsidRPr="00C10C2D">
        <w:rPr>
          <w:color w:val="000000" w:themeColor="text1"/>
        </w:rPr>
        <w:t>Contracted quantity</w:t>
      </w:r>
      <w:r w:rsidR="00E55EC5" w:rsidRPr="00C10C2D">
        <w:rPr>
          <w:color w:val="000000" w:themeColor="text1"/>
        </w:rPr>
        <w:t xml:space="preserve"> and </w:t>
      </w:r>
      <w:r w:rsidR="00521BE8" w:rsidRPr="00C10C2D">
        <w:rPr>
          <w:color w:val="000000" w:themeColor="text1"/>
        </w:rPr>
        <w:t>quality</w:t>
      </w:r>
      <w:r w:rsidR="00E55EC5" w:rsidRPr="00C10C2D">
        <w:rPr>
          <w:color w:val="000000" w:themeColor="text1"/>
        </w:rPr>
        <w:t xml:space="preserve">, </w:t>
      </w:r>
      <w:r w:rsidRPr="00C10C2D">
        <w:rPr>
          <w:color w:val="000000" w:themeColor="text1"/>
        </w:rPr>
        <w:t xml:space="preserve">and </w:t>
      </w:r>
      <w:r w:rsidR="002111F4" w:rsidRPr="00C10C2D">
        <w:rPr>
          <w:color w:val="000000" w:themeColor="text1"/>
        </w:rPr>
        <w:t>Provision</w:t>
      </w:r>
      <w:r w:rsidR="002111F4" w:rsidRPr="00C10C2D">
        <w:rPr>
          <w:color w:val="000000" w:themeColor="text1"/>
          <w:spacing w:val="-2"/>
        </w:rPr>
        <w:t xml:space="preserve"> </w:t>
      </w:r>
      <w:r w:rsidR="002111F4" w:rsidRPr="00C10C2D">
        <w:rPr>
          <w:color w:val="000000" w:themeColor="text1"/>
        </w:rPr>
        <w:t xml:space="preserve">of </w:t>
      </w:r>
      <w:bookmarkEnd w:id="2"/>
      <w:r w:rsidR="002111F4" w:rsidRPr="00C10C2D">
        <w:rPr>
          <w:color w:val="000000" w:themeColor="text1"/>
          <w:spacing w:val="-4"/>
        </w:rPr>
        <w:t>Fuel</w:t>
      </w:r>
    </w:p>
    <w:p w:rsidR="005B1AC8" w:rsidRPr="00C10C2D" w:rsidRDefault="005B1AC8" w:rsidP="00DE0044">
      <w:pPr>
        <w:pStyle w:val="BodyText"/>
        <w:spacing w:before="3"/>
        <w:ind w:right="1351"/>
        <w:rPr>
          <w:b/>
          <w:color w:val="000000" w:themeColor="text1"/>
        </w:rPr>
      </w:pPr>
    </w:p>
    <w:p w:rsidR="005B1AC8" w:rsidRPr="00C10C2D" w:rsidRDefault="00E658B8" w:rsidP="00DE0044">
      <w:pPr>
        <w:pStyle w:val="BodyText"/>
        <w:ind w:left="1748" w:right="1351"/>
        <w:rPr>
          <w:color w:val="000000" w:themeColor="text1"/>
        </w:rPr>
      </w:pPr>
      <w:r w:rsidRPr="00C10C2D">
        <w:rPr>
          <w:color w:val="000000" w:themeColor="text1"/>
        </w:rPr>
        <w:t xml:space="preserve">The Seller </w:t>
      </w:r>
      <w:r w:rsidR="002111F4" w:rsidRPr="00C10C2D">
        <w:rPr>
          <w:color w:val="000000" w:themeColor="text1"/>
        </w:rPr>
        <w:t>shall</w:t>
      </w:r>
      <w:r w:rsidR="002111F4" w:rsidRPr="00C10C2D">
        <w:rPr>
          <w:color w:val="000000" w:themeColor="text1"/>
          <w:spacing w:val="-3"/>
        </w:rPr>
        <w:t xml:space="preserve"> </w:t>
      </w:r>
      <w:r w:rsidR="002111F4" w:rsidRPr="00C10C2D">
        <w:rPr>
          <w:color w:val="000000" w:themeColor="text1"/>
        </w:rPr>
        <w:t>provide</w:t>
      </w:r>
      <w:r w:rsidR="002111F4" w:rsidRPr="00C10C2D">
        <w:rPr>
          <w:color w:val="000000" w:themeColor="text1"/>
          <w:spacing w:val="-3"/>
        </w:rPr>
        <w:t xml:space="preserve"> </w:t>
      </w:r>
      <w:r w:rsidR="002111F4" w:rsidRPr="00C10C2D">
        <w:rPr>
          <w:color w:val="000000" w:themeColor="text1"/>
        </w:rPr>
        <w:t>Fuel</w:t>
      </w:r>
      <w:r w:rsidR="002111F4" w:rsidRPr="00C10C2D">
        <w:rPr>
          <w:color w:val="000000" w:themeColor="text1"/>
          <w:spacing w:val="-3"/>
        </w:rPr>
        <w:t xml:space="preserve"> </w:t>
      </w:r>
      <w:r w:rsidR="002111F4" w:rsidRPr="00C10C2D">
        <w:rPr>
          <w:color w:val="000000" w:themeColor="text1"/>
        </w:rPr>
        <w:t>to</w:t>
      </w:r>
      <w:r w:rsidR="002111F4" w:rsidRPr="00C10C2D">
        <w:rPr>
          <w:color w:val="000000" w:themeColor="text1"/>
          <w:spacing w:val="-3"/>
        </w:rPr>
        <w:t xml:space="preserve"> </w:t>
      </w:r>
      <w:r w:rsidR="002111F4" w:rsidRPr="00C10C2D">
        <w:rPr>
          <w:color w:val="000000" w:themeColor="text1"/>
        </w:rPr>
        <w:t>the</w:t>
      </w:r>
      <w:r w:rsidR="002111F4" w:rsidRPr="00C10C2D">
        <w:rPr>
          <w:color w:val="000000" w:themeColor="text1"/>
          <w:spacing w:val="-3"/>
        </w:rPr>
        <w:t xml:space="preserve"> </w:t>
      </w:r>
      <w:r w:rsidR="002111F4" w:rsidRPr="00C10C2D">
        <w:rPr>
          <w:color w:val="000000" w:themeColor="text1"/>
        </w:rPr>
        <w:t>Delivery</w:t>
      </w:r>
      <w:r w:rsidR="002111F4" w:rsidRPr="00C10C2D">
        <w:rPr>
          <w:color w:val="000000" w:themeColor="text1"/>
          <w:spacing w:val="-4"/>
        </w:rPr>
        <w:t xml:space="preserve"> </w:t>
      </w:r>
      <w:r w:rsidR="002111F4" w:rsidRPr="00C10C2D">
        <w:rPr>
          <w:color w:val="000000" w:themeColor="text1"/>
        </w:rPr>
        <w:t>Point</w:t>
      </w:r>
      <w:r w:rsidR="002111F4" w:rsidRPr="00C10C2D">
        <w:rPr>
          <w:color w:val="000000" w:themeColor="text1"/>
          <w:spacing w:val="-4"/>
        </w:rPr>
        <w:t xml:space="preserve"> </w:t>
      </w:r>
      <w:r w:rsidR="002111F4" w:rsidRPr="00C10C2D">
        <w:rPr>
          <w:color w:val="000000" w:themeColor="text1"/>
        </w:rPr>
        <w:t>at</w:t>
      </w:r>
      <w:r w:rsidR="002111F4" w:rsidRPr="00C10C2D">
        <w:rPr>
          <w:color w:val="000000" w:themeColor="text1"/>
          <w:spacing w:val="-3"/>
        </w:rPr>
        <w:t xml:space="preserve"> </w:t>
      </w:r>
      <w:r w:rsidR="002111F4" w:rsidRPr="00C10C2D">
        <w:rPr>
          <w:color w:val="000000" w:themeColor="text1"/>
        </w:rPr>
        <w:t>Facility</w:t>
      </w:r>
      <w:r w:rsidR="002111F4" w:rsidRPr="00C10C2D">
        <w:rPr>
          <w:color w:val="000000" w:themeColor="text1"/>
          <w:spacing w:val="-5"/>
        </w:rPr>
        <w:t xml:space="preserve"> </w:t>
      </w:r>
    </w:p>
    <w:p w:rsidR="001C0E9C" w:rsidRPr="00C10C2D" w:rsidRDefault="008C642F" w:rsidP="006B0DD6">
      <w:pPr>
        <w:pStyle w:val="NormalWeb"/>
        <w:tabs>
          <w:tab w:val="left" w:pos="1800"/>
        </w:tabs>
        <w:ind w:left="1710" w:right="1351"/>
        <w:jc w:val="both"/>
        <w:rPr>
          <w:rFonts w:ascii="Garamond" w:hAnsi="Garamond"/>
          <w:color w:val="000000" w:themeColor="text1"/>
        </w:rPr>
      </w:pPr>
      <w:r w:rsidRPr="00C10C2D">
        <w:rPr>
          <w:rFonts w:ascii="Garamond" w:hAnsi="Garamond"/>
          <w:color w:val="000000" w:themeColor="text1"/>
        </w:rPr>
        <w:t xml:space="preserve">The </w:t>
      </w:r>
      <w:r w:rsidR="00512D91" w:rsidRPr="00C10C2D">
        <w:rPr>
          <w:rFonts w:ascii="Garamond" w:hAnsi="Garamond"/>
          <w:color w:val="000000" w:themeColor="text1"/>
        </w:rPr>
        <w:t>Seller</w:t>
      </w:r>
      <w:r w:rsidRPr="00C10C2D">
        <w:rPr>
          <w:rFonts w:ascii="Garamond" w:hAnsi="Garamond"/>
          <w:color w:val="000000" w:themeColor="text1"/>
        </w:rPr>
        <w:t xml:space="preserve"> undertakes and guarantees the supply of the total quantity of </w:t>
      </w:r>
      <w:r w:rsidR="00F115CF" w:rsidRPr="00C10C2D">
        <w:rPr>
          <w:rFonts w:ascii="Garamond" w:hAnsi="Garamond"/>
          <w:color w:val="000000" w:themeColor="text1"/>
        </w:rPr>
        <w:t>…………….</w:t>
      </w:r>
      <w:r w:rsidRPr="00C10C2D">
        <w:rPr>
          <w:rFonts w:ascii="Garamond" w:hAnsi="Garamond"/>
          <w:color w:val="000000" w:themeColor="text1"/>
        </w:rPr>
        <w:t xml:space="preserve"> metric tons +/- 2%, with the required quality and timing</w:t>
      </w:r>
      <w:r w:rsidR="00076BE8" w:rsidRPr="00C10C2D">
        <w:rPr>
          <w:rFonts w:ascii="Garamond" w:hAnsi="Garamond"/>
          <w:color w:val="000000" w:themeColor="text1"/>
        </w:rPr>
        <w:t>, as described in this contract</w:t>
      </w:r>
      <w:r w:rsidRPr="00C10C2D">
        <w:rPr>
          <w:rFonts w:ascii="Garamond" w:hAnsi="Garamond"/>
          <w:color w:val="000000" w:themeColor="text1"/>
        </w:rPr>
        <w:t>.</w:t>
      </w:r>
    </w:p>
    <w:p w:rsidR="00175F21" w:rsidRPr="00C10C2D" w:rsidRDefault="00175F21" w:rsidP="00DE0044">
      <w:pPr>
        <w:pStyle w:val="NormalWeb"/>
        <w:ind w:left="1710" w:right="1351"/>
        <w:jc w:val="both"/>
        <w:rPr>
          <w:rFonts w:ascii="Garamond" w:hAnsi="Garamond"/>
          <w:color w:val="000000" w:themeColor="text1"/>
        </w:rPr>
      </w:pPr>
      <w:r w:rsidRPr="00C10C2D">
        <w:rPr>
          <w:rFonts w:ascii="Garamond" w:hAnsi="Garamond"/>
          <w:color w:val="000000" w:themeColor="text1"/>
        </w:rPr>
        <w:t xml:space="preserve">The </w:t>
      </w:r>
      <w:r w:rsidR="00512D91" w:rsidRPr="00C10C2D">
        <w:rPr>
          <w:rFonts w:ascii="Garamond" w:hAnsi="Garamond"/>
          <w:color w:val="000000" w:themeColor="text1"/>
        </w:rPr>
        <w:t>Seller</w:t>
      </w:r>
      <w:r w:rsidRPr="00C10C2D">
        <w:rPr>
          <w:rFonts w:ascii="Garamond" w:hAnsi="Garamond"/>
          <w:color w:val="000000" w:themeColor="text1"/>
        </w:rPr>
        <w:t xml:space="preserve"> shall provide fuel to </w:t>
      </w:r>
      <w:r w:rsidR="001C0E9C" w:rsidRPr="00C10C2D">
        <w:rPr>
          <w:rFonts w:ascii="Garamond" w:hAnsi="Garamond"/>
          <w:color w:val="000000" w:themeColor="text1"/>
        </w:rPr>
        <w:t xml:space="preserve">the delivery point </w:t>
      </w:r>
      <w:r w:rsidR="00907C8B" w:rsidRPr="00C10C2D">
        <w:rPr>
          <w:rFonts w:ascii="Garamond" w:hAnsi="Garamond"/>
          <w:color w:val="000000" w:themeColor="text1"/>
        </w:rPr>
        <w:t>at:</w:t>
      </w:r>
      <w:r w:rsidR="001C0E9C" w:rsidRPr="00C10C2D">
        <w:rPr>
          <w:rFonts w:ascii="Garamond" w:hAnsi="Garamond"/>
          <w:color w:val="000000" w:themeColor="text1"/>
        </w:rPr>
        <w:t xml:space="preserve"> </w:t>
      </w:r>
      <w:r w:rsidRPr="00C10C2D">
        <w:rPr>
          <w:rFonts w:ascii="Garamond" w:hAnsi="Garamond"/>
          <w:color w:val="000000" w:themeColor="text1"/>
        </w:rPr>
        <w:t xml:space="preserve">Petrolifera Italo Albanese PIA, consisting of HFO, as specified based on </w:t>
      </w:r>
      <w:r w:rsidR="00076BE8" w:rsidRPr="00C10C2D">
        <w:rPr>
          <w:rFonts w:ascii="Garamond" w:hAnsi="Garamond"/>
          <w:color w:val="000000" w:themeColor="text1"/>
        </w:rPr>
        <w:t xml:space="preserve">the Technical </w:t>
      </w:r>
      <w:r w:rsidR="00746624" w:rsidRPr="00C10C2D">
        <w:rPr>
          <w:rFonts w:ascii="Garamond" w:hAnsi="Garamond"/>
          <w:color w:val="000000" w:themeColor="text1"/>
        </w:rPr>
        <w:t xml:space="preserve">Requirements of the Product (Annex 1) </w:t>
      </w:r>
      <w:r w:rsidRPr="00C10C2D">
        <w:rPr>
          <w:rFonts w:ascii="Garamond" w:hAnsi="Garamond"/>
          <w:color w:val="000000" w:themeColor="text1"/>
        </w:rPr>
        <w:t>and in reference to ISO 8217</w:t>
      </w:r>
      <w:r w:rsidR="00AC2F2D" w:rsidRPr="00C10C2D">
        <w:rPr>
          <w:rFonts w:ascii="Garamond" w:hAnsi="Garamond"/>
          <w:color w:val="000000" w:themeColor="text1"/>
        </w:rPr>
        <w:t xml:space="preserve"> 2017</w:t>
      </w:r>
      <w:r w:rsidRPr="00C10C2D">
        <w:rPr>
          <w:rFonts w:ascii="Garamond" w:hAnsi="Garamond"/>
          <w:color w:val="000000" w:themeColor="text1"/>
        </w:rPr>
        <w:t>, such as ISO RME, with a sulfur content not exceeding 0.5% (as specified in the Annex), using suitable transport means that meet all criteria according to the applicable local legislation regarding the transport of fuels.</w:t>
      </w:r>
    </w:p>
    <w:p w:rsidR="00175F21" w:rsidRPr="00C10C2D" w:rsidRDefault="00A92E67" w:rsidP="00DE0044">
      <w:pPr>
        <w:pStyle w:val="NormalWeb"/>
        <w:ind w:left="1710" w:right="1351"/>
        <w:jc w:val="both"/>
        <w:rPr>
          <w:rFonts w:ascii="Garamond" w:hAnsi="Garamond"/>
          <w:color w:val="000000" w:themeColor="text1"/>
        </w:rPr>
      </w:pPr>
      <w:r w:rsidRPr="00C10C2D">
        <w:rPr>
          <w:rFonts w:ascii="Garamond" w:hAnsi="Garamond"/>
          <w:color w:val="000000" w:themeColor="text1"/>
        </w:rPr>
        <w:t xml:space="preserve">The Seller’s obligations with regard to the quality of the Product supplied are limited solely to supplying a Product which corresponds with the description and any specifications set out expressly in writing in this agreement. All other conditions, representations, warranties, guarantees, duties or terms, express or implied, whether implied by statue or otherwise, with respect to quality, description or satisfactory quality, suitability or fitness for any purpose whatsoever of the Product, or otherwise relating to the quality of the Product are hereby excluded. </w:t>
      </w:r>
    </w:p>
    <w:p w:rsidR="005B1AC8" w:rsidRPr="00C10C2D" w:rsidRDefault="005B1AC8" w:rsidP="00DE0044">
      <w:pPr>
        <w:pStyle w:val="BodyText"/>
        <w:spacing w:before="3"/>
        <w:ind w:right="1351"/>
        <w:rPr>
          <w:color w:val="000000" w:themeColor="text1"/>
        </w:rPr>
      </w:pPr>
    </w:p>
    <w:p w:rsidR="005B1AC8" w:rsidRPr="00C10C2D" w:rsidRDefault="002111F4" w:rsidP="00DE0044">
      <w:pPr>
        <w:pStyle w:val="Heading2"/>
        <w:numPr>
          <w:ilvl w:val="1"/>
          <w:numId w:val="13"/>
        </w:numPr>
        <w:tabs>
          <w:tab w:val="left" w:pos="1745"/>
          <w:tab w:val="left" w:pos="1746"/>
        </w:tabs>
        <w:spacing w:before="1"/>
        <w:ind w:right="1351"/>
        <w:rPr>
          <w:color w:val="000000" w:themeColor="text1"/>
        </w:rPr>
      </w:pPr>
      <w:bookmarkStart w:id="3" w:name="_TOC_250029"/>
      <w:r w:rsidRPr="00C10C2D">
        <w:rPr>
          <w:color w:val="000000" w:themeColor="text1"/>
        </w:rPr>
        <w:t>Delivery</w:t>
      </w:r>
      <w:r w:rsidRPr="00C10C2D">
        <w:rPr>
          <w:color w:val="000000" w:themeColor="text1"/>
          <w:spacing w:val="-8"/>
        </w:rPr>
        <w:t xml:space="preserve"> </w:t>
      </w:r>
      <w:bookmarkEnd w:id="3"/>
      <w:r w:rsidRPr="00C10C2D">
        <w:rPr>
          <w:color w:val="000000" w:themeColor="text1"/>
          <w:spacing w:val="-2"/>
        </w:rPr>
        <w:t>Facilities</w:t>
      </w:r>
    </w:p>
    <w:p w:rsidR="005B1AC8" w:rsidRPr="00C10C2D" w:rsidRDefault="005B1AC8" w:rsidP="00DE0044">
      <w:pPr>
        <w:pStyle w:val="BodyText"/>
        <w:spacing w:before="5"/>
        <w:ind w:right="1351"/>
        <w:rPr>
          <w:b/>
          <w:color w:val="000000" w:themeColor="text1"/>
        </w:rPr>
      </w:pPr>
    </w:p>
    <w:p w:rsidR="003C17DB" w:rsidRPr="00C10C2D" w:rsidRDefault="003C17DB" w:rsidP="006B0DD6">
      <w:pPr>
        <w:ind w:left="1748" w:right="1351"/>
        <w:jc w:val="both"/>
        <w:rPr>
          <w:i/>
          <w:color w:val="000000" w:themeColor="text1"/>
          <w:sz w:val="24"/>
          <w:szCs w:val="24"/>
        </w:rPr>
      </w:pPr>
      <w:r w:rsidRPr="00C10C2D">
        <w:rPr>
          <w:color w:val="000000" w:themeColor="text1"/>
          <w:sz w:val="24"/>
          <w:szCs w:val="24"/>
        </w:rPr>
        <w:t xml:space="preserve">The </w:t>
      </w:r>
      <w:r w:rsidR="00512D91" w:rsidRPr="00C10C2D">
        <w:rPr>
          <w:color w:val="000000" w:themeColor="text1"/>
          <w:sz w:val="24"/>
          <w:szCs w:val="24"/>
        </w:rPr>
        <w:t>Seller</w:t>
      </w:r>
      <w:r w:rsidRPr="00C10C2D">
        <w:rPr>
          <w:color w:val="000000" w:themeColor="text1"/>
          <w:sz w:val="24"/>
          <w:szCs w:val="24"/>
        </w:rPr>
        <w:t xml:space="preserve"> will deliver the fuel to the </w:t>
      </w:r>
      <w:r w:rsidR="005B062A" w:rsidRPr="00C10C2D">
        <w:rPr>
          <w:color w:val="000000" w:themeColor="text1"/>
          <w:sz w:val="24"/>
          <w:szCs w:val="24"/>
        </w:rPr>
        <w:t xml:space="preserve">delivery point </w:t>
      </w:r>
      <w:r w:rsidRPr="00C10C2D">
        <w:rPr>
          <w:color w:val="000000" w:themeColor="text1"/>
          <w:sz w:val="24"/>
          <w:szCs w:val="24"/>
        </w:rPr>
        <w:t xml:space="preserve">using suitable </w:t>
      </w:r>
      <w:r w:rsidR="007C5A82" w:rsidRPr="00C10C2D">
        <w:rPr>
          <w:color w:val="000000" w:themeColor="text1"/>
          <w:sz w:val="24"/>
          <w:szCs w:val="24"/>
        </w:rPr>
        <w:t xml:space="preserve">maritime </w:t>
      </w:r>
      <w:r w:rsidRPr="00C10C2D">
        <w:rPr>
          <w:color w:val="000000" w:themeColor="text1"/>
          <w:sz w:val="24"/>
          <w:szCs w:val="24"/>
        </w:rPr>
        <w:t>transportation means for that fuel. The transportation of the fuel will be carried out in such a way as to preserve the characteristics of the fuel and to avoid environmental pollution</w:t>
      </w:r>
      <w:r w:rsidR="008D628E" w:rsidRPr="00C10C2D">
        <w:rPr>
          <w:color w:val="000000" w:themeColor="text1"/>
          <w:sz w:val="24"/>
          <w:szCs w:val="24"/>
        </w:rPr>
        <w:t xml:space="preserve"> in </w:t>
      </w:r>
      <w:r w:rsidRPr="00C10C2D">
        <w:rPr>
          <w:color w:val="000000" w:themeColor="text1"/>
          <w:sz w:val="24"/>
          <w:szCs w:val="24"/>
        </w:rPr>
        <w:t xml:space="preserve">compliance with </w:t>
      </w:r>
      <w:r w:rsidR="007A6F69" w:rsidRPr="00C10C2D">
        <w:rPr>
          <w:color w:val="000000" w:themeColor="text1"/>
          <w:sz w:val="24"/>
          <w:szCs w:val="24"/>
        </w:rPr>
        <w:t xml:space="preserve">IMO </w:t>
      </w:r>
      <w:r w:rsidR="004C3FCA" w:rsidRPr="00C10C2D">
        <w:rPr>
          <w:color w:val="000000" w:themeColor="text1"/>
          <w:sz w:val="24"/>
          <w:szCs w:val="24"/>
        </w:rPr>
        <w:t xml:space="preserve">(International Maritime Organization) </w:t>
      </w:r>
      <w:r w:rsidRPr="00C10C2D">
        <w:rPr>
          <w:color w:val="000000" w:themeColor="text1"/>
          <w:sz w:val="24"/>
          <w:szCs w:val="24"/>
        </w:rPr>
        <w:t xml:space="preserve">legislation for the </w:t>
      </w:r>
      <w:r w:rsidR="007A6F69" w:rsidRPr="00C10C2D">
        <w:rPr>
          <w:color w:val="000000" w:themeColor="text1"/>
          <w:sz w:val="24"/>
          <w:szCs w:val="24"/>
        </w:rPr>
        <w:t xml:space="preserve">international </w:t>
      </w:r>
      <w:r w:rsidRPr="00C10C2D">
        <w:rPr>
          <w:color w:val="000000" w:themeColor="text1"/>
          <w:sz w:val="24"/>
          <w:szCs w:val="24"/>
        </w:rPr>
        <w:t>transport of fuels</w:t>
      </w:r>
      <w:r w:rsidR="005A34B8" w:rsidRPr="00C10C2D">
        <w:rPr>
          <w:color w:val="000000" w:themeColor="text1"/>
          <w:sz w:val="24"/>
          <w:szCs w:val="24"/>
        </w:rPr>
        <w:t xml:space="preserve">. </w:t>
      </w:r>
    </w:p>
    <w:p w:rsidR="005B1AC8" w:rsidRPr="00C10C2D" w:rsidRDefault="005B1AC8" w:rsidP="00DE0044">
      <w:pPr>
        <w:pStyle w:val="BodyText"/>
        <w:spacing w:before="3"/>
        <w:ind w:right="1351"/>
        <w:rPr>
          <w:i/>
          <w:color w:val="000000" w:themeColor="text1"/>
        </w:rPr>
      </w:pPr>
    </w:p>
    <w:p w:rsidR="005B1AC8" w:rsidRPr="00C10C2D" w:rsidRDefault="002111F4" w:rsidP="00DE0044">
      <w:pPr>
        <w:pStyle w:val="Heading2"/>
        <w:numPr>
          <w:ilvl w:val="1"/>
          <w:numId w:val="13"/>
        </w:numPr>
        <w:tabs>
          <w:tab w:val="left" w:pos="1745"/>
          <w:tab w:val="left" w:pos="1746"/>
        </w:tabs>
        <w:spacing w:before="1"/>
        <w:ind w:right="1351"/>
        <w:rPr>
          <w:color w:val="000000" w:themeColor="text1"/>
        </w:rPr>
      </w:pPr>
      <w:bookmarkStart w:id="4" w:name="_TOC_250028"/>
      <w:r w:rsidRPr="00C10C2D">
        <w:rPr>
          <w:color w:val="000000" w:themeColor="text1"/>
        </w:rPr>
        <w:t>Fuel</w:t>
      </w:r>
      <w:r w:rsidRPr="00C10C2D">
        <w:rPr>
          <w:color w:val="000000" w:themeColor="text1"/>
          <w:spacing w:val="-3"/>
        </w:rPr>
        <w:t xml:space="preserve"> </w:t>
      </w:r>
      <w:r w:rsidRPr="00C10C2D">
        <w:rPr>
          <w:color w:val="000000" w:themeColor="text1"/>
        </w:rPr>
        <w:t>Title,</w:t>
      </w:r>
      <w:r w:rsidRPr="00C10C2D">
        <w:rPr>
          <w:color w:val="000000" w:themeColor="text1"/>
          <w:spacing w:val="-3"/>
        </w:rPr>
        <w:t xml:space="preserve"> </w:t>
      </w:r>
      <w:r w:rsidRPr="00C10C2D">
        <w:rPr>
          <w:color w:val="000000" w:themeColor="text1"/>
        </w:rPr>
        <w:t>Warranty</w:t>
      </w:r>
      <w:r w:rsidRPr="00C10C2D">
        <w:rPr>
          <w:color w:val="000000" w:themeColor="text1"/>
          <w:spacing w:val="-2"/>
        </w:rPr>
        <w:t xml:space="preserve"> </w:t>
      </w:r>
      <w:r w:rsidRPr="00C10C2D">
        <w:rPr>
          <w:color w:val="000000" w:themeColor="text1"/>
        </w:rPr>
        <w:t>and</w:t>
      </w:r>
      <w:r w:rsidRPr="00C10C2D">
        <w:rPr>
          <w:color w:val="000000" w:themeColor="text1"/>
          <w:spacing w:val="-3"/>
        </w:rPr>
        <w:t xml:space="preserve"> </w:t>
      </w:r>
      <w:bookmarkEnd w:id="4"/>
      <w:r w:rsidRPr="00C10C2D">
        <w:rPr>
          <w:color w:val="000000" w:themeColor="text1"/>
          <w:spacing w:val="-2"/>
        </w:rPr>
        <w:t>Indemnity</w:t>
      </w:r>
    </w:p>
    <w:p w:rsidR="005B1AC8" w:rsidRPr="00C10C2D" w:rsidRDefault="005B1AC8" w:rsidP="00DE0044">
      <w:pPr>
        <w:pStyle w:val="BodyText"/>
        <w:spacing w:before="2"/>
        <w:ind w:right="1351"/>
        <w:rPr>
          <w:b/>
          <w:color w:val="000000" w:themeColor="text1"/>
        </w:rPr>
      </w:pPr>
    </w:p>
    <w:p w:rsidR="005B1AC8" w:rsidRPr="00C10C2D" w:rsidRDefault="00B701CC" w:rsidP="006B0DD6">
      <w:pPr>
        <w:pStyle w:val="ListParagraph"/>
        <w:tabs>
          <w:tab w:val="left" w:pos="1745"/>
          <w:tab w:val="left" w:pos="1746"/>
        </w:tabs>
        <w:ind w:right="1351" w:firstLine="0"/>
        <w:jc w:val="both"/>
        <w:rPr>
          <w:color w:val="000000" w:themeColor="text1"/>
          <w:sz w:val="24"/>
          <w:szCs w:val="24"/>
        </w:rPr>
      </w:pPr>
      <w:r w:rsidRPr="00C10C2D">
        <w:rPr>
          <w:color w:val="000000" w:themeColor="text1"/>
          <w:sz w:val="24"/>
          <w:szCs w:val="24"/>
        </w:rPr>
        <w:t xml:space="preserve">5.1. </w:t>
      </w:r>
      <w:r w:rsidR="00A420DA" w:rsidRPr="00C10C2D">
        <w:rPr>
          <w:color w:val="000000" w:themeColor="text1"/>
          <w:sz w:val="24"/>
          <w:szCs w:val="24"/>
        </w:rPr>
        <w:t>Seller</w:t>
      </w:r>
      <w:r w:rsidR="002111F4" w:rsidRPr="00C10C2D">
        <w:rPr>
          <w:color w:val="000000" w:themeColor="text1"/>
          <w:spacing w:val="-4"/>
          <w:sz w:val="24"/>
          <w:szCs w:val="24"/>
        </w:rPr>
        <w:t xml:space="preserve"> </w:t>
      </w:r>
      <w:r w:rsidR="002111F4" w:rsidRPr="00C10C2D">
        <w:rPr>
          <w:color w:val="000000" w:themeColor="text1"/>
          <w:sz w:val="24"/>
          <w:szCs w:val="24"/>
        </w:rPr>
        <w:t>warrants</w:t>
      </w:r>
      <w:r w:rsidR="002111F4" w:rsidRPr="00C10C2D">
        <w:rPr>
          <w:color w:val="000000" w:themeColor="text1"/>
          <w:spacing w:val="-4"/>
          <w:sz w:val="24"/>
          <w:szCs w:val="24"/>
        </w:rPr>
        <w:t xml:space="preserve"> </w:t>
      </w:r>
      <w:r w:rsidR="002111F4" w:rsidRPr="00C10C2D">
        <w:rPr>
          <w:color w:val="000000" w:themeColor="text1"/>
          <w:sz w:val="24"/>
          <w:szCs w:val="24"/>
        </w:rPr>
        <w:t>that</w:t>
      </w:r>
      <w:r w:rsidR="002111F4" w:rsidRPr="00C10C2D">
        <w:rPr>
          <w:color w:val="000000" w:themeColor="text1"/>
          <w:spacing w:val="-2"/>
          <w:sz w:val="24"/>
          <w:szCs w:val="24"/>
        </w:rPr>
        <w:t xml:space="preserve"> </w:t>
      </w:r>
      <w:r w:rsidR="002111F4" w:rsidRPr="00C10C2D">
        <w:rPr>
          <w:color w:val="000000" w:themeColor="text1"/>
          <w:sz w:val="24"/>
          <w:szCs w:val="24"/>
        </w:rPr>
        <w:t>it</w:t>
      </w:r>
      <w:r w:rsidR="002111F4" w:rsidRPr="00C10C2D">
        <w:rPr>
          <w:color w:val="000000" w:themeColor="text1"/>
          <w:spacing w:val="-2"/>
          <w:sz w:val="24"/>
          <w:szCs w:val="24"/>
        </w:rPr>
        <w:t xml:space="preserve"> </w:t>
      </w:r>
      <w:r w:rsidR="002111F4" w:rsidRPr="00C10C2D">
        <w:rPr>
          <w:color w:val="000000" w:themeColor="text1"/>
          <w:sz w:val="24"/>
          <w:szCs w:val="24"/>
        </w:rPr>
        <w:t>shall</w:t>
      </w:r>
      <w:r w:rsidR="002111F4" w:rsidRPr="00C10C2D">
        <w:rPr>
          <w:color w:val="000000" w:themeColor="text1"/>
          <w:spacing w:val="-2"/>
          <w:sz w:val="24"/>
          <w:szCs w:val="24"/>
        </w:rPr>
        <w:t xml:space="preserve"> </w:t>
      </w:r>
      <w:r w:rsidR="002111F4" w:rsidRPr="00C10C2D">
        <w:rPr>
          <w:color w:val="000000" w:themeColor="text1"/>
          <w:sz w:val="24"/>
          <w:szCs w:val="24"/>
        </w:rPr>
        <w:t>have</w:t>
      </w:r>
      <w:r w:rsidR="002111F4" w:rsidRPr="00C10C2D">
        <w:rPr>
          <w:color w:val="000000" w:themeColor="text1"/>
          <w:spacing w:val="-2"/>
          <w:sz w:val="24"/>
          <w:szCs w:val="24"/>
        </w:rPr>
        <w:t xml:space="preserve"> </w:t>
      </w:r>
      <w:r w:rsidR="002111F4" w:rsidRPr="00C10C2D">
        <w:rPr>
          <w:color w:val="000000" w:themeColor="text1"/>
          <w:sz w:val="24"/>
          <w:szCs w:val="24"/>
        </w:rPr>
        <w:t>title</w:t>
      </w:r>
      <w:r w:rsidR="002111F4" w:rsidRPr="00C10C2D">
        <w:rPr>
          <w:color w:val="000000" w:themeColor="text1"/>
          <w:spacing w:val="-2"/>
          <w:sz w:val="24"/>
          <w:szCs w:val="24"/>
        </w:rPr>
        <w:t xml:space="preserve"> </w:t>
      </w:r>
      <w:r w:rsidR="002111F4" w:rsidRPr="00C10C2D">
        <w:rPr>
          <w:color w:val="000000" w:themeColor="text1"/>
          <w:sz w:val="24"/>
          <w:szCs w:val="24"/>
        </w:rPr>
        <w:t>to</w:t>
      </w:r>
      <w:r w:rsidR="002111F4" w:rsidRPr="00C10C2D">
        <w:rPr>
          <w:color w:val="000000" w:themeColor="text1"/>
          <w:spacing w:val="-2"/>
          <w:sz w:val="24"/>
          <w:szCs w:val="24"/>
        </w:rPr>
        <w:t xml:space="preserve"> </w:t>
      </w:r>
      <w:r w:rsidR="002111F4" w:rsidRPr="00C10C2D">
        <w:rPr>
          <w:color w:val="000000" w:themeColor="text1"/>
          <w:sz w:val="24"/>
          <w:szCs w:val="24"/>
        </w:rPr>
        <w:t>all</w:t>
      </w:r>
      <w:r w:rsidR="002111F4" w:rsidRPr="00C10C2D">
        <w:rPr>
          <w:color w:val="000000" w:themeColor="text1"/>
          <w:spacing w:val="-4"/>
          <w:sz w:val="24"/>
          <w:szCs w:val="24"/>
        </w:rPr>
        <w:t xml:space="preserve"> </w:t>
      </w:r>
      <w:r w:rsidR="002111F4" w:rsidRPr="00C10C2D">
        <w:rPr>
          <w:color w:val="000000" w:themeColor="text1"/>
          <w:sz w:val="24"/>
          <w:szCs w:val="24"/>
        </w:rPr>
        <w:t>Fuel</w:t>
      </w:r>
      <w:r w:rsidR="002111F4" w:rsidRPr="00C10C2D">
        <w:rPr>
          <w:color w:val="000000" w:themeColor="text1"/>
          <w:spacing w:val="-2"/>
          <w:sz w:val="24"/>
          <w:szCs w:val="24"/>
        </w:rPr>
        <w:t xml:space="preserve"> </w:t>
      </w:r>
      <w:r w:rsidR="002111F4" w:rsidRPr="00C10C2D">
        <w:rPr>
          <w:color w:val="000000" w:themeColor="text1"/>
          <w:sz w:val="24"/>
          <w:szCs w:val="24"/>
        </w:rPr>
        <w:t>supplied</w:t>
      </w:r>
      <w:r w:rsidR="002111F4" w:rsidRPr="00C10C2D">
        <w:rPr>
          <w:color w:val="000000" w:themeColor="text1"/>
          <w:spacing w:val="-2"/>
          <w:sz w:val="24"/>
          <w:szCs w:val="24"/>
        </w:rPr>
        <w:t xml:space="preserve"> </w:t>
      </w:r>
      <w:r w:rsidR="002111F4" w:rsidRPr="00C10C2D">
        <w:rPr>
          <w:color w:val="000000" w:themeColor="text1"/>
          <w:sz w:val="24"/>
          <w:szCs w:val="24"/>
        </w:rPr>
        <w:t>under</w:t>
      </w:r>
      <w:r w:rsidR="002111F4" w:rsidRPr="00C10C2D">
        <w:rPr>
          <w:color w:val="000000" w:themeColor="text1"/>
          <w:spacing w:val="-3"/>
          <w:sz w:val="24"/>
          <w:szCs w:val="24"/>
        </w:rPr>
        <w:t xml:space="preserve"> </w:t>
      </w:r>
      <w:r w:rsidR="002111F4" w:rsidRPr="00C10C2D">
        <w:rPr>
          <w:color w:val="000000" w:themeColor="text1"/>
          <w:sz w:val="24"/>
          <w:szCs w:val="24"/>
        </w:rPr>
        <w:t>this</w:t>
      </w:r>
      <w:r w:rsidR="002111F4" w:rsidRPr="00C10C2D">
        <w:rPr>
          <w:color w:val="000000" w:themeColor="text1"/>
          <w:spacing w:val="-4"/>
          <w:sz w:val="24"/>
          <w:szCs w:val="24"/>
        </w:rPr>
        <w:t xml:space="preserve"> </w:t>
      </w:r>
      <w:r w:rsidR="002111F4" w:rsidRPr="00C10C2D">
        <w:rPr>
          <w:color w:val="000000" w:themeColor="text1"/>
          <w:sz w:val="24"/>
          <w:szCs w:val="24"/>
        </w:rPr>
        <w:t xml:space="preserve">Agreement immediately prior to passing title in Fuel to </w:t>
      </w:r>
      <w:r w:rsidR="009F1046" w:rsidRPr="00C10C2D">
        <w:rPr>
          <w:color w:val="000000" w:themeColor="text1"/>
          <w:sz w:val="24"/>
          <w:szCs w:val="24"/>
        </w:rPr>
        <w:t>Buyer</w:t>
      </w:r>
      <w:r w:rsidR="002111F4" w:rsidRPr="00C10C2D">
        <w:rPr>
          <w:color w:val="000000" w:themeColor="text1"/>
          <w:sz w:val="24"/>
          <w:szCs w:val="24"/>
        </w:rPr>
        <w:t xml:space="preserve"> at Delivery Point and shall otherwise supply Fuel to Delivery Point free and clear of all liens, encumbrances and claims whatsoever.</w:t>
      </w:r>
    </w:p>
    <w:p w:rsidR="005B1AC8" w:rsidRPr="00C10C2D" w:rsidRDefault="005B1AC8" w:rsidP="00DE0044">
      <w:pPr>
        <w:pStyle w:val="BodyText"/>
        <w:spacing w:before="4"/>
        <w:ind w:right="1351"/>
        <w:rPr>
          <w:color w:val="000000" w:themeColor="text1"/>
        </w:rPr>
      </w:pPr>
    </w:p>
    <w:p w:rsidR="00A420DA" w:rsidRPr="00C10C2D" w:rsidRDefault="006D12A3" w:rsidP="006B0DD6">
      <w:pPr>
        <w:pStyle w:val="ListParagraph"/>
        <w:ind w:right="1351" w:firstLine="0"/>
        <w:jc w:val="both"/>
        <w:rPr>
          <w:color w:val="000000" w:themeColor="text1"/>
          <w:sz w:val="24"/>
          <w:szCs w:val="24"/>
        </w:rPr>
      </w:pPr>
      <w:r w:rsidRPr="00C10C2D">
        <w:rPr>
          <w:color w:val="000000" w:themeColor="text1"/>
          <w:sz w:val="24"/>
          <w:szCs w:val="24"/>
        </w:rPr>
        <w:t xml:space="preserve">5.2. Seller </w:t>
      </w:r>
      <w:r w:rsidR="002111F4" w:rsidRPr="00C10C2D">
        <w:rPr>
          <w:color w:val="000000" w:themeColor="text1"/>
          <w:sz w:val="24"/>
          <w:szCs w:val="24"/>
        </w:rPr>
        <w:t>shall</w:t>
      </w:r>
      <w:r w:rsidR="002111F4" w:rsidRPr="00C10C2D">
        <w:rPr>
          <w:color w:val="000000" w:themeColor="text1"/>
          <w:spacing w:val="-3"/>
          <w:sz w:val="24"/>
          <w:szCs w:val="24"/>
        </w:rPr>
        <w:t xml:space="preserve"> </w:t>
      </w:r>
      <w:r w:rsidR="002111F4" w:rsidRPr="00C10C2D">
        <w:rPr>
          <w:color w:val="000000" w:themeColor="text1"/>
          <w:sz w:val="24"/>
          <w:szCs w:val="24"/>
        </w:rPr>
        <w:t>fully</w:t>
      </w:r>
      <w:r w:rsidR="002111F4" w:rsidRPr="00C10C2D">
        <w:rPr>
          <w:color w:val="000000" w:themeColor="text1"/>
          <w:spacing w:val="-3"/>
          <w:sz w:val="24"/>
          <w:szCs w:val="24"/>
        </w:rPr>
        <w:t xml:space="preserve"> </w:t>
      </w:r>
      <w:r w:rsidR="002111F4" w:rsidRPr="00C10C2D">
        <w:rPr>
          <w:color w:val="000000" w:themeColor="text1"/>
          <w:sz w:val="24"/>
          <w:szCs w:val="24"/>
        </w:rPr>
        <w:t>indemnify,</w:t>
      </w:r>
      <w:r w:rsidR="002111F4" w:rsidRPr="00C10C2D">
        <w:rPr>
          <w:color w:val="000000" w:themeColor="text1"/>
          <w:spacing w:val="-3"/>
          <w:sz w:val="24"/>
          <w:szCs w:val="24"/>
        </w:rPr>
        <w:t xml:space="preserve"> </w:t>
      </w:r>
      <w:r w:rsidR="002111F4" w:rsidRPr="00C10C2D">
        <w:rPr>
          <w:color w:val="000000" w:themeColor="text1"/>
          <w:sz w:val="24"/>
          <w:szCs w:val="24"/>
        </w:rPr>
        <w:t>defend</w:t>
      </w:r>
      <w:r w:rsidR="002111F4" w:rsidRPr="00C10C2D">
        <w:rPr>
          <w:color w:val="000000" w:themeColor="text1"/>
          <w:spacing w:val="-3"/>
          <w:sz w:val="24"/>
          <w:szCs w:val="24"/>
        </w:rPr>
        <w:t xml:space="preserve"> </w:t>
      </w:r>
      <w:r w:rsidR="002111F4" w:rsidRPr="00C10C2D">
        <w:rPr>
          <w:color w:val="000000" w:themeColor="text1"/>
          <w:sz w:val="24"/>
          <w:szCs w:val="24"/>
        </w:rPr>
        <w:t>and</w:t>
      </w:r>
      <w:r w:rsidR="002111F4" w:rsidRPr="00C10C2D">
        <w:rPr>
          <w:color w:val="000000" w:themeColor="text1"/>
          <w:spacing w:val="-4"/>
          <w:sz w:val="24"/>
          <w:szCs w:val="24"/>
        </w:rPr>
        <w:t xml:space="preserve"> </w:t>
      </w:r>
      <w:r w:rsidR="002111F4" w:rsidRPr="00C10C2D">
        <w:rPr>
          <w:color w:val="000000" w:themeColor="text1"/>
          <w:sz w:val="24"/>
          <w:szCs w:val="24"/>
        </w:rPr>
        <w:t>hold</w:t>
      </w:r>
      <w:r w:rsidR="002111F4" w:rsidRPr="00C10C2D">
        <w:rPr>
          <w:color w:val="000000" w:themeColor="text1"/>
          <w:spacing w:val="-3"/>
          <w:sz w:val="24"/>
          <w:szCs w:val="24"/>
        </w:rPr>
        <w:t xml:space="preserve"> </w:t>
      </w:r>
      <w:r w:rsidR="009F1046" w:rsidRPr="00C10C2D">
        <w:rPr>
          <w:color w:val="000000" w:themeColor="text1"/>
          <w:sz w:val="24"/>
          <w:szCs w:val="24"/>
        </w:rPr>
        <w:t>Buyer</w:t>
      </w:r>
      <w:r w:rsidR="002111F4" w:rsidRPr="00C10C2D">
        <w:rPr>
          <w:color w:val="000000" w:themeColor="text1"/>
          <w:spacing w:val="-3"/>
          <w:sz w:val="24"/>
          <w:szCs w:val="24"/>
        </w:rPr>
        <w:t xml:space="preserve"> </w:t>
      </w:r>
      <w:r w:rsidR="002111F4" w:rsidRPr="00C10C2D">
        <w:rPr>
          <w:color w:val="000000" w:themeColor="text1"/>
          <w:sz w:val="24"/>
          <w:szCs w:val="24"/>
        </w:rPr>
        <w:t>harmless</w:t>
      </w:r>
      <w:r w:rsidR="002111F4" w:rsidRPr="00C10C2D">
        <w:rPr>
          <w:color w:val="000000" w:themeColor="text1"/>
          <w:spacing w:val="-5"/>
          <w:sz w:val="24"/>
          <w:szCs w:val="24"/>
        </w:rPr>
        <w:t xml:space="preserve"> </w:t>
      </w:r>
      <w:r w:rsidR="002111F4" w:rsidRPr="00C10C2D">
        <w:rPr>
          <w:color w:val="000000" w:themeColor="text1"/>
          <w:sz w:val="24"/>
          <w:szCs w:val="24"/>
        </w:rPr>
        <w:t>against</w:t>
      </w:r>
      <w:r w:rsidR="002111F4" w:rsidRPr="00C10C2D">
        <w:rPr>
          <w:color w:val="000000" w:themeColor="text1"/>
          <w:spacing w:val="-3"/>
          <w:sz w:val="24"/>
          <w:szCs w:val="24"/>
        </w:rPr>
        <w:t xml:space="preserve"> </w:t>
      </w:r>
      <w:r w:rsidR="002111F4" w:rsidRPr="00C10C2D">
        <w:rPr>
          <w:color w:val="000000" w:themeColor="text1"/>
          <w:sz w:val="24"/>
          <w:szCs w:val="24"/>
        </w:rPr>
        <w:t>all third</w:t>
      </w:r>
      <w:r w:rsidR="002111F4" w:rsidRPr="00C10C2D">
        <w:rPr>
          <w:color w:val="000000" w:themeColor="text1"/>
          <w:spacing w:val="-1"/>
          <w:sz w:val="24"/>
          <w:szCs w:val="24"/>
        </w:rPr>
        <w:t xml:space="preserve"> </w:t>
      </w:r>
      <w:r w:rsidR="002111F4" w:rsidRPr="00C10C2D">
        <w:rPr>
          <w:color w:val="000000" w:themeColor="text1"/>
          <w:sz w:val="24"/>
          <w:szCs w:val="24"/>
        </w:rPr>
        <w:t>party</w:t>
      </w:r>
      <w:r w:rsidR="002111F4" w:rsidRPr="00C10C2D">
        <w:rPr>
          <w:color w:val="000000" w:themeColor="text1"/>
          <w:spacing w:val="-1"/>
          <w:sz w:val="24"/>
          <w:szCs w:val="24"/>
        </w:rPr>
        <w:t xml:space="preserve"> </w:t>
      </w:r>
      <w:r w:rsidR="002111F4" w:rsidRPr="00C10C2D">
        <w:rPr>
          <w:color w:val="000000" w:themeColor="text1"/>
          <w:sz w:val="24"/>
          <w:szCs w:val="24"/>
        </w:rPr>
        <w:t>claims</w:t>
      </w:r>
      <w:r w:rsidR="002111F4" w:rsidRPr="00C10C2D">
        <w:rPr>
          <w:color w:val="000000" w:themeColor="text1"/>
          <w:spacing w:val="-3"/>
          <w:sz w:val="24"/>
          <w:szCs w:val="24"/>
        </w:rPr>
        <w:t xml:space="preserve"> </w:t>
      </w:r>
      <w:r w:rsidR="002111F4" w:rsidRPr="00C10C2D">
        <w:rPr>
          <w:color w:val="000000" w:themeColor="text1"/>
          <w:sz w:val="24"/>
          <w:szCs w:val="24"/>
        </w:rPr>
        <w:t>for</w:t>
      </w:r>
      <w:r w:rsidR="002111F4" w:rsidRPr="00C10C2D">
        <w:rPr>
          <w:color w:val="000000" w:themeColor="text1"/>
          <w:spacing w:val="-2"/>
          <w:sz w:val="24"/>
          <w:szCs w:val="24"/>
        </w:rPr>
        <w:t xml:space="preserve"> </w:t>
      </w:r>
      <w:r w:rsidR="002111F4" w:rsidRPr="00C10C2D">
        <w:rPr>
          <w:color w:val="000000" w:themeColor="text1"/>
          <w:sz w:val="24"/>
          <w:szCs w:val="24"/>
        </w:rPr>
        <w:t>damages,</w:t>
      </w:r>
      <w:r w:rsidR="002111F4" w:rsidRPr="00C10C2D">
        <w:rPr>
          <w:color w:val="000000" w:themeColor="text1"/>
          <w:spacing w:val="-1"/>
          <w:sz w:val="24"/>
          <w:szCs w:val="24"/>
        </w:rPr>
        <w:t xml:space="preserve"> </w:t>
      </w:r>
      <w:r w:rsidR="002111F4" w:rsidRPr="00C10C2D">
        <w:rPr>
          <w:color w:val="000000" w:themeColor="text1"/>
          <w:sz w:val="24"/>
          <w:szCs w:val="24"/>
        </w:rPr>
        <w:t>costs,</w:t>
      </w:r>
      <w:r w:rsidR="002111F4" w:rsidRPr="00C10C2D">
        <w:rPr>
          <w:color w:val="000000" w:themeColor="text1"/>
          <w:spacing w:val="-1"/>
          <w:sz w:val="24"/>
          <w:szCs w:val="24"/>
        </w:rPr>
        <w:t xml:space="preserve"> </w:t>
      </w:r>
      <w:r w:rsidR="002111F4" w:rsidRPr="00C10C2D">
        <w:rPr>
          <w:color w:val="000000" w:themeColor="text1"/>
          <w:sz w:val="24"/>
          <w:szCs w:val="24"/>
        </w:rPr>
        <w:t>losses</w:t>
      </w:r>
      <w:r w:rsidR="002111F4" w:rsidRPr="00C10C2D">
        <w:rPr>
          <w:color w:val="000000" w:themeColor="text1"/>
          <w:spacing w:val="-1"/>
          <w:sz w:val="24"/>
          <w:szCs w:val="24"/>
        </w:rPr>
        <w:t xml:space="preserve"> </w:t>
      </w:r>
      <w:r w:rsidR="002111F4" w:rsidRPr="00C10C2D">
        <w:rPr>
          <w:color w:val="000000" w:themeColor="text1"/>
          <w:sz w:val="24"/>
          <w:szCs w:val="24"/>
        </w:rPr>
        <w:t>and</w:t>
      </w:r>
      <w:r w:rsidR="002111F4" w:rsidRPr="00C10C2D">
        <w:rPr>
          <w:color w:val="000000" w:themeColor="text1"/>
          <w:spacing w:val="-2"/>
          <w:sz w:val="24"/>
          <w:szCs w:val="24"/>
        </w:rPr>
        <w:t xml:space="preserve"> </w:t>
      </w:r>
      <w:r w:rsidR="002111F4" w:rsidRPr="00C10C2D">
        <w:rPr>
          <w:color w:val="000000" w:themeColor="text1"/>
          <w:sz w:val="24"/>
          <w:szCs w:val="24"/>
        </w:rPr>
        <w:t>expenses</w:t>
      </w:r>
      <w:r w:rsidR="002111F4" w:rsidRPr="00C10C2D">
        <w:rPr>
          <w:color w:val="000000" w:themeColor="text1"/>
          <w:spacing w:val="-1"/>
          <w:sz w:val="24"/>
          <w:szCs w:val="24"/>
        </w:rPr>
        <w:t xml:space="preserve"> </w:t>
      </w:r>
      <w:r w:rsidR="002111F4" w:rsidRPr="00C10C2D">
        <w:rPr>
          <w:color w:val="000000" w:themeColor="text1"/>
          <w:sz w:val="24"/>
          <w:szCs w:val="24"/>
        </w:rPr>
        <w:t>arising</w:t>
      </w:r>
      <w:r w:rsidR="002111F4" w:rsidRPr="00C10C2D">
        <w:rPr>
          <w:color w:val="000000" w:themeColor="text1"/>
          <w:spacing w:val="-1"/>
          <w:sz w:val="24"/>
          <w:szCs w:val="24"/>
        </w:rPr>
        <w:t xml:space="preserve"> </w:t>
      </w:r>
      <w:r w:rsidR="002111F4" w:rsidRPr="00C10C2D">
        <w:rPr>
          <w:color w:val="000000" w:themeColor="text1"/>
          <w:sz w:val="24"/>
          <w:szCs w:val="24"/>
        </w:rPr>
        <w:t>from</w:t>
      </w:r>
      <w:r w:rsidR="002111F4" w:rsidRPr="00C10C2D">
        <w:rPr>
          <w:color w:val="000000" w:themeColor="text1"/>
          <w:spacing w:val="-3"/>
          <w:sz w:val="24"/>
          <w:szCs w:val="24"/>
        </w:rPr>
        <w:t xml:space="preserve"> </w:t>
      </w:r>
      <w:r w:rsidR="002111F4" w:rsidRPr="00C10C2D">
        <w:rPr>
          <w:color w:val="000000" w:themeColor="text1"/>
          <w:sz w:val="24"/>
          <w:szCs w:val="24"/>
        </w:rPr>
        <w:t>or</w:t>
      </w:r>
      <w:r w:rsidR="002111F4" w:rsidRPr="00C10C2D">
        <w:rPr>
          <w:color w:val="000000" w:themeColor="text1"/>
          <w:spacing w:val="-2"/>
          <w:sz w:val="24"/>
          <w:szCs w:val="24"/>
        </w:rPr>
        <w:t xml:space="preserve"> </w:t>
      </w:r>
      <w:r w:rsidR="002111F4" w:rsidRPr="00C10C2D">
        <w:rPr>
          <w:color w:val="000000" w:themeColor="text1"/>
          <w:sz w:val="24"/>
          <w:szCs w:val="24"/>
        </w:rPr>
        <w:t>out</w:t>
      </w:r>
      <w:r w:rsidR="002111F4" w:rsidRPr="00C10C2D">
        <w:rPr>
          <w:color w:val="000000" w:themeColor="text1"/>
          <w:spacing w:val="-1"/>
          <w:sz w:val="24"/>
          <w:szCs w:val="24"/>
        </w:rPr>
        <w:t xml:space="preserve"> </w:t>
      </w:r>
      <w:r w:rsidR="002111F4" w:rsidRPr="00C10C2D">
        <w:rPr>
          <w:color w:val="000000" w:themeColor="text1"/>
          <w:sz w:val="24"/>
          <w:szCs w:val="24"/>
        </w:rPr>
        <w:t>of</w:t>
      </w:r>
      <w:r w:rsidR="002111F4" w:rsidRPr="00C10C2D">
        <w:rPr>
          <w:color w:val="000000" w:themeColor="text1"/>
          <w:spacing w:val="-2"/>
          <w:sz w:val="24"/>
          <w:szCs w:val="24"/>
        </w:rPr>
        <w:t xml:space="preserve"> </w:t>
      </w:r>
      <w:r w:rsidR="002111F4" w:rsidRPr="00C10C2D">
        <w:rPr>
          <w:color w:val="000000" w:themeColor="text1"/>
          <w:sz w:val="24"/>
          <w:szCs w:val="24"/>
        </w:rPr>
        <w:t>a</w:t>
      </w:r>
      <w:r w:rsidR="002111F4" w:rsidRPr="00C10C2D">
        <w:rPr>
          <w:color w:val="000000" w:themeColor="text1"/>
          <w:spacing w:val="-1"/>
          <w:sz w:val="24"/>
          <w:szCs w:val="24"/>
        </w:rPr>
        <w:t xml:space="preserve"> </w:t>
      </w:r>
      <w:r w:rsidR="002111F4" w:rsidRPr="00C10C2D">
        <w:rPr>
          <w:color w:val="000000" w:themeColor="text1"/>
          <w:sz w:val="24"/>
          <w:szCs w:val="24"/>
        </w:rPr>
        <w:t xml:space="preserve">breach of the warranty in clause 5.1, including claims by any third party or parties for any royalties, taxes, </w:t>
      </w:r>
      <w:r w:rsidRPr="00C10C2D">
        <w:rPr>
          <w:color w:val="000000" w:themeColor="text1"/>
          <w:sz w:val="24"/>
          <w:szCs w:val="24"/>
        </w:rPr>
        <w:t xml:space="preserve">license </w:t>
      </w:r>
      <w:r w:rsidR="002111F4" w:rsidRPr="00C10C2D">
        <w:rPr>
          <w:color w:val="000000" w:themeColor="text1"/>
          <w:sz w:val="24"/>
          <w:szCs w:val="24"/>
        </w:rPr>
        <w:t>fees or charges applicable to Fuel supplied</w:t>
      </w:r>
    </w:p>
    <w:p w:rsidR="005B1AC8" w:rsidRPr="00C10C2D" w:rsidRDefault="005B1AC8" w:rsidP="00DE0044">
      <w:pPr>
        <w:pStyle w:val="BodyText"/>
        <w:spacing w:before="4"/>
        <w:ind w:right="1351"/>
        <w:rPr>
          <w:color w:val="000000" w:themeColor="text1"/>
        </w:rPr>
      </w:pPr>
    </w:p>
    <w:p w:rsidR="005B1AC8" w:rsidRPr="00C10C2D" w:rsidRDefault="002111F4" w:rsidP="00DE0044">
      <w:pPr>
        <w:pStyle w:val="Heading2"/>
        <w:numPr>
          <w:ilvl w:val="1"/>
          <w:numId w:val="13"/>
        </w:numPr>
        <w:tabs>
          <w:tab w:val="left" w:pos="1745"/>
          <w:tab w:val="left" w:pos="1746"/>
        </w:tabs>
        <w:ind w:right="1351"/>
        <w:rPr>
          <w:color w:val="000000" w:themeColor="text1"/>
        </w:rPr>
      </w:pPr>
      <w:bookmarkStart w:id="5" w:name="_TOC_250027"/>
      <w:r w:rsidRPr="00C10C2D">
        <w:rPr>
          <w:color w:val="000000" w:themeColor="text1"/>
        </w:rPr>
        <w:t>Passing</w:t>
      </w:r>
      <w:r w:rsidRPr="00C10C2D">
        <w:rPr>
          <w:color w:val="000000" w:themeColor="text1"/>
          <w:spacing w:val="-1"/>
        </w:rPr>
        <w:t xml:space="preserve"> </w:t>
      </w:r>
      <w:r w:rsidRPr="00C10C2D">
        <w:rPr>
          <w:color w:val="000000" w:themeColor="text1"/>
        </w:rPr>
        <w:t>of</w:t>
      </w:r>
      <w:r w:rsidRPr="00C10C2D">
        <w:rPr>
          <w:color w:val="000000" w:themeColor="text1"/>
          <w:spacing w:val="-2"/>
        </w:rPr>
        <w:t xml:space="preserve"> </w:t>
      </w:r>
      <w:r w:rsidRPr="00C10C2D">
        <w:rPr>
          <w:color w:val="000000" w:themeColor="text1"/>
        </w:rPr>
        <w:t>Title</w:t>
      </w:r>
      <w:r w:rsidRPr="00C10C2D">
        <w:rPr>
          <w:color w:val="000000" w:themeColor="text1"/>
          <w:spacing w:val="-1"/>
        </w:rPr>
        <w:t xml:space="preserve"> </w:t>
      </w:r>
      <w:r w:rsidRPr="00C10C2D">
        <w:rPr>
          <w:color w:val="000000" w:themeColor="text1"/>
        </w:rPr>
        <w:t>and</w:t>
      </w:r>
      <w:r w:rsidRPr="00C10C2D">
        <w:rPr>
          <w:color w:val="000000" w:themeColor="text1"/>
          <w:spacing w:val="-1"/>
        </w:rPr>
        <w:t xml:space="preserve"> </w:t>
      </w:r>
      <w:r w:rsidRPr="00C10C2D">
        <w:rPr>
          <w:color w:val="000000" w:themeColor="text1"/>
        </w:rPr>
        <w:t>Risk</w:t>
      </w:r>
      <w:r w:rsidRPr="00C10C2D">
        <w:rPr>
          <w:color w:val="000000" w:themeColor="text1"/>
          <w:spacing w:val="-2"/>
        </w:rPr>
        <w:t xml:space="preserve"> </w:t>
      </w:r>
      <w:r w:rsidRPr="00C10C2D">
        <w:rPr>
          <w:color w:val="000000" w:themeColor="text1"/>
        </w:rPr>
        <w:t>in</w:t>
      </w:r>
      <w:r w:rsidRPr="00C10C2D">
        <w:rPr>
          <w:color w:val="000000" w:themeColor="text1"/>
          <w:spacing w:val="-2"/>
        </w:rPr>
        <w:t xml:space="preserve"> </w:t>
      </w:r>
      <w:bookmarkEnd w:id="5"/>
      <w:r w:rsidRPr="00C10C2D">
        <w:rPr>
          <w:color w:val="000000" w:themeColor="text1"/>
          <w:spacing w:val="-4"/>
        </w:rPr>
        <w:t>Fuel</w:t>
      </w:r>
    </w:p>
    <w:p w:rsidR="005B1AC8" w:rsidRPr="00C10C2D" w:rsidRDefault="005B1AC8" w:rsidP="00DE0044">
      <w:pPr>
        <w:pStyle w:val="BodyText"/>
        <w:spacing w:before="5"/>
        <w:ind w:right="1351"/>
        <w:rPr>
          <w:b/>
          <w:color w:val="000000" w:themeColor="text1"/>
        </w:rPr>
      </w:pPr>
    </w:p>
    <w:p w:rsidR="005B1AC8" w:rsidRPr="00C10C2D" w:rsidRDefault="002111F4" w:rsidP="006B0DD6">
      <w:pPr>
        <w:pStyle w:val="BodyText"/>
        <w:numPr>
          <w:ilvl w:val="2"/>
          <w:numId w:val="13"/>
        </w:numPr>
        <w:ind w:right="1351"/>
        <w:jc w:val="both"/>
      </w:pPr>
      <w:r w:rsidRPr="00C10C2D">
        <w:t>Title</w:t>
      </w:r>
      <w:r w:rsidRPr="00C10C2D">
        <w:rPr>
          <w:spacing w:val="-2"/>
        </w:rPr>
        <w:t xml:space="preserve"> </w:t>
      </w:r>
      <w:r w:rsidRPr="00C10C2D">
        <w:t>and,</w:t>
      </w:r>
      <w:r w:rsidRPr="00C10C2D">
        <w:rPr>
          <w:spacing w:val="-3"/>
        </w:rPr>
        <w:t xml:space="preserve"> </w:t>
      </w:r>
      <w:r w:rsidRPr="00C10C2D">
        <w:t>subject</w:t>
      </w:r>
      <w:r w:rsidRPr="00C10C2D">
        <w:rPr>
          <w:spacing w:val="-2"/>
        </w:rPr>
        <w:t xml:space="preserve"> </w:t>
      </w:r>
      <w:r w:rsidRPr="00C10C2D">
        <w:t>to</w:t>
      </w:r>
      <w:r w:rsidRPr="00C10C2D">
        <w:rPr>
          <w:spacing w:val="-2"/>
        </w:rPr>
        <w:t xml:space="preserve"> </w:t>
      </w:r>
      <w:r w:rsidRPr="00C10C2D">
        <w:t>the</w:t>
      </w:r>
      <w:r w:rsidRPr="00C10C2D">
        <w:rPr>
          <w:spacing w:val="-2"/>
        </w:rPr>
        <w:t xml:space="preserve"> </w:t>
      </w:r>
      <w:r w:rsidRPr="00C10C2D">
        <w:t>passing</w:t>
      </w:r>
      <w:r w:rsidRPr="00C10C2D">
        <w:rPr>
          <w:spacing w:val="-2"/>
        </w:rPr>
        <w:t xml:space="preserve"> </w:t>
      </w:r>
      <w:r w:rsidRPr="00C10C2D">
        <w:t>of</w:t>
      </w:r>
      <w:r w:rsidRPr="00C10C2D">
        <w:rPr>
          <w:spacing w:val="-3"/>
        </w:rPr>
        <w:t xml:space="preserve"> </w:t>
      </w:r>
      <w:r w:rsidRPr="00C10C2D">
        <w:t>good</w:t>
      </w:r>
      <w:r w:rsidRPr="00C10C2D">
        <w:rPr>
          <w:spacing w:val="-2"/>
        </w:rPr>
        <w:t xml:space="preserve"> </w:t>
      </w:r>
      <w:r w:rsidRPr="00C10C2D">
        <w:t>title,</w:t>
      </w:r>
      <w:r w:rsidRPr="00C10C2D">
        <w:rPr>
          <w:spacing w:val="-2"/>
        </w:rPr>
        <w:t xml:space="preserve"> </w:t>
      </w:r>
      <w:r w:rsidRPr="00C10C2D">
        <w:t>risk</w:t>
      </w:r>
      <w:r w:rsidRPr="00C10C2D">
        <w:rPr>
          <w:spacing w:val="-2"/>
        </w:rPr>
        <w:t xml:space="preserve"> </w:t>
      </w:r>
      <w:r w:rsidRPr="00C10C2D">
        <w:t>in the</w:t>
      </w:r>
      <w:r w:rsidRPr="00C10C2D">
        <w:rPr>
          <w:spacing w:val="-2"/>
        </w:rPr>
        <w:t xml:space="preserve"> </w:t>
      </w:r>
      <w:r w:rsidRPr="00C10C2D">
        <w:t>Fuel</w:t>
      </w:r>
      <w:r w:rsidRPr="00C10C2D">
        <w:rPr>
          <w:spacing w:val="-2"/>
        </w:rPr>
        <w:t xml:space="preserve"> </w:t>
      </w:r>
      <w:r w:rsidRPr="00C10C2D">
        <w:t>supplied</w:t>
      </w:r>
      <w:r w:rsidRPr="00C10C2D">
        <w:rPr>
          <w:spacing w:val="-2"/>
        </w:rPr>
        <w:t xml:space="preserve"> </w:t>
      </w:r>
      <w:r w:rsidRPr="00C10C2D">
        <w:t>by</w:t>
      </w:r>
      <w:r w:rsidRPr="00C10C2D">
        <w:rPr>
          <w:spacing w:val="-2"/>
        </w:rPr>
        <w:t xml:space="preserve"> </w:t>
      </w:r>
      <w:r w:rsidR="002D6B1F" w:rsidRPr="00C10C2D">
        <w:t>Seller</w:t>
      </w:r>
      <w:r w:rsidRPr="00C10C2D">
        <w:t xml:space="preserve"> shall pass from </w:t>
      </w:r>
      <w:r w:rsidR="002D6B1F" w:rsidRPr="00C10C2D">
        <w:t>Selle</w:t>
      </w:r>
      <w:r w:rsidR="00B41774" w:rsidRPr="00C10C2D">
        <w:t>r</w:t>
      </w:r>
      <w:r w:rsidRPr="00C10C2D">
        <w:t xml:space="preserve"> to </w:t>
      </w:r>
      <w:r w:rsidR="002D6B1F" w:rsidRPr="00C10C2D">
        <w:t>Buyer</w:t>
      </w:r>
      <w:r w:rsidRPr="00C10C2D">
        <w:t xml:space="preserve"> at the relevant Delivery Point</w:t>
      </w:r>
      <w:r w:rsidR="00D12C12" w:rsidRPr="00C10C2D">
        <w:t xml:space="preserve"> (</w:t>
      </w:r>
      <w:r w:rsidR="00F115CF" w:rsidRPr="00C10C2D">
        <w:t>DPU</w:t>
      </w:r>
      <w:r w:rsidR="00D12C12" w:rsidRPr="00C10C2D">
        <w:t xml:space="preserve"> </w:t>
      </w:r>
      <w:proofErr w:type="spellStart"/>
      <w:r w:rsidR="00D12C12" w:rsidRPr="00C10C2D">
        <w:t>Petrolifera</w:t>
      </w:r>
      <w:proofErr w:type="spellEnd"/>
      <w:r w:rsidR="00D12C12" w:rsidRPr="00C10C2D">
        <w:t xml:space="preserve"> Italo Albanese, Vlore, Albania. Title, property, and risk shall pass from Seller to supplied party as the oil passes the transport permanent flange connection with PIA.)</w:t>
      </w:r>
      <w:r w:rsidRPr="00C10C2D">
        <w:t>.</w:t>
      </w:r>
    </w:p>
    <w:p w:rsidR="003E3453" w:rsidRPr="00C10C2D" w:rsidRDefault="003E3453" w:rsidP="00DE0044">
      <w:pPr>
        <w:pStyle w:val="BodyText"/>
        <w:ind w:left="1748" w:right="1351"/>
      </w:pPr>
    </w:p>
    <w:p w:rsidR="003E3453" w:rsidRPr="00C10C2D" w:rsidRDefault="003E3453" w:rsidP="00DE0044">
      <w:pPr>
        <w:pStyle w:val="ListParagraph"/>
        <w:numPr>
          <w:ilvl w:val="2"/>
          <w:numId w:val="13"/>
        </w:numPr>
        <w:tabs>
          <w:tab w:val="left" w:pos="1745"/>
          <w:tab w:val="left" w:pos="1746"/>
        </w:tabs>
        <w:ind w:right="1351"/>
        <w:jc w:val="both"/>
        <w:rPr>
          <w:color w:val="000000" w:themeColor="text1"/>
          <w:sz w:val="24"/>
          <w:szCs w:val="24"/>
        </w:rPr>
      </w:pPr>
      <w:r w:rsidRPr="00C10C2D">
        <w:rPr>
          <w:color w:val="000000" w:themeColor="text1"/>
          <w:sz w:val="24"/>
          <w:szCs w:val="24"/>
        </w:rPr>
        <w:t xml:space="preserve">Notwithstanding any provisions of this agreement, where Buyer fails to provide security (including but not limited to satisfactory security as defined herein) required by and in accordance with this agreement, (I) Title in the Product shall not pass to the Buyer (whether or not the product is loaded by the Seller) or (II) where Title has already passed to the Buyer it shall revert back to seller at the time of such failure, in either case until such required security or </w:t>
      </w:r>
      <w:r w:rsidR="003D00B3" w:rsidRPr="00C10C2D">
        <w:rPr>
          <w:color w:val="000000" w:themeColor="text1"/>
          <w:sz w:val="24"/>
          <w:szCs w:val="24"/>
        </w:rPr>
        <w:t xml:space="preserve">Documentary </w:t>
      </w:r>
      <w:r w:rsidRPr="00C10C2D">
        <w:rPr>
          <w:color w:val="000000" w:themeColor="text1"/>
          <w:sz w:val="24"/>
          <w:szCs w:val="24"/>
        </w:rPr>
        <w:t xml:space="preserve">LC is provided. </w:t>
      </w:r>
    </w:p>
    <w:p w:rsidR="003E3453" w:rsidRPr="00C10C2D" w:rsidRDefault="003E3453" w:rsidP="00DE0044">
      <w:pPr>
        <w:pStyle w:val="BodyText"/>
        <w:ind w:left="1748" w:right="1351"/>
        <w:rPr>
          <w:color w:val="000000" w:themeColor="text1"/>
        </w:rPr>
      </w:pPr>
    </w:p>
    <w:p w:rsidR="005B1AC8" w:rsidRPr="00C10C2D" w:rsidRDefault="005B1AC8" w:rsidP="00DE0044">
      <w:pPr>
        <w:pStyle w:val="BodyText"/>
        <w:spacing w:before="4"/>
        <w:ind w:right="1351"/>
        <w:rPr>
          <w:color w:val="000000" w:themeColor="text1"/>
        </w:rPr>
      </w:pPr>
    </w:p>
    <w:p w:rsidR="005B1AC8" w:rsidRPr="00C10C2D" w:rsidRDefault="002111F4" w:rsidP="00DE0044">
      <w:pPr>
        <w:pStyle w:val="Heading2"/>
        <w:numPr>
          <w:ilvl w:val="1"/>
          <w:numId w:val="13"/>
        </w:numPr>
        <w:tabs>
          <w:tab w:val="left" w:pos="1745"/>
          <w:tab w:val="left" w:pos="1746"/>
        </w:tabs>
        <w:ind w:right="1351"/>
        <w:rPr>
          <w:color w:val="000000" w:themeColor="text1"/>
        </w:rPr>
      </w:pPr>
      <w:bookmarkStart w:id="6" w:name="_TOC_250026"/>
      <w:r w:rsidRPr="00C10C2D">
        <w:rPr>
          <w:color w:val="000000" w:themeColor="text1"/>
          <w:spacing w:val="-2"/>
        </w:rPr>
        <w:t>N</w:t>
      </w:r>
      <w:bookmarkEnd w:id="6"/>
      <w:r w:rsidRPr="00C10C2D">
        <w:rPr>
          <w:color w:val="000000" w:themeColor="text1"/>
          <w:spacing w:val="-2"/>
        </w:rPr>
        <w:t>omination</w:t>
      </w:r>
      <w:r w:rsidR="00625B42" w:rsidRPr="00C10C2D">
        <w:rPr>
          <w:color w:val="000000" w:themeColor="text1"/>
          <w:spacing w:val="-2"/>
        </w:rPr>
        <w:t>s of Vessels,</w:t>
      </w:r>
      <w:r w:rsidR="003103E9" w:rsidRPr="00C10C2D">
        <w:rPr>
          <w:color w:val="000000" w:themeColor="text1"/>
          <w:spacing w:val="-2"/>
        </w:rPr>
        <w:t xml:space="preserve"> Laytime and Demurrage</w:t>
      </w:r>
      <w:r w:rsidR="00913FEC" w:rsidRPr="00C10C2D">
        <w:rPr>
          <w:color w:val="000000" w:themeColor="text1"/>
          <w:spacing w:val="-2"/>
        </w:rPr>
        <w:t xml:space="preserve"> calculation</w:t>
      </w:r>
    </w:p>
    <w:p w:rsidR="00625B42" w:rsidRPr="00C10C2D" w:rsidRDefault="00625B42" w:rsidP="00DE0044">
      <w:pPr>
        <w:pStyle w:val="Heading2"/>
        <w:tabs>
          <w:tab w:val="left" w:pos="1745"/>
          <w:tab w:val="left" w:pos="1746"/>
        </w:tabs>
        <w:ind w:right="1351" w:firstLine="0"/>
        <w:rPr>
          <w:color w:val="000000" w:themeColor="text1"/>
        </w:rPr>
      </w:pPr>
    </w:p>
    <w:p w:rsidR="00DB2775" w:rsidRPr="00C10C2D" w:rsidRDefault="00DB2775" w:rsidP="006B0DD6">
      <w:pPr>
        <w:pStyle w:val="Heading2"/>
        <w:tabs>
          <w:tab w:val="left" w:pos="1745"/>
          <w:tab w:val="left" w:pos="1746"/>
        </w:tabs>
        <w:ind w:left="0" w:right="1351" w:firstLine="0"/>
        <w:jc w:val="both"/>
        <w:rPr>
          <w:b w:val="0"/>
          <w:bCs w:val="0"/>
          <w:color w:val="000000" w:themeColor="text1"/>
          <w:spacing w:val="-2"/>
        </w:rPr>
      </w:pPr>
      <w:r w:rsidRPr="00C10C2D">
        <w:rPr>
          <w:b w:val="0"/>
          <w:bCs w:val="0"/>
          <w:color w:val="000000" w:themeColor="text1"/>
          <w:spacing w:val="-2"/>
        </w:rPr>
        <w:t xml:space="preserve">             </w:t>
      </w:r>
      <w:r w:rsidR="00764335" w:rsidRPr="00C10C2D">
        <w:rPr>
          <w:b w:val="0"/>
          <w:bCs w:val="0"/>
          <w:color w:val="000000" w:themeColor="text1"/>
          <w:spacing w:val="-2"/>
        </w:rPr>
        <w:t xml:space="preserve"> </w:t>
      </w:r>
      <w:r w:rsidR="00045A73" w:rsidRPr="00C10C2D">
        <w:rPr>
          <w:b w:val="0"/>
          <w:bCs w:val="0"/>
          <w:color w:val="000000" w:themeColor="text1"/>
          <w:spacing w:val="-2"/>
        </w:rPr>
        <w:t xml:space="preserve"> </w:t>
      </w:r>
      <w:r w:rsidRPr="00C10C2D">
        <w:rPr>
          <w:b w:val="0"/>
          <w:bCs w:val="0"/>
          <w:color w:val="000000" w:themeColor="text1"/>
          <w:spacing w:val="-2"/>
        </w:rPr>
        <w:t>7.</w:t>
      </w:r>
      <w:r w:rsidR="00845AF0" w:rsidRPr="00C10C2D">
        <w:rPr>
          <w:b w:val="0"/>
          <w:bCs w:val="0"/>
          <w:color w:val="000000" w:themeColor="text1"/>
          <w:spacing w:val="-2"/>
        </w:rPr>
        <w:t>1</w:t>
      </w:r>
      <w:r w:rsidR="00A51AAA" w:rsidRPr="00C10C2D">
        <w:rPr>
          <w:b w:val="0"/>
          <w:bCs w:val="0"/>
          <w:color w:val="000000" w:themeColor="text1"/>
          <w:spacing w:val="-2"/>
        </w:rPr>
        <w:tab/>
      </w:r>
      <w:r w:rsidRPr="00C10C2D">
        <w:rPr>
          <w:b w:val="0"/>
          <w:bCs w:val="0"/>
          <w:color w:val="000000" w:themeColor="text1"/>
          <w:spacing w:val="-2"/>
        </w:rPr>
        <w:t>NOMINATION OF VESSELS, etc.</w:t>
      </w:r>
    </w:p>
    <w:p w:rsidR="00DB2775" w:rsidRPr="00C10C2D" w:rsidRDefault="00DB2775" w:rsidP="00DE0044">
      <w:pPr>
        <w:pStyle w:val="Heading2"/>
        <w:tabs>
          <w:tab w:val="left" w:pos="1745"/>
          <w:tab w:val="left" w:pos="1746"/>
        </w:tabs>
        <w:ind w:left="0" w:right="1351" w:firstLine="0"/>
        <w:rPr>
          <w:b w:val="0"/>
          <w:bCs w:val="0"/>
          <w:color w:val="000000" w:themeColor="text1"/>
          <w:spacing w:val="-2"/>
        </w:rPr>
      </w:pPr>
    </w:p>
    <w:p w:rsidR="00027CBF" w:rsidRPr="00C10C2D" w:rsidRDefault="00461D35" w:rsidP="006B0DD6">
      <w:pPr>
        <w:pStyle w:val="Heading2"/>
        <w:tabs>
          <w:tab w:val="left" w:pos="1745"/>
          <w:tab w:val="left" w:pos="1746"/>
        </w:tabs>
        <w:ind w:right="1351"/>
        <w:jc w:val="both"/>
        <w:rPr>
          <w:color w:val="000000" w:themeColor="text1"/>
          <w:spacing w:val="-2"/>
        </w:rPr>
      </w:pPr>
      <w:r w:rsidRPr="00C10C2D">
        <w:rPr>
          <w:b w:val="0"/>
          <w:bCs w:val="0"/>
          <w:color w:val="000000" w:themeColor="text1"/>
          <w:spacing w:val="-2"/>
        </w:rPr>
        <w:t>7.</w:t>
      </w:r>
      <w:r w:rsidR="00FE2FAD" w:rsidRPr="00C10C2D">
        <w:rPr>
          <w:b w:val="0"/>
          <w:bCs w:val="0"/>
          <w:color w:val="000000" w:themeColor="text1"/>
          <w:spacing w:val="-2"/>
        </w:rPr>
        <w:t>1</w:t>
      </w:r>
      <w:r w:rsidRPr="00C10C2D">
        <w:rPr>
          <w:b w:val="0"/>
          <w:bCs w:val="0"/>
          <w:color w:val="000000" w:themeColor="text1"/>
          <w:spacing w:val="-2"/>
        </w:rPr>
        <w:t xml:space="preserve">.1 </w:t>
      </w:r>
      <w:r w:rsidR="00C84CEC" w:rsidRPr="00C10C2D">
        <w:rPr>
          <w:b w:val="0"/>
          <w:bCs w:val="0"/>
          <w:color w:val="000000" w:themeColor="text1"/>
          <w:spacing w:val="-2"/>
        </w:rPr>
        <w:tab/>
      </w:r>
      <w:r w:rsidR="00027CBF" w:rsidRPr="00C10C2D">
        <w:rPr>
          <w:b w:val="0"/>
          <w:bCs w:val="0"/>
          <w:color w:val="000000" w:themeColor="text1"/>
          <w:spacing w:val="-2"/>
        </w:rPr>
        <w:t>The Seller shall give to the Buyer a notice of nomination of the Vessel no later</w:t>
      </w:r>
      <w:r w:rsidR="00AB18E7" w:rsidRPr="00C10C2D">
        <w:rPr>
          <w:b w:val="0"/>
          <w:bCs w:val="0"/>
          <w:color w:val="000000" w:themeColor="text1"/>
          <w:spacing w:val="-2"/>
        </w:rPr>
        <w:t xml:space="preserve"> </w:t>
      </w:r>
      <w:r w:rsidR="00027CBF" w:rsidRPr="00C10C2D">
        <w:rPr>
          <w:b w:val="0"/>
          <w:bCs w:val="0"/>
          <w:color w:val="000000" w:themeColor="text1"/>
          <w:spacing w:val="-2"/>
        </w:rPr>
        <w:t>than 5 days, prior to the first</w:t>
      </w:r>
      <w:r w:rsidR="00AB18E7" w:rsidRPr="00C10C2D">
        <w:rPr>
          <w:b w:val="0"/>
          <w:bCs w:val="0"/>
          <w:color w:val="000000" w:themeColor="text1"/>
          <w:spacing w:val="-2"/>
        </w:rPr>
        <w:t xml:space="preserve"> </w:t>
      </w:r>
      <w:r w:rsidR="00027CBF" w:rsidRPr="00C10C2D">
        <w:rPr>
          <w:b w:val="0"/>
          <w:bCs w:val="0"/>
          <w:color w:val="000000" w:themeColor="text1"/>
          <w:spacing w:val="-2"/>
        </w:rPr>
        <w:t>day of the</w:t>
      </w:r>
      <w:r w:rsidR="00C5728D" w:rsidRPr="00C10C2D">
        <w:rPr>
          <w:b w:val="0"/>
          <w:bCs w:val="0"/>
          <w:color w:val="000000" w:themeColor="text1"/>
          <w:spacing w:val="-2"/>
        </w:rPr>
        <w:t xml:space="preserve"> </w:t>
      </w:r>
      <w:r w:rsidR="00027CBF" w:rsidRPr="00C10C2D">
        <w:rPr>
          <w:b w:val="0"/>
          <w:bCs w:val="0"/>
          <w:color w:val="000000" w:themeColor="text1"/>
          <w:spacing w:val="-2"/>
        </w:rPr>
        <w:t xml:space="preserve">Loading Terminal </w:t>
      </w:r>
      <w:proofErr w:type="spellStart"/>
      <w:r w:rsidR="00027CBF" w:rsidRPr="00C10C2D">
        <w:rPr>
          <w:b w:val="0"/>
          <w:bCs w:val="0"/>
          <w:color w:val="000000" w:themeColor="text1"/>
          <w:spacing w:val="-2"/>
        </w:rPr>
        <w:t>Laydays</w:t>
      </w:r>
      <w:proofErr w:type="spellEnd"/>
      <w:r w:rsidR="00027CBF" w:rsidRPr="00C10C2D">
        <w:rPr>
          <w:b w:val="0"/>
          <w:bCs w:val="0"/>
          <w:color w:val="000000" w:themeColor="text1"/>
          <w:spacing w:val="-2"/>
        </w:rPr>
        <w:t xml:space="preserve"> of the Vessel so n</w:t>
      </w:r>
      <w:r w:rsidR="00C5728D" w:rsidRPr="00C10C2D">
        <w:rPr>
          <w:b w:val="0"/>
          <w:bCs w:val="0"/>
          <w:color w:val="000000" w:themeColor="text1"/>
          <w:spacing w:val="-2"/>
        </w:rPr>
        <w:t>ominated</w:t>
      </w:r>
      <w:r w:rsidR="00027CBF" w:rsidRPr="00C10C2D">
        <w:rPr>
          <w:b w:val="0"/>
          <w:bCs w:val="0"/>
          <w:color w:val="000000" w:themeColor="text1"/>
          <w:spacing w:val="-2"/>
        </w:rPr>
        <w:t>.</w:t>
      </w:r>
    </w:p>
    <w:p w:rsidR="00E43669" w:rsidRPr="00C10C2D" w:rsidRDefault="003D0374" w:rsidP="00DE0044">
      <w:pPr>
        <w:pStyle w:val="Heading2"/>
        <w:tabs>
          <w:tab w:val="left" w:pos="1745"/>
          <w:tab w:val="left" w:pos="1746"/>
        </w:tabs>
        <w:ind w:right="1351"/>
        <w:rPr>
          <w:b w:val="0"/>
          <w:bCs w:val="0"/>
          <w:color w:val="000000" w:themeColor="text1"/>
          <w:spacing w:val="-2"/>
        </w:rPr>
      </w:pPr>
      <w:r w:rsidRPr="00C10C2D">
        <w:rPr>
          <w:b w:val="0"/>
          <w:bCs w:val="0"/>
          <w:color w:val="000000" w:themeColor="text1"/>
          <w:spacing w:val="-2"/>
        </w:rPr>
        <w:tab/>
      </w:r>
    </w:p>
    <w:p w:rsidR="00027CBF" w:rsidRPr="00C10C2D" w:rsidRDefault="00E43669" w:rsidP="00DE0044">
      <w:pPr>
        <w:pStyle w:val="Heading2"/>
        <w:tabs>
          <w:tab w:val="left" w:pos="1745"/>
          <w:tab w:val="left" w:pos="1746"/>
        </w:tabs>
        <w:ind w:right="1351"/>
        <w:rPr>
          <w:color w:val="000000" w:themeColor="text1"/>
          <w:spacing w:val="-2"/>
        </w:rPr>
      </w:pPr>
      <w:r w:rsidRPr="00C10C2D">
        <w:rPr>
          <w:b w:val="0"/>
          <w:bCs w:val="0"/>
          <w:color w:val="000000" w:themeColor="text1"/>
          <w:spacing w:val="-2"/>
        </w:rPr>
        <w:tab/>
      </w:r>
      <w:r w:rsidR="00027CBF" w:rsidRPr="00C10C2D">
        <w:rPr>
          <w:b w:val="0"/>
          <w:bCs w:val="0"/>
          <w:color w:val="000000" w:themeColor="text1"/>
          <w:spacing w:val="-2"/>
        </w:rPr>
        <w:t>Such nomination shall specify:</w:t>
      </w:r>
    </w:p>
    <w:p w:rsidR="00027CBF" w:rsidRPr="00C10C2D" w:rsidRDefault="003D0374" w:rsidP="006B0DD6">
      <w:pPr>
        <w:pStyle w:val="Heading2"/>
        <w:tabs>
          <w:tab w:val="left" w:pos="1745"/>
          <w:tab w:val="left" w:pos="1746"/>
        </w:tabs>
        <w:ind w:left="2160" w:right="1351"/>
        <w:jc w:val="both"/>
        <w:rPr>
          <w:color w:val="000000" w:themeColor="text1"/>
          <w:spacing w:val="-2"/>
        </w:rPr>
      </w:pPr>
      <w:r w:rsidRPr="00C10C2D">
        <w:rPr>
          <w:b w:val="0"/>
          <w:bCs w:val="0"/>
          <w:color w:val="000000" w:themeColor="text1"/>
          <w:spacing w:val="-2"/>
        </w:rPr>
        <w:tab/>
      </w:r>
      <w:r w:rsidR="00E43669" w:rsidRPr="00C10C2D">
        <w:rPr>
          <w:b w:val="0"/>
          <w:bCs w:val="0"/>
          <w:color w:val="000000" w:themeColor="text1"/>
          <w:spacing w:val="-2"/>
        </w:rPr>
        <w:tab/>
      </w:r>
      <w:r w:rsidRPr="00C10C2D">
        <w:rPr>
          <w:b w:val="0"/>
          <w:bCs w:val="0"/>
          <w:color w:val="000000" w:themeColor="text1"/>
          <w:spacing w:val="-2"/>
        </w:rPr>
        <w:tab/>
      </w:r>
      <w:r w:rsidR="00027CBF" w:rsidRPr="00C10C2D">
        <w:rPr>
          <w:b w:val="0"/>
          <w:bCs w:val="0"/>
          <w:color w:val="000000" w:themeColor="text1"/>
          <w:spacing w:val="-2"/>
        </w:rPr>
        <w:t>(a) the name of the Vessel, date built, summer deadweight and cargo tank</w:t>
      </w:r>
      <w:r w:rsidR="00461D35" w:rsidRPr="00C10C2D">
        <w:rPr>
          <w:b w:val="0"/>
          <w:bCs w:val="0"/>
          <w:color w:val="000000" w:themeColor="text1"/>
          <w:spacing w:val="-2"/>
        </w:rPr>
        <w:t xml:space="preserve"> </w:t>
      </w:r>
      <w:r w:rsidR="00027CBF" w:rsidRPr="00C10C2D">
        <w:rPr>
          <w:b w:val="0"/>
          <w:bCs w:val="0"/>
          <w:color w:val="000000" w:themeColor="text1"/>
          <w:spacing w:val="-2"/>
        </w:rPr>
        <w:t>capacity excluding slop tanks and flag;</w:t>
      </w:r>
    </w:p>
    <w:p w:rsidR="00027CBF" w:rsidRPr="00C10C2D" w:rsidRDefault="003D0374" w:rsidP="006B0DD6">
      <w:pPr>
        <w:pStyle w:val="Heading2"/>
        <w:tabs>
          <w:tab w:val="left" w:pos="1745"/>
          <w:tab w:val="left" w:pos="1746"/>
        </w:tabs>
        <w:ind w:left="2160" w:right="1351"/>
        <w:jc w:val="both"/>
        <w:rPr>
          <w:color w:val="000000" w:themeColor="text1"/>
          <w:spacing w:val="-2"/>
        </w:rPr>
      </w:pPr>
      <w:r w:rsidRPr="00C10C2D">
        <w:rPr>
          <w:b w:val="0"/>
          <w:bCs w:val="0"/>
          <w:color w:val="000000" w:themeColor="text1"/>
          <w:spacing w:val="-2"/>
        </w:rPr>
        <w:tab/>
      </w:r>
      <w:r w:rsidR="00E43669" w:rsidRPr="00C10C2D">
        <w:rPr>
          <w:b w:val="0"/>
          <w:bCs w:val="0"/>
          <w:color w:val="000000" w:themeColor="text1"/>
          <w:spacing w:val="-2"/>
        </w:rPr>
        <w:tab/>
      </w:r>
      <w:r w:rsidR="00E43669" w:rsidRPr="00C10C2D">
        <w:rPr>
          <w:b w:val="0"/>
          <w:bCs w:val="0"/>
          <w:color w:val="000000" w:themeColor="text1"/>
          <w:spacing w:val="-2"/>
        </w:rPr>
        <w:tab/>
      </w:r>
      <w:r w:rsidR="00027CBF" w:rsidRPr="00C10C2D">
        <w:rPr>
          <w:b w:val="0"/>
          <w:bCs w:val="0"/>
          <w:color w:val="000000" w:themeColor="text1"/>
          <w:spacing w:val="-2"/>
        </w:rPr>
        <w:t>(b) the grade and approximate quantity of the Product to be loaded</w:t>
      </w:r>
      <w:r w:rsidRPr="00C10C2D">
        <w:rPr>
          <w:color w:val="000000" w:themeColor="text1"/>
          <w:spacing w:val="-2"/>
        </w:rPr>
        <w:t xml:space="preserve"> </w:t>
      </w:r>
      <w:r w:rsidR="00027CBF" w:rsidRPr="00C10C2D">
        <w:rPr>
          <w:b w:val="0"/>
          <w:bCs w:val="0"/>
          <w:color w:val="000000" w:themeColor="text1"/>
          <w:spacing w:val="-2"/>
        </w:rPr>
        <w:t>(or the bill of lading quantity, if known);</w:t>
      </w:r>
    </w:p>
    <w:p w:rsidR="00027CBF" w:rsidRPr="00C10C2D" w:rsidRDefault="003D0374" w:rsidP="006B0DD6">
      <w:pPr>
        <w:pStyle w:val="Heading2"/>
        <w:tabs>
          <w:tab w:val="left" w:pos="1745"/>
          <w:tab w:val="left" w:pos="1746"/>
        </w:tabs>
        <w:ind w:left="2160" w:right="1351"/>
        <w:jc w:val="both"/>
        <w:rPr>
          <w:color w:val="000000" w:themeColor="text1"/>
          <w:spacing w:val="-2"/>
        </w:rPr>
      </w:pPr>
      <w:r w:rsidRPr="00C10C2D">
        <w:rPr>
          <w:b w:val="0"/>
          <w:bCs w:val="0"/>
          <w:color w:val="000000" w:themeColor="text1"/>
          <w:spacing w:val="-2"/>
        </w:rPr>
        <w:tab/>
      </w:r>
      <w:r w:rsidR="00E43669" w:rsidRPr="00C10C2D">
        <w:rPr>
          <w:b w:val="0"/>
          <w:bCs w:val="0"/>
          <w:color w:val="000000" w:themeColor="text1"/>
          <w:spacing w:val="-2"/>
        </w:rPr>
        <w:tab/>
      </w:r>
      <w:r w:rsidR="00E43669" w:rsidRPr="00C10C2D">
        <w:rPr>
          <w:b w:val="0"/>
          <w:bCs w:val="0"/>
          <w:color w:val="000000" w:themeColor="text1"/>
          <w:spacing w:val="-2"/>
        </w:rPr>
        <w:tab/>
      </w:r>
      <w:r w:rsidR="00027CBF" w:rsidRPr="00C10C2D">
        <w:rPr>
          <w:b w:val="0"/>
          <w:bCs w:val="0"/>
          <w:color w:val="000000" w:themeColor="text1"/>
          <w:spacing w:val="-2"/>
        </w:rPr>
        <w:t xml:space="preserve">(c) the Loading Terminal </w:t>
      </w:r>
      <w:proofErr w:type="spellStart"/>
      <w:r w:rsidR="00027CBF" w:rsidRPr="00C10C2D">
        <w:rPr>
          <w:b w:val="0"/>
          <w:bCs w:val="0"/>
          <w:color w:val="000000" w:themeColor="text1"/>
          <w:spacing w:val="-2"/>
        </w:rPr>
        <w:t>Laydays</w:t>
      </w:r>
      <w:proofErr w:type="spellEnd"/>
      <w:r w:rsidR="00027CBF" w:rsidRPr="00C10C2D">
        <w:rPr>
          <w:b w:val="0"/>
          <w:bCs w:val="0"/>
          <w:color w:val="000000" w:themeColor="text1"/>
          <w:spacing w:val="-2"/>
        </w:rPr>
        <w:t xml:space="preserve"> or the bill of lading date (if known) and the</w:t>
      </w:r>
      <w:r w:rsidR="00461D35" w:rsidRPr="00C10C2D">
        <w:rPr>
          <w:b w:val="0"/>
          <w:bCs w:val="0"/>
          <w:color w:val="000000" w:themeColor="text1"/>
          <w:spacing w:val="-2"/>
        </w:rPr>
        <w:t xml:space="preserve"> </w:t>
      </w:r>
      <w:r w:rsidR="00027CBF" w:rsidRPr="00C10C2D">
        <w:rPr>
          <w:b w:val="0"/>
          <w:bCs w:val="0"/>
          <w:color w:val="000000" w:themeColor="text1"/>
          <w:spacing w:val="-2"/>
        </w:rPr>
        <w:t>ETA at the Discharge Terminal;</w:t>
      </w:r>
    </w:p>
    <w:p w:rsidR="00027CBF" w:rsidRPr="00C10C2D" w:rsidRDefault="003D0374" w:rsidP="006B0DD6">
      <w:pPr>
        <w:pStyle w:val="Heading2"/>
        <w:tabs>
          <w:tab w:val="left" w:pos="1745"/>
          <w:tab w:val="left" w:pos="1746"/>
        </w:tabs>
        <w:ind w:left="2160" w:right="1351"/>
        <w:jc w:val="both"/>
        <w:rPr>
          <w:color w:val="000000" w:themeColor="text1"/>
          <w:spacing w:val="-2"/>
        </w:rPr>
      </w:pPr>
      <w:r w:rsidRPr="00C10C2D">
        <w:rPr>
          <w:b w:val="0"/>
          <w:bCs w:val="0"/>
          <w:color w:val="000000" w:themeColor="text1"/>
          <w:spacing w:val="-2"/>
        </w:rPr>
        <w:tab/>
      </w:r>
      <w:r w:rsidR="00E43669" w:rsidRPr="00C10C2D">
        <w:rPr>
          <w:b w:val="0"/>
          <w:bCs w:val="0"/>
          <w:color w:val="000000" w:themeColor="text1"/>
          <w:spacing w:val="-2"/>
        </w:rPr>
        <w:tab/>
      </w:r>
      <w:r w:rsidR="00E43669" w:rsidRPr="00C10C2D">
        <w:rPr>
          <w:b w:val="0"/>
          <w:bCs w:val="0"/>
          <w:color w:val="000000" w:themeColor="text1"/>
          <w:spacing w:val="-2"/>
        </w:rPr>
        <w:tab/>
      </w:r>
      <w:r w:rsidR="00027CBF" w:rsidRPr="00C10C2D">
        <w:rPr>
          <w:b w:val="0"/>
          <w:bCs w:val="0"/>
          <w:color w:val="000000" w:themeColor="text1"/>
          <w:spacing w:val="-2"/>
        </w:rPr>
        <w:t>(d) the length of the Vessel and its estimated (or actual, if known) sailing</w:t>
      </w:r>
      <w:r w:rsidR="00AB18E7" w:rsidRPr="00C10C2D">
        <w:rPr>
          <w:b w:val="0"/>
          <w:bCs w:val="0"/>
          <w:color w:val="000000" w:themeColor="text1"/>
          <w:spacing w:val="-2"/>
        </w:rPr>
        <w:t xml:space="preserve"> </w:t>
      </w:r>
      <w:r w:rsidR="00027CBF" w:rsidRPr="00C10C2D">
        <w:rPr>
          <w:b w:val="0"/>
          <w:bCs w:val="0"/>
          <w:color w:val="000000" w:themeColor="text1"/>
          <w:spacing w:val="-2"/>
        </w:rPr>
        <w:t>draught on completion of loading;</w:t>
      </w:r>
    </w:p>
    <w:p w:rsidR="00027CBF" w:rsidRPr="00C10C2D" w:rsidRDefault="003D0374" w:rsidP="006B0DD6">
      <w:pPr>
        <w:pStyle w:val="Heading2"/>
        <w:tabs>
          <w:tab w:val="left" w:pos="2127"/>
        </w:tabs>
        <w:ind w:left="2160" w:right="1351"/>
        <w:jc w:val="both"/>
        <w:rPr>
          <w:color w:val="000000" w:themeColor="text1"/>
          <w:spacing w:val="-2"/>
        </w:rPr>
      </w:pPr>
      <w:r w:rsidRPr="00C10C2D">
        <w:rPr>
          <w:b w:val="0"/>
          <w:bCs w:val="0"/>
          <w:color w:val="000000" w:themeColor="text1"/>
          <w:spacing w:val="-2"/>
        </w:rPr>
        <w:tab/>
      </w:r>
      <w:r w:rsidR="00027CBF" w:rsidRPr="00C10C2D">
        <w:rPr>
          <w:b w:val="0"/>
          <w:bCs w:val="0"/>
          <w:color w:val="000000" w:themeColor="text1"/>
          <w:spacing w:val="-2"/>
        </w:rPr>
        <w:t>(e) the Vessel/charterer's agent at the Discharge Terminal, where known;</w:t>
      </w:r>
    </w:p>
    <w:p w:rsidR="0019660F" w:rsidRPr="00C10C2D" w:rsidRDefault="0019660F" w:rsidP="00DE0044">
      <w:pPr>
        <w:pStyle w:val="Heading2"/>
        <w:tabs>
          <w:tab w:val="left" w:pos="1745"/>
          <w:tab w:val="left" w:pos="1746"/>
        </w:tabs>
        <w:ind w:left="896" w:right="1351" w:firstLine="0"/>
        <w:rPr>
          <w:b w:val="0"/>
          <w:bCs w:val="0"/>
          <w:color w:val="000000" w:themeColor="text1"/>
          <w:spacing w:val="-2"/>
        </w:rPr>
      </w:pPr>
    </w:p>
    <w:p w:rsidR="00DB2775" w:rsidRPr="00C10C2D" w:rsidRDefault="0019660F" w:rsidP="006B0DD6">
      <w:pPr>
        <w:pStyle w:val="Heading2"/>
        <w:tabs>
          <w:tab w:val="left" w:pos="1745"/>
          <w:tab w:val="left" w:pos="1746"/>
        </w:tabs>
        <w:ind w:left="1745" w:right="1351" w:firstLine="0"/>
        <w:jc w:val="both"/>
        <w:rPr>
          <w:b w:val="0"/>
          <w:bCs w:val="0"/>
          <w:color w:val="000000" w:themeColor="text1"/>
          <w:spacing w:val="-2"/>
        </w:rPr>
      </w:pPr>
      <w:r w:rsidRPr="00C10C2D">
        <w:rPr>
          <w:b w:val="0"/>
          <w:bCs w:val="0"/>
          <w:color w:val="000000" w:themeColor="text1"/>
          <w:spacing w:val="-2"/>
        </w:rPr>
        <w:tab/>
      </w:r>
      <w:r w:rsidR="00027CBF" w:rsidRPr="00C10C2D">
        <w:rPr>
          <w:b w:val="0"/>
          <w:bCs w:val="0"/>
          <w:color w:val="000000" w:themeColor="text1"/>
          <w:spacing w:val="-2"/>
        </w:rPr>
        <w:t xml:space="preserve">Notwithstanding Section </w:t>
      </w:r>
      <w:r w:rsidR="0020255B" w:rsidRPr="00C10C2D">
        <w:rPr>
          <w:b w:val="0"/>
          <w:bCs w:val="0"/>
          <w:color w:val="000000" w:themeColor="text1"/>
          <w:spacing w:val="-2"/>
        </w:rPr>
        <w:t>abo</w:t>
      </w:r>
      <w:r w:rsidR="000D3DC0" w:rsidRPr="00C10C2D">
        <w:rPr>
          <w:b w:val="0"/>
          <w:bCs w:val="0"/>
          <w:color w:val="000000" w:themeColor="text1"/>
          <w:spacing w:val="-2"/>
        </w:rPr>
        <w:t>ve</w:t>
      </w:r>
      <w:r w:rsidR="00027CBF" w:rsidRPr="00C10C2D">
        <w:rPr>
          <w:b w:val="0"/>
          <w:bCs w:val="0"/>
          <w:color w:val="000000" w:themeColor="text1"/>
          <w:spacing w:val="-2"/>
        </w:rPr>
        <w:t>, if the nomination is received by the Buyer after</w:t>
      </w:r>
      <w:r w:rsidR="000D3DC0" w:rsidRPr="00C10C2D">
        <w:rPr>
          <w:b w:val="0"/>
          <w:bCs w:val="0"/>
          <w:color w:val="000000" w:themeColor="text1"/>
          <w:spacing w:val="-2"/>
        </w:rPr>
        <w:t xml:space="preserve"> </w:t>
      </w:r>
      <w:r w:rsidR="00027CBF" w:rsidRPr="00C10C2D">
        <w:rPr>
          <w:b w:val="0"/>
          <w:bCs w:val="0"/>
          <w:color w:val="000000" w:themeColor="text1"/>
          <w:spacing w:val="-2"/>
        </w:rPr>
        <w:t>the nomination deadline and is accepted by the Buyer, it shall be</w:t>
      </w:r>
      <w:r w:rsidR="000D3DC0" w:rsidRPr="00C10C2D">
        <w:rPr>
          <w:b w:val="0"/>
          <w:bCs w:val="0"/>
          <w:color w:val="000000" w:themeColor="text1"/>
          <w:spacing w:val="-2"/>
        </w:rPr>
        <w:t xml:space="preserve"> </w:t>
      </w:r>
      <w:r w:rsidR="00027CBF" w:rsidRPr="00C10C2D">
        <w:rPr>
          <w:b w:val="0"/>
          <w:bCs w:val="0"/>
          <w:color w:val="000000" w:themeColor="text1"/>
          <w:spacing w:val="-2"/>
        </w:rPr>
        <w:t xml:space="preserve">effective. </w:t>
      </w:r>
    </w:p>
    <w:p w:rsidR="00461D35" w:rsidRPr="00C10C2D" w:rsidRDefault="00461D35" w:rsidP="00DE0044">
      <w:pPr>
        <w:pStyle w:val="Heading2"/>
        <w:tabs>
          <w:tab w:val="left" w:pos="1745"/>
          <w:tab w:val="left" w:pos="1746"/>
        </w:tabs>
        <w:ind w:left="896" w:right="1351" w:firstLine="0"/>
        <w:rPr>
          <w:b w:val="0"/>
          <w:bCs w:val="0"/>
          <w:color w:val="000000" w:themeColor="text1"/>
          <w:spacing w:val="-2"/>
        </w:rPr>
      </w:pPr>
    </w:p>
    <w:p w:rsidR="00461D35" w:rsidRPr="00C10C2D" w:rsidRDefault="00461D35" w:rsidP="00DE0044">
      <w:pPr>
        <w:pStyle w:val="Heading2"/>
        <w:tabs>
          <w:tab w:val="left" w:pos="1745"/>
          <w:tab w:val="left" w:pos="1746"/>
        </w:tabs>
        <w:ind w:left="896" w:right="1351" w:firstLine="0"/>
        <w:rPr>
          <w:b w:val="0"/>
          <w:bCs w:val="0"/>
          <w:color w:val="000000" w:themeColor="text1"/>
          <w:spacing w:val="-2"/>
        </w:rPr>
      </w:pPr>
      <w:r w:rsidRPr="00C10C2D">
        <w:rPr>
          <w:b w:val="0"/>
          <w:bCs w:val="0"/>
          <w:color w:val="000000" w:themeColor="text1"/>
          <w:spacing w:val="-2"/>
        </w:rPr>
        <w:t>7.</w:t>
      </w:r>
      <w:r w:rsidR="00FE2FAD" w:rsidRPr="00C10C2D">
        <w:rPr>
          <w:b w:val="0"/>
          <w:bCs w:val="0"/>
          <w:color w:val="000000" w:themeColor="text1"/>
          <w:spacing w:val="-2"/>
        </w:rPr>
        <w:t>1</w:t>
      </w:r>
      <w:r w:rsidRPr="00C10C2D">
        <w:rPr>
          <w:b w:val="0"/>
          <w:bCs w:val="0"/>
          <w:color w:val="000000" w:themeColor="text1"/>
          <w:spacing w:val="-2"/>
        </w:rPr>
        <w:t xml:space="preserve">.2 </w:t>
      </w:r>
      <w:r w:rsidR="004A3695" w:rsidRPr="00C10C2D">
        <w:rPr>
          <w:b w:val="0"/>
          <w:bCs w:val="0"/>
          <w:color w:val="000000" w:themeColor="text1"/>
          <w:spacing w:val="-2"/>
        </w:rPr>
        <w:tab/>
      </w:r>
      <w:r w:rsidRPr="00C10C2D">
        <w:rPr>
          <w:b w:val="0"/>
          <w:bCs w:val="0"/>
          <w:color w:val="000000" w:themeColor="text1"/>
          <w:spacing w:val="-2"/>
        </w:rPr>
        <w:t>ETA</w:t>
      </w:r>
    </w:p>
    <w:p w:rsidR="00B60F50" w:rsidRPr="00C10C2D" w:rsidRDefault="00C65060" w:rsidP="006B0DD6">
      <w:pPr>
        <w:pStyle w:val="Heading2"/>
        <w:tabs>
          <w:tab w:val="left" w:pos="1745"/>
          <w:tab w:val="left" w:pos="1746"/>
        </w:tabs>
        <w:ind w:left="1745" w:right="1351"/>
        <w:jc w:val="both"/>
        <w:rPr>
          <w:color w:val="000000" w:themeColor="text1"/>
          <w:spacing w:val="-2"/>
        </w:rPr>
      </w:pPr>
      <w:r w:rsidRPr="00C10C2D">
        <w:rPr>
          <w:b w:val="0"/>
          <w:bCs w:val="0"/>
          <w:color w:val="000000" w:themeColor="text1"/>
          <w:spacing w:val="-2"/>
        </w:rPr>
        <w:tab/>
      </w:r>
      <w:r w:rsidR="00CE3C06" w:rsidRPr="00C10C2D">
        <w:rPr>
          <w:b w:val="0"/>
          <w:bCs w:val="0"/>
          <w:color w:val="000000" w:themeColor="text1"/>
          <w:spacing w:val="-2"/>
        </w:rPr>
        <w:tab/>
      </w:r>
      <w:r w:rsidRPr="00C10C2D">
        <w:rPr>
          <w:b w:val="0"/>
          <w:bCs w:val="0"/>
          <w:color w:val="000000" w:themeColor="text1"/>
          <w:spacing w:val="-2"/>
        </w:rPr>
        <w:t>The Seller undertakes to inform the Buyer of any changes to the ETA at the Discharge</w:t>
      </w:r>
      <w:r w:rsidR="00CE3C06" w:rsidRPr="00C10C2D">
        <w:rPr>
          <w:b w:val="0"/>
          <w:bCs w:val="0"/>
          <w:color w:val="000000" w:themeColor="text1"/>
          <w:spacing w:val="-2"/>
        </w:rPr>
        <w:t xml:space="preserve"> </w:t>
      </w:r>
      <w:r w:rsidRPr="00C10C2D">
        <w:rPr>
          <w:b w:val="0"/>
          <w:bCs w:val="0"/>
          <w:color w:val="000000" w:themeColor="text1"/>
          <w:spacing w:val="-2"/>
        </w:rPr>
        <w:t>Terminal advised as soon as practicable after receipt thereof from its supplier or the Vessel’s owner or agent and, where applicable, such information</w:t>
      </w:r>
      <w:r w:rsidR="00CE3C06" w:rsidRPr="00C10C2D">
        <w:rPr>
          <w:color w:val="000000" w:themeColor="text1"/>
          <w:spacing w:val="-2"/>
        </w:rPr>
        <w:t xml:space="preserve"> </w:t>
      </w:r>
      <w:r w:rsidRPr="00C10C2D">
        <w:rPr>
          <w:b w:val="0"/>
          <w:bCs w:val="0"/>
          <w:color w:val="000000" w:themeColor="text1"/>
          <w:spacing w:val="-2"/>
        </w:rPr>
        <w:t>as shall be necessary so as to establish the time and place of the passing of property in Product.</w:t>
      </w:r>
    </w:p>
    <w:p w:rsidR="002E18D1" w:rsidRPr="00C10C2D" w:rsidRDefault="002E18D1" w:rsidP="00DE0044">
      <w:pPr>
        <w:pStyle w:val="Heading2"/>
        <w:tabs>
          <w:tab w:val="left" w:pos="1745"/>
          <w:tab w:val="left" w:pos="1746"/>
        </w:tabs>
        <w:ind w:left="896" w:right="1351"/>
        <w:rPr>
          <w:b w:val="0"/>
          <w:bCs w:val="0"/>
          <w:color w:val="000000" w:themeColor="text1"/>
          <w:spacing w:val="-2"/>
        </w:rPr>
      </w:pPr>
    </w:p>
    <w:p w:rsidR="002E18D1" w:rsidRPr="00C10C2D" w:rsidRDefault="002E18D1" w:rsidP="00DE0044">
      <w:pPr>
        <w:pStyle w:val="Heading2"/>
        <w:tabs>
          <w:tab w:val="left" w:pos="1745"/>
          <w:tab w:val="left" w:pos="1746"/>
        </w:tabs>
        <w:ind w:left="896" w:right="1351"/>
        <w:rPr>
          <w:b w:val="0"/>
          <w:bCs w:val="0"/>
          <w:color w:val="000000" w:themeColor="text1"/>
          <w:spacing w:val="-2"/>
        </w:rPr>
      </w:pPr>
      <w:r w:rsidRPr="00C10C2D">
        <w:rPr>
          <w:b w:val="0"/>
          <w:bCs w:val="0"/>
          <w:color w:val="000000" w:themeColor="text1"/>
          <w:spacing w:val="-2"/>
        </w:rPr>
        <w:tab/>
        <w:t>7.</w:t>
      </w:r>
      <w:r w:rsidR="00FE2FAD" w:rsidRPr="00C10C2D">
        <w:rPr>
          <w:b w:val="0"/>
          <w:bCs w:val="0"/>
          <w:color w:val="000000" w:themeColor="text1"/>
          <w:spacing w:val="-2"/>
        </w:rPr>
        <w:t>1</w:t>
      </w:r>
      <w:r w:rsidRPr="00C10C2D">
        <w:rPr>
          <w:b w:val="0"/>
          <w:bCs w:val="0"/>
          <w:color w:val="000000" w:themeColor="text1"/>
          <w:spacing w:val="-2"/>
        </w:rPr>
        <w:t xml:space="preserve">.3 </w:t>
      </w:r>
      <w:r w:rsidR="00281277" w:rsidRPr="00C10C2D">
        <w:rPr>
          <w:b w:val="0"/>
          <w:bCs w:val="0"/>
          <w:color w:val="000000" w:themeColor="text1"/>
          <w:spacing w:val="-2"/>
        </w:rPr>
        <w:tab/>
      </w:r>
      <w:r w:rsidRPr="00C10C2D">
        <w:rPr>
          <w:b w:val="0"/>
          <w:bCs w:val="0"/>
          <w:color w:val="000000" w:themeColor="text1"/>
          <w:spacing w:val="-2"/>
        </w:rPr>
        <w:t>Buyer’s Nomination</w:t>
      </w:r>
    </w:p>
    <w:p w:rsidR="00C32A68" w:rsidRPr="00C10C2D" w:rsidRDefault="00281277" w:rsidP="006B0DD6">
      <w:pPr>
        <w:pStyle w:val="Heading2"/>
        <w:tabs>
          <w:tab w:val="left" w:pos="1745"/>
          <w:tab w:val="left" w:pos="1746"/>
        </w:tabs>
        <w:ind w:left="1745" w:right="1351"/>
        <w:jc w:val="both"/>
        <w:rPr>
          <w:color w:val="000000" w:themeColor="text1"/>
          <w:spacing w:val="-2"/>
        </w:rPr>
      </w:pPr>
      <w:r w:rsidRPr="00C10C2D">
        <w:rPr>
          <w:b w:val="0"/>
          <w:bCs w:val="0"/>
          <w:color w:val="000000" w:themeColor="text1"/>
          <w:spacing w:val="-2"/>
        </w:rPr>
        <w:tab/>
      </w:r>
      <w:r w:rsidRPr="00C10C2D">
        <w:rPr>
          <w:b w:val="0"/>
          <w:bCs w:val="0"/>
          <w:color w:val="000000" w:themeColor="text1"/>
          <w:spacing w:val="-2"/>
        </w:rPr>
        <w:tab/>
      </w:r>
      <w:r w:rsidR="00C32A68" w:rsidRPr="00C10C2D">
        <w:rPr>
          <w:b w:val="0"/>
          <w:bCs w:val="0"/>
          <w:color w:val="000000" w:themeColor="text1"/>
          <w:spacing w:val="-2"/>
        </w:rPr>
        <w:t xml:space="preserve">The Buyer shall, within 1 Business Day of the Seller's nomination made pursuant to Section </w:t>
      </w:r>
      <w:r w:rsidR="002A2710" w:rsidRPr="00C10C2D">
        <w:rPr>
          <w:b w:val="0"/>
          <w:bCs w:val="0"/>
          <w:color w:val="000000" w:themeColor="text1"/>
          <w:spacing w:val="-2"/>
        </w:rPr>
        <w:t>7</w:t>
      </w:r>
      <w:r w:rsidR="00C32A68" w:rsidRPr="00C10C2D">
        <w:rPr>
          <w:b w:val="0"/>
          <w:bCs w:val="0"/>
          <w:color w:val="000000" w:themeColor="text1"/>
          <w:spacing w:val="-2"/>
        </w:rPr>
        <w:t>.</w:t>
      </w:r>
      <w:r w:rsidR="00F60BF8" w:rsidRPr="00C10C2D">
        <w:rPr>
          <w:b w:val="0"/>
          <w:bCs w:val="0"/>
          <w:color w:val="000000" w:themeColor="text1"/>
          <w:spacing w:val="-2"/>
        </w:rPr>
        <w:t>1</w:t>
      </w:r>
      <w:r w:rsidR="002A2710" w:rsidRPr="00C10C2D">
        <w:rPr>
          <w:b w:val="0"/>
          <w:bCs w:val="0"/>
          <w:color w:val="000000" w:themeColor="text1"/>
          <w:spacing w:val="-2"/>
        </w:rPr>
        <w:t>.1</w:t>
      </w:r>
      <w:r w:rsidR="00C32A68" w:rsidRPr="00C10C2D">
        <w:rPr>
          <w:b w:val="0"/>
          <w:bCs w:val="0"/>
          <w:color w:val="000000" w:themeColor="text1"/>
          <w:spacing w:val="-2"/>
        </w:rPr>
        <w:t>,</w:t>
      </w:r>
      <w:r w:rsidR="00D46625" w:rsidRPr="00C10C2D">
        <w:rPr>
          <w:color w:val="000000" w:themeColor="text1"/>
          <w:spacing w:val="-2"/>
        </w:rPr>
        <w:t xml:space="preserve"> </w:t>
      </w:r>
      <w:r w:rsidR="00C32A68" w:rsidRPr="00C10C2D">
        <w:rPr>
          <w:b w:val="0"/>
          <w:bCs w:val="0"/>
          <w:color w:val="000000" w:themeColor="text1"/>
          <w:spacing w:val="-2"/>
        </w:rPr>
        <w:t>notify the Seller of:</w:t>
      </w:r>
    </w:p>
    <w:p w:rsidR="00C32A68" w:rsidRPr="00C10C2D" w:rsidRDefault="009A24B7" w:rsidP="006B0DD6">
      <w:pPr>
        <w:pStyle w:val="Heading2"/>
        <w:tabs>
          <w:tab w:val="left" w:pos="1745"/>
          <w:tab w:val="left" w:pos="1746"/>
        </w:tabs>
        <w:ind w:right="1351"/>
        <w:jc w:val="both"/>
        <w:rPr>
          <w:color w:val="000000" w:themeColor="text1"/>
          <w:spacing w:val="-2"/>
        </w:rPr>
      </w:pPr>
      <w:r w:rsidRPr="00C10C2D">
        <w:rPr>
          <w:b w:val="0"/>
          <w:bCs w:val="0"/>
          <w:color w:val="000000" w:themeColor="text1"/>
          <w:spacing w:val="-2"/>
        </w:rPr>
        <w:tab/>
      </w:r>
      <w:r w:rsidR="00C32A68" w:rsidRPr="00C10C2D">
        <w:rPr>
          <w:b w:val="0"/>
          <w:bCs w:val="0"/>
          <w:color w:val="000000" w:themeColor="text1"/>
          <w:spacing w:val="-2"/>
        </w:rPr>
        <w:t>full written instructions regarding the particulars and destination of the bills of</w:t>
      </w:r>
      <w:r w:rsidR="00587B19" w:rsidRPr="00C10C2D">
        <w:rPr>
          <w:b w:val="0"/>
          <w:bCs w:val="0"/>
          <w:color w:val="000000" w:themeColor="text1"/>
          <w:spacing w:val="-2"/>
        </w:rPr>
        <w:t xml:space="preserve"> </w:t>
      </w:r>
      <w:r w:rsidR="00C32A68" w:rsidRPr="00C10C2D">
        <w:rPr>
          <w:b w:val="0"/>
          <w:bCs w:val="0"/>
          <w:color w:val="000000" w:themeColor="text1"/>
          <w:spacing w:val="-2"/>
        </w:rPr>
        <w:t>lading and such other customary Loading Terminal documentation which may b</w:t>
      </w:r>
      <w:r w:rsidR="00CC1789" w:rsidRPr="00C10C2D">
        <w:rPr>
          <w:b w:val="0"/>
          <w:bCs w:val="0"/>
          <w:color w:val="000000" w:themeColor="text1"/>
          <w:spacing w:val="-2"/>
        </w:rPr>
        <w:t xml:space="preserve">e </w:t>
      </w:r>
      <w:r w:rsidR="00C32A68" w:rsidRPr="00C10C2D">
        <w:rPr>
          <w:b w:val="0"/>
          <w:bCs w:val="0"/>
          <w:color w:val="000000" w:themeColor="text1"/>
          <w:spacing w:val="-2"/>
        </w:rPr>
        <w:t>required (and, for the avoidance of doubt, the Buyer shall be liable for all cost</w:t>
      </w:r>
      <w:r w:rsidR="00CC1789" w:rsidRPr="00C10C2D">
        <w:rPr>
          <w:b w:val="0"/>
          <w:bCs w:val="0"/>
          <w:color w:val="000000" w:themeColor="text1"/>
          <w:spacing w:val="-2"/>
        </w:rPr>
        <w:t xml:space="preserve"> </w:t>
      </w:r>
      <w:r w:rsidR="00C32A68" w:rsidRPr="00C10C2D">
        <w:rPr>
          <w:b w:val="0"/>
          <w:bCs w:val="0"/>
          <w:color w:val="000000" w:themeColor="text1"/>
          <w:spacing w:val="-2"/>
        </w:rPr>
        <w:t>resulting from any delays in loading th</w:t>
      </w:r>
      <w:r w:rsidR="00153A34" w:rsidRPr="00C10C2D">
        <w:rPr>
          <w:b w:val="0"/>
          <w:bCs w:val="0"/>
          <w:color w:val="000000" w:themeColor="text1"/>
          <w:spacing w:val="-2"/>
        </w:rPr>
        <w:t>e</w:t>
      </w:r>
      <w:r w:rsidR="00CC1789" w:rsidRPr="00C10C2D">
        <w:rPr>
          <w:b w:val="0"/>
          <w:bCs w:val="0"/>
          <w:color w:val="000000" w:themeColor="text1"/>
          <w:spacing w:val="-2"/>
        </w:rPr>
        <w:t xml:space="preserve"> </w:t>
      </w:r>
      <w:r w:rsidR="00C32A68" w:rsidRPr="00C10C2D">
        <w:rPr>
          <w:b w:val="0"/>
          <w:bCs w:val="0"/>
          <w:color w:val="000000" w:themeColor="text1"/>
          <w:spacing w:val="-2"/>
        </w:rPr>
        <w:t>Product hereunder due to</w:t>
      </w:r>
      <w:r w:rsidR="00281277" w:rsidRPr="00C10C2D">
        <w:rPr>
          <w:color w:val="000000" w:themeColor="text1"/>
          <w:spacing w:val="-2"/>
        </w:rPr>
        <w:t xml:space="preserve"> </w:t>
      </w:r>
      <w:r w:rsidR="00C32A68" w:rsidRPr="00C10C2D">
        <w:rPr>
          <w:b w:val="0"/>
          <w:bCs w:val="0"/>
          <w:color w:val="000000" w:themeColor="text1"/>
          <w:spacing w:val="-2"/>
        </w:rPr>
        <w:t>failure by the Buyer to supply such information in a timely manner). The Seller</w:t>
      </w:r>
      <w:r w:rsidR="00281277" w:rsidRPr="00C10C2D">
        <w:rPr>
          <w:color w:val="000000" w:themeColor="text1"/>
          <w:spacing w:val="-2"/>
        </w:rPr>
        <w:t xml:space="preserve"> </w:t>
      </w:r>
      <w:r w:rsidR="00C32A68" w:rsidRPr="00C10C2D">
        <w:rPr>
          <w:b w:val="0"/>
          <w:bCs w:val="0"/>
          <w:color w:val="000000" w:themeColor="text1"/>
          <w:spacing w:val="-2"/>
        </w:rPr>
        <w:t>shall have the right to issue its own instructions if such instructions are not provided by the Buyer.</w:t>
      </w:r>
    </w:p>
    <w:p w:rsidR="00CE31A3" w:rsidRPr="00C10C2D" w:rsidRDefault="00325E9F" w:rsidP="006B0DD6">
      <w:pPr>
        <w:pStyle w:val="Heading2"/>
        <w:tabs>
          <w:tab w:val="left" w:pos="1745"/>
          <w:tab w:val="left" w:pos="1746"/>
        </w:tabs>
        <w:ind w:left="1745" w:right="1351"/>
        <w:jc w:val="both"/>
        <w:rPr>
          <w:color w:val="000000" w:themeColor="text1"/>
          <w:spacing w:val="-2"/>
        </w:rPr>
      </w:pPr>
      <w:r w:rsidRPr="00C10C2D">
        <w:rPr>
          <w:b w:val="0"/>
          <w:bCs w:val="0"/>
          <w:color w:val="000000" w:themeColor="text1"/>
          <w:spacing w:val="-2"/>
        </w:rPr>
        <w:tab/>
      </w:r>
      <w:r w:rsidR="00922FAB" w:rsidRPr="00C10C2D">
        <w:rPr>
          <w:b w:val="0"/>
          <w:bCs w:val="0"/>
          <w:color w:val="000000" w:themeColor="text1"/>
          <w:spacing w:val="-2"/>
        </w:rPr>
        <w:tab/>
      </w:r>
      <w:r w:rsidR="00C32A68" w:rsidRPr="00C10C2D">
        <w:rPr>
          <w:b w:val="0"/>
          <w:bCs w:val="0"/>
          <w:color w:val="000000" w:themeColor="text1"/>
          <w:spacing w:val="-2"/>
        </w:rPr>
        <w:t>All costs (including demurrage) arising out of any failure by the Buyer to comply with the</w:t>
      </w:r>
      <w:r w:rsidRPr="00C10C2D">
        <w:rPr>
          <w:color w:val="000000" w:themeColor="text1"/>
          <w:spacing w:val="-2"/>
        </w:rPr>
        <w:t xml:space="preserve"> </w:t>
      </w:r>
      <w:r w:rsidR="00C32A68" w:rsidRPr="00C10C2D">
        <w:rPr>
          <w:b w:val="0"/>
          <w:bCs w:val="0"/>
          <w:color w:val="000000" w:themeColor="text1"/>
          <w:spacing w:val="-2"/>
        </w:rPr>
        <w:t>foregoing provisions shall be for the Buyer's account.</w:t>
      </w:r>
    </w:p>
    <w:p w:rsidR="002C3B68" w:rsidRPr="00C10C2D" w:rsidRDefault="002C3B68" w:rsidP="00DE0044">
      <w:pPr>
        <w:pStyle w:val="Heading2"/>
        <w:tabs>
          <w:tab w:val="left" w:pos="1745"/>
          <w:tab w:val="left" w:pos="1746"/>
        </w:tabs>
        <w:ind w:right="1351"/>
        <w:rPr>
          <w:b w:val="0"/>
          <w:bCs w:val="0"/>
          <w:color w:val="000000" w:themeColor="text1"/>
          <w:spacing w:val="-2"/>
        </w:rPr>
      </w:pPr>
    </w:p>
    <w:p w:rsidR="002C3B68" w:rsidRPr="00C10C2D" w:rsidRDefault="002C3B68" w:rsidP="00DE0044">
      <w:pPr>
        <w:pStyle w:val="Heading2"/>
        <w:tabs>
          <w:tab w:val="left" w:pos="1745"/>
          <w:tab w:val="left" w:pos="1746"/>
        </w:tabs>
        <w:ind w:right="1351"/>
        <w:rPr>
          <w:b w:val="0"/>
          <w:bCs w:val="0"/>
          <w:color w:val="000000" w:themeColor="text1"/>
          <w:spacing w:val="-2"/>
        </w:rPr>
      </w:pPr>
      <w:r w:rsidRPr="00C10C2D">
        <w:rPr>
          <w:b w:val="0"/>
          <w:bCs w:val="0"/>
          <w:color w:val="000000" w:themeColor="text1"/>
          <w:spacing w:val="-2"/>
        </w:rPr>
        <w:t>7.</w:t>
      </w:r>
      <w:r w:rsidR="00FE2FAD" w:rsidRPr="00C10C2D">
        <w:rPr>
          <w:b w:val="0"/>
          <w:bCs w:val="0"/>
          <w:color w:val="000000" w:themeColor="text1"/>
          <w:spacing w:val="-2"/>
        </w:rPr>
        <w:t>1</w:t>
      </w:r>
      <w:r w:rsidRPr="00C10C2D">
        <w:rPr>
          <w:b w:val="0"/>
          <w:bCs w:val="0"/>
          <w:color w:val="000000" w:themeColor="text1"/>
          <w:spacing w:val="-2"/>
        </w:rPr>
        <w:t>.</w:t>
      </w:r>
      <w:r w:rsidR="007F1EE5" w:rsidRPr="00C10C2D">
        <w:rPr>
          <w:b w:val="0"/>
          <w:bCs w:val="0"/>
          <w:color w:val="000000" w:themeColor="text1"/>
          <w:spacing w:val="-2"/>
        </w:rPr>
        <w:t>4</w:t>
      </w:r>
      <w:r w:rsidRPr="00C10C2D">
        <w:rPr>
          <w:b w:val="0"/>
          <w:bCs w:val="0"/>
          <w:color w:val="000000" w:themeColor="text1"/>
          <w:spacing w:val="-2"/>
        </w:rPr>
        <w:t xml:space="preserve"> </w:t>
      </w:r>
      <w:r w:rsidR="001E35B2" w:rsidRPr="00C10C2D">
        <w:rPr>
          <w:b w:val="0"/>
          <w:bCs w:val="0"/>
          <w:color w:val="000000" w:themeColor="text1"/>
          <w:spacing w:val="-2"/>
        </w:rPr>
        <w:tab/>
      </w:r>
      <w:r w:rsidRPr="00C10C2D">
        <w:rPr>
          <w:b w:val="0"/>
          <w:bCs w:val="0"/>
          <w:color w:val="000000" w:themeColor="text1"/>
          <w:spacing w:val="-2"/>
        </w:rPr>
        <w:t>Arrival of Vessel and Discharge</w:t>
      </w:r>
    </w:p>
    <w:p w:rsidR="002C3B68" w:rsidRPr="00C10C2D" w:rsidRDefault="002C3B68" w:rsidP="006B0DD6">
      <w:pPr>
        <w:pStyle w:val="Heading2"/>
        <w:tabs>
          <w:tab w:val="left" w:pos="1745"/>
          <w:tab w:val="left" w:pos="1746"/>
        </w:tabs>
        <w:ind w:right="1351"/>
        <w:jc w:val="both"/>
        <w:rPr>
          <w:b w:val="0"/>
          <w:bCs w:val="0"/>
          <w:color w:val="000000" w:themeColor="text1"/>
          <w:spacing w:val="-2"/>
        </w:rPr>
      </w:pPr>
      <w:r w:rsidRPr="00C10C2D">
        <w:rPr>
          <w:b w:val="0"/>
          <w:bCs w:val="0"/>
          <w:color w:val="000000" w:themeColor="text1"/>
          <w:spacing w:val="-2"/>
        </w:rPr>
        <w:tab/>
      </w:r>
      <w:r w:rsidR="00FC12CC" w:rsidRPr="00C10C2D">
        <w:rPr>
          <w:b w:val="0"/>
          <w:bCs w:val="0"/>
          <w:color w:val="000000" w:themeColor="text1"/>
          <w:spacing w:val="-2"/>
        </w:rPr>
        <w:t xml:space="preserve">A) </w:t>
      </w:r>
      <w:r w:rsidR="00364623" w:rsidRPr="00C10C2D">
        <w:rPr>
          <w:b w:val="0"/>
          <w:bCs w:val="0"/>
          <w:color w:val="000000" w:themeColor="text1"/>
          <w:spacing w:val="-2"/>
        </w:rPr>
        <w:t>Upon arrival of the Vessel at the Discharge Terminal or Berth and having regard to the requirements of the Discharge Terminal and Discharge Terminal procedures, the Vessel shall tender NOR.</w:t>
      </w:r>
    </w:p>
    <w:p w:rsidR="00364623" w:rsidRPr="00C10C2D" w:rsidRDefault="00364623" w:rsidP="00DE0044">
      <w:pPr>
        <w:pStyle w:val="Heading2"/>
        <w:tabs>
          <w:tab w:val="left" w:pos="1745"/>
          <w:tab w:val="left" w:pos="1746"/>
        </w:tabs>
        <w:ind w:right="1351"/>
        <w:rPr>
          <w:b w:val="0"/>
          <w:bCs w:val="0"/>
          <w:color w:val="000000" w:themeColor="text1"/>
          <w:spacing w:val="-2"/>
        </w:rPr>
      </w:pPr>
    </w:p>
    <w:p w:rsidR="00364623" w:rsidRPr="00C10C2D" w:rsidRDefault="00364623" w:rsidP="006B0DD6">
      <w:pPr>
        <w:pStyle w:val="Heading2"/>
        <w:tabs>
          <w:tab w:val="left" w:pos="1745"/>
          <w:tab w:val="left" w:pos="1746"/>
        </w:tabs>
        <w:ind w:right="1351"/>
        <w:jc w:val="both"/>
        <w:rPr>
          <w:b w:val="0"/>
          <w:bCs w:val="0"/>
          <w:color w:val="000000" w:themeColor="text1"/>
          <w:spacing w:val="-2"/>
        </w:rPr>
      </w:pPr>
      <w:r w:rsidRPr="00C10C2D">
        <w:rPr>
          <w:b w:val="0"/>
          <w:bCs w:val="0"/>
          <w:color w:val="000000" w:themeColor="text1"/>
          <w:spacing w:val="-2"/>
        </w:rPr>
        <w:tab/>
        <w:t>After tender of NOR</w:t>
      </w:r>
      <w:r w:rsidR="00DA6D35" w:rsidRPr="00C10C2D">
        <w:rPr>
          <w:b w:val="0"/>
          <w:bCs w:val="0"/>
          <w:color w:val="000000" w:themeColor="text1"/>
          <w:spacing w:val="-2"/>
        </w:rPr>
        <w:t>,</w:t>
      </w:r>
      <w:r w:rsidRPr="00C10C2D">
        <w:rPr>
          <w:b w:val="0"/>
          <w:bCs w:val="0"/>
          <w:color w:val="000000" w:themeColor="text1"/>
          <w:spacing w:val="-2"/>
        </w:rPr>
        <w:t xml:space="preserve"> the Seller, having regard to the</w:t>
      </w:r>
      <w:r w:rsidR="00DA6D35" w:rsidRPr="00C10C2D">
        <w:rPr>
          <w:b w:val="0"/>
          <w:bCs w:val="0"/>
          <w:color w:val="000000" w:themeColor="text1"/>
          <w:spacing w:val="-2"/>
        </w:rPr>
        <w:t xml:space="preserve"> </w:t>
      </w:r>
      <w:r w:rsidRPr="00C10C2D">
        <w:rPr>
          <w:b w:val="0"/>
          <w:bCs w:val="0"/>
          <w:color w:val="000000" w:themeColor="text1"/>
          <w:spacing w:val="-2"/>
        </w:rPr>
        <w:t>requirements of the Discharge Terminal, Discharge Terminal procedures, shall commence and</w:t>
      </w:r>
      <w:r w:rsidR="00AC19D2" w:rsidRPr="00C10C2D">
        <w:rPr>
          <w:b w:val="0"/>
          <w:bCs w:val="0"/>
          <w:color w:val="000000" w:themeColor="text1"/>
          <w:spacing w:val="-2"/>
        </w:rPr>
        <w:t xml:space="preserve"> </w:t>
      </w:r>
      <w:r w:rsidRPr="00C10C2D">
        <w:rPr>
          <w:b w:val="0"/>
          <w:bCs w:val="0"/>
          <w:color w:val="000000" w:themeColor="text1"/>
          <w:spacing w:val="-2"/>
        </w:rPr>
        <w:t>complete discharge as soon as reasonably practicable.</w:t>
      </w:r>
    </w:p>
    <w:p w:rsidR="008F7D00" w:rsidRPr="00C10C2D" w:rsidRDefault="008F7D00" w:rsidP="00DE0044">
      <w:pPr>
        <w:pStyle w:val="Heading2"/>
        <w:tabs>
          <w:tab w:val="left" w:pos="1745"/>
          <w:tab w:val="left" w:pos="1746"/>
        </w:tabs>
        <w:ind w:right="1351"/>
        <w:rPr>
          <w:b w:val="0"/>
          <w:bCs w:val="0"/>
          <w:color w:val="000000" w:themeColor="text1"/>
          <w:spacing w:val="-2"/>
        </w:rPr>
      </w:pPr>
    </w:p>
    <w:p w:rsidR="0013359E" w:rsidRPr="00C10C2D" w:rsidRDefault="008F7D00" w:rsidP="006B0DD6">
      <w:pPr>
        <w:pStyle w:val="Heading2"/>
        <w:tabs>
          <w:tab w:val="left" w:pos="1745"/>
          <w:tab w:val="left" w:pos="1746"/>
        </w:tabs>
        <w:ind w:right="1351"/>
        <w:jc w:val="both"/>
        <w:rPr>
          <w:b w:val="0"/>
          <w:bCs w:val="0"/>
          <w:color w:val="000000" w:themeColor="text1"/>
          <w:spacing w:val="-2"/>
        </w:rPr>
      </w:pPr>
      <w:r w:rsidRPr="00C10C2D">
        <w:rPr>
          <w:b w:val="0"/>
          <w:bCs w:val="0"/>
          <w:color w:val="000000" w:themeColor="text1"/>
          <w:spacing w:val="-2"/>
        </w:rPr>
        <w:tab/>
      </w:r>
      <w:r w:rsidR="00FC12CC" w:rsidRPr="00C10C2D">
        <w:rPr>
          <w:b w:val="0"/>
          <w:bCs w:val="0"/>
          <w:color w:val="000000" w:themeColor="text1"/>
          <w:spacing w:val="-2"/>
        </w:rPr>
        <w:t xml:space="preserve">B) </w:t>
      </w:r>
      <w:r w:rsidRPr="00C10C2D">
        <w:rPr>
          <w:b w:val="0"/>
          <w:bCs w:val="0"/>
          <w:color w:val="000000" w:themeColor="text1"/>
          <w:spacing w:val="-2"/>
        </w:rPr>
        <w:t xml:space="preserve">For the discharge of the Product the Buyer shall provide or cause to be provided to the </w:t>
      </w:r>
      <w:r w:rsidR="00907C8B" w:rsidRPr="00C10C2D">
        <w:rPr>
          <w:b w:val="0"/>
          <w:bCs w:val="0"/>
          <w:color w:val="000000" w:themeColor="text1"/>
          <w:spacing w:val="-2"/>
        </w:rPr>
        <w:t>Seller a</w:t>
      </w:r>
      <w:r w:rsidRPr="00C10C2D">
        <w:rPr>
          <w:b w:val="0"/>
          <w:bCs w:val="0"/>
          <w:color w:val="000000" w:themeColor="text1"/>
          <w:spacing w:val="-2"/>
        </w:rPr>
        <w:t xml:space="preserve"> Berth to be indicated by the Buyer or its representative at which the Vessel can</w:t>
      </w:r>
      <w:r w:rsidR="0013359E" w:rsidRPr="00C10C2D">
        <w:rPr>
          <w:b w:val="0"/>
          <w:bCs w:val="0"/>
          <w:color w:val="000000" w:themeColor="text1"/>
          <w:spacing w:val="-2"/>
        </w:rPr>
        <w:t xml:space="preserve"> </w:t>
      </w:r>
      <w:r w:rsidRPr="00C10C2D">
        <w:rPr>
          <w:b w:val="0"/>
          <w:bCs w:val="0"/>
          <w:color w:val="000000" w:themeColor="text1"/>
          <w:spacing w:val="-2"/>
        </w:rPr>
        <w:t>when fully laden safely reach and leave and where it can always lie Safely Afloat</w:t>
      </w:r>
      <w:r w:rsidR="007F1EE5" w:rsidRPr="00C10C2D">
        <w:rPr>
          <w:b w:val="0"/>
          <w:bCs w:val="0"/>
          <w:color w:val="000000" w:themeColor="text1"/>
          <w:spacing w:val="-2"/>
        </w:rPr>
        <w:t xml:space="preserve"> (as per Annex 2 of Tender Documents).</w:t>
      </w:r>
    </w:p>
    <w:p w:rsidR="003103E9" w:rsidRPr="00C10C2D" w:rsidRDefault="003103E9" w:rsidP="00DE0044">
      <w:pPr>
        <w:ind w:right="1351"/>
        <w:jc w:val="both"/>
        <w:rPr>
          <w:rFonts w:cs="Arial"/>
          <w:color w:val="000000" w:themeColor="text1"/>
          <w:sz w:val="24"/>
          <w:szCs w:val="24"/>
        </w:rPr>
      </w:pPr>
    </w:p>
    <w:p w:rsidR="00D07299" w:rsidRPr="00C10C2D" w:rsidRDefault="00F03759" w:rsidP="006B0DD6">
      <w:pPr>
        <w:pStyle w:val="Heading2"/>
        <w:tabs>
          <w:tab w:val="left" w:pos="1745"/>
          <w:tab w:val="left" w:pos="1746"/>
        </w:tabs>
        <w:ind w:right="1351"/>
        <w:jc w:val="both"/>
        <w:rPr>
          <w:b w:val="0"/>
          <w:bCs w:val="0"/>
          <w:color w:val="000000" w:themeColor="text1"/>
        </w:rPr>
      </w:pPr>
      <w:r w:rsidRPr="00C10C2D">
        <w:rPr>
          <w:b w:val="0"/>
          <w:bCs w:val="0"/>
          <w:color w:val="000000" w:themeColor="text1"/>
        </w:rPr>
        <w:t>7.</w:t>
      </w:r>
      <w:r w:rsidR="00FE2FAD" w:rsidRPr="00C10C2D">
        <w:rPr>
          <w:b w:val="0"/>
          <w:bCs w:val="0"/>
          <w:color w:val="000000" w:themeColor="text1"/>
        </w:rPr>
        <w:t>1</w:t>
      </w:r>
      <w:r w:rsidR="00FD1450" w:rsidRPr="00C10C2D">
        <w:rPr>
          <w:b w:val="0"/>
          <w:bCs w:val="0"/>
          <w:color w:val="000000" w:themeColor="text1"/>
        </w:rPr>
        <w:t>.</w:t>
      </w:r>
      <w:r w:rsidR="007F1EE5" w:rsidRPr="00C10C2D">
        <w:rPr>
          <w:b w:val="0"/>
          <w:bCs w:val="0"/>
          <w:color w:val="000000" w:themeColor="text1"/>
        </w:rPr>
        <w:t>5</w:t>
      </w:r>
      <w:r w:rsidRPr="00C10C2D">
        <w:rPr>
          <w:b w:val="0"/>
          <w:bCs w:val="0"/>
          <w:color w:val="000000" w:themeColor="text1"/>
        </w:rPr>
        <w:t xml:space="preserve"> </w:t>
      </w:r>
      <w:r w:rsidR="00FD1450" w:rsidRPr="00C10C2D">
        <w:rPr>
          <w:b w:val="0"/>
          <w:bCs w:val="0"/>
          <w:color w:val="000000" w:themeColor="text1"/>
        </w:rPr>
        <w:tab/>
      </w:r>
      <w:r w:rsidR="00D07299" w:rsidRPr="00C10C2D">
        <w:rPr>
          <w:b w:val="0"/>
          <w:bCs w:val="0"/>
          <w:color w:val="000000" w:themeColor="text1"/>
        </w:rPr>
        <w:t>Laytime means the time allowed for</w:t>
      </w:r>
      <w:r w:rsidR="00F115CF" w:rsidRPr="00C10C2D">
        <w:rPr>
          <w:b w:val="0"/>
          <w:bCs w:val="0"/>
          <w:color w:val="000000" w:themeColor="text1"/>
        </w:rPr>
        <w:t xml:space="preserve"> </w:t>
      </w:r>
      <w:r w:rsidR="00D07299" w:rsidRPr="00C10C2D">
        <w:rPr>
          <w:b w:val="0"/>
          <w:bCs w:val="0"/>
          <w:color w:val="000000" w:themeColor="text1"/>
        </w:rPr>
        <w:t>discharging the cargo from the vessel. For the purpose of this Agreement, the Laytime shall commence</w:t>
      </w:r>
      <w:r w:rsidR="00717BD3" w:rsidRPr="00C10C2D">
        <w:rPr>
          <w:b w:val="0"/>
          <w:bCs w:val="0"/>
          <w:color w:val="000000" w:themeColor="text1"/>
        </w:rPr>
        <w:t xml:space="preserve"> upon </w:t>
      </w:r>
      <w:r w:rsidR="007F1EE5" w:rsidRPr="00C10C2D">
        <w:rPr>
          <w:b w:val="0"/>
          <w:bCs w:val="0"/>
          <w:color w:val="000000" w:themeColor="text1"/>
        </w:rPr>
        <w:t xml:space="preserve">issuance of certificate of quality by the independent inspector </w:t>
      </w:r>
      <w:r w:rsidR="00146C3D" w:rsidRPr="00C10C2D">
        <w:rPr>
          <w:b w:val="0"/>
          <w:bCs w:val="0"/>
          <w:color w:val="000000" w:themeColor="text1"/>
        </w:rPr>
        <w:t xml:space="preserve">in accordance with Clause </w:t>
      </w:r>
      <w:r w:rsidR="006F18D5" w:rsidRPr="00C10C2D">
        <w:rPr>
          <w:b w:val="0"/>
          <w:bCs w:val="0"/>
          <w:color w:val="000000" w:themeColor="text1"/>
        </w:rPr>
        <w:t>10 and shall be 36 running hours</w:t>
      </w:r>
      <w:r w:rsidR="006124B8" w:rsidRPr="00C10C2D">
        <w:rPr>
          <w:b w:val="0"/>
          <w:bCs w:val="0"/>
          <w:color w:val="000000" w:themeColor="text1"/>
        </w:rPr>
        <w:t xml:space="preserve"> SHINC PRPD</w:t>
      </w:r>
      <w:r w:rsidR="00B701CC" w:rsidRPr="00C10C2D">
        <w:rPr>
          <w:b w:val="0"/>
          <w:bCs w:val="0"/>
          <w:color w:val="000000" w:themeColor="text1"/>
        </w:rPr>
        <w:t xml:space="preserve"> (pro rata per day)</w:t>
      </w:r>
      <w:r w:rsidR="006F18D5" w:rsidRPr="00C10C2D">
        <w:rPr>
          <w:b w:val="0"/>
          <w:bCs w:val="0"/>
          <w:color w:val="000000" w:themeColor="text1"/>
        </w:rPr>
        <w:t xml:space="preserve">. </w:t>
      </w:r>
      <w:r w:rsidR="00301724" w:rsidRPr="00C10C2D">
        <w:rPr>
          <w:b w:val="0"/>
          <w:bCs w:val="0"/>
          <w:color w:val="000000" w:themeColor="text1"/>
        </w:rPr>
        <w:t>The vessel should maintain a</w:t>
      </w:r>
      <w:r w:rsidR="008D45C0" w:rsidRPr="00C10C2D">
        <w:rPr>
          <w:b w:val="0"/>
          <w:bCs w:val="0"/>
          <w:color w:val="000000" w:themeColor="text1"/>
        </w:rPr>
        <w:t>n average</w:t>
      </w:r>
      <w:r w:rsidR="00301724" w:rsidRPr="00C10C2D">
        <w:rPr>
          <w:b w:val="0"/>
          <w:bCs w:val="0"/>
          <w:color w:val="000000" w:themeColor="text1"/>
        </w:rPr>
        <w:t xml:space="preserve"> discharge </w:t>
      </w:r>
      <w:r w:rsidR="008D45C0" w:rsidRPr="00C10C2D">
        <w:rPr>
          <w:b w:val="0"/>
          <w:bCs w:val="0"/>
          <w:color w:val="000000" w:themeColor="text1"/>
        </w:rPr>
        <w:t xml:space="preserve">pumping rate </w:t>
      </w:r>
      <w:r w:rsidR="00301724" w:rsidRPr="00C10C2D">
        <w:rPr>
          <w:b w:val="0"/>
          <w:bCs w:val="0"/>
          <w:color w:val="000000" w:themeColor="text1"/>
        </w:rPr>
        <w:t>of 650 mt/hour</w:t>
      </w:r>
      <w:r w:rsidR="008D45C0" w:rsidRPr="00C10C2D">
        <w:rPr>
          <w:b w:val="0"/>
          <w:bCs w:val="0"/>
          <w:color w:val="000000" w:themeColor="text1"/>
        </w:rPr>
        <w:t xml:space="preserve"> or higher (provided that discharge terminal permits it)</w:t>
      </w:r>
      <w:r w:rsidR="00301724" w:rsidRPr="00C10C2D">
        <w:rPr>
          <w:b w:val="0"/>
          <w:bCs w:val="0"/>
          <w:color w:val="000000" w:themeColor="text1"/>
        </w:rPr>
        <w:t>.</w:t>
      </w:r>
    </w:p>
    <w:p w:rsidR="00664305" w:rsidRPr="00C10C2D" w:rsidRDefault="00664305" w:rsidP="00DE0044">
      <w:pPr>
        <w:pStyle w:val="Heading2"/>
        <w:tabs>
          <w:tab w:val="left" w:pos="1745"/>
          <w:tab w:val="left" w:pos="1746"/>
        </w:tabs>
        <w:ind w:right="1351"/>
        <w:rPr>
          <w:color w:val="000000" w:themeColor="text1"/>
        </w:rPr>
      </w:pPr>
    </w:p>
    <w:p w:rsidR="006124B8" w:rsidRPr="00C10C2D" w:rsidRDefault="006124B8" w:rsidP="006B0DD6">
      <w:pPr>
        <w:pStyle w:val="Heading2"/>
        <w:tabs>
          <w:tab w:val="left" w:pos="1745"/>
          <w:tab w:val="left" w:pos="1746"/>
        </w:tabs>
        <w:ind w:right="1351" w:firstLine="0"/>
        <w:jc w:val="both"/>
        <w:rPr>
          <w:b w:val="0"/>
          <w:bCs w:val="0"/>
          <w:color w:val="000000" w:themeColor="text1"/>
        </w:rPr>
      </w:pPr>
      <w:r w:rsidRPr="00C10C2D">
        <w:rPr>
          <w:b w:val="0"/>
          <w:bCs w:val="0"/>
          <w:color w:val="000000" w:themeColor="text1"/>
        </w:rPr>
        <w:t>If the Product is not discharged within the Laytime, the Buyer shall pay the Seller Demurrage.</w:t>
      </w:r>
    </w:p>
    <w:p w:rsidR="00AC58DB" w:rsidRPr="00C10C2D" w:rsidRDefault="003103E9" w:rsidP="006B0DD6">
      <w:pPr>
        <w:pStyle w:val="Heading2"/>
        <w:tabs>
          <w:tab w:val="left" w:pos="1745"/>
          <w:tab w:val="left" w:pos="1746"/>
        </w:tabs>
        <w:ind w:right="1351" w:firstLine="0"/>
        <w:jc w:val="both"/>
        <w:rPr>
          <w:b w:val="0"/>
          <w:bCs w:val="0"/>
          <w:color w:val="000000" w:themeColor="text1"/>
        </w:rPr>
      </w:pPr>
      <w:r w:rsidRPr="00C10C2D">
        <w:rPr>
          <w:b w:val="0"/>
          <w:bCs w:val="0"/>
          <w:color w:val="000000" w:themeColor="text1"/>
        </w:rPr>
        <w:t>Demurrage will be charged at the charter party rate (CP Rate), pro rata per day, for the performing vessel in accordance with the Charter Party terms and conditions</w:t>
      </w:r>
      <w:r w:rsidR="007F1EE5" w:rsidRPr="00C10C2D">
        <w:rPr>
          <w:b w:val="0"/>
          <w:bCs w:val="0"/>
          <w:color w:val="000000" w:themeColor="text1"/>
        </w:rPr>
        <w:t xml:space="preserve"> and in line with market rates</w:t>
      </w:r>
      <w:r w:rsidRPr="00C10C2D">
        <w:rPr>
          <w:b w:val="0"/>
          <w:bCs w:val="0"/>
          <w:color w:val="000000" w:themeColor="text1"/>
        </w:rPr>
        <w:t xml:space="preserve">. </w:t>
      </w:r>
      <w:r w:rsidR="00CC4872" w:rsidRPr="00C10C2D">
        <w:rPr>
          <w:b w:val="0"/>
          <w:bCs w:val="0"/>
          <w:color w:val="000000" w:themeColor="text1"/>
        </w:rPr>
        <w:t>S</w:t>
      </w:r>
      <w:r w:rsidRPr="00C10C2D">
        <w:rPr>
          <w:b w:val="0"/>
          <w:bCs w:val="0"/>
          <w:color w:val="000000" w:themeColor="text1"/>
        </w:rPr>
        <w:t xml:space="preserve">eller shall advise the demurrage rate latest at the time of vessel nomination. </w:t>
      </w:r>
      <w:r w:rsidR="00CC4872" w:rsidRPr="00C10C2D">
        <w:rPr>
          <w:b w:val="0"/>
          <w:bCs w:val="0"/>
          <w:color w:val="000000" w:themeColor="text1"/>
        </w:rPr>
        <w:t>T</w:t>
      </w:r>
      <w:r w:rsidRPr="00C10C2D">
        <w:rPr>
          <w:b w:val="0"/>
          <w:bCs w:val="0"/>
          <w:color w:val="000000" w:themeColor="text1"/>
        </w:rPr>
        <w:t xml:space="preserve">he buyer shall not be liable for demurrage under the agreement unless the buyer receives from the seller within </w:t>
      </w:r>
      <w:r w:rsidR="00DD1DB4" w:rsidRPr="00C10C2D">
        <w:rPr>
          <w:b w:val="0"/>
          <w:bCs w:val="0"/>
          <w:color w:val="000000" w:themeColor="text1"/>
        </w:rPr>
        <w:t>…………………</w:t>
      </w:r>
      <w:r w:rsidRPr="00C10C2D">
        <w:rPr>
          <w:b w:val="0"/>
          <w:bCs w:val="0"/>
          <w:color w:val="000000" w:themeColor="text1"/>
        </w:rPr>
        <w:t xml:space="preserve"> days from the date of disconnection of discharging hoses, notice of the </w:t>
      </w:r>
      <w:r w:rsidR="00727626" w:rsidRPr="00C10C2D">
        <w:rPr>
          <w:b w:val="0"/>
          <w:bCs w:val="0"/>
          <w:color w:val="000000" w:themeColor="text1"/>
        </w:rPr>
        <w:t>S</w:t>
      </w:r>
      <w:r w:rsidRPr="00C10C2D">
        <w:rPr>
          <w:b w:val="0"/>
          <w:bCs w:val="0"/>
          <w:color w:val="000000" w:themeColor="text1"/>
        </w:rPr>
        <w:t>eller’s demurrage claim together wit</w:t>
      </w:r>
      <w:r w:rsidR="00727626" w:rsidRPr="00C10C2D">
        <w:rPr>
          <w:b w:val="0"/>
          <w:bCs w:val="0"/>
          <w:color w:val="000000" w:themeColor="text1"/>
        </w:rPr>
        <w:t>h</w:t>
      </w:r>
      <w:r w:rsidRPr="00C10C2D">
        <w:rPr>
          <w:b w:val="0"/>
          <w:bCs w:val="0"/>
          <w:color w:val="000000" w:themeColor="text1"/>
        </w:rPr>
        <w:t xml:space="preserve"> full documentation.</w:t>
      </w:r>
    </w:p>
    <w:p w:rsidR="003103E9" w:rsidRPr="00C10C2D" w:rsidRDefault="003103E9" w:rsidP="00DE0044">
      <w:pPr>
        <w:pStyle w:val="Heading2"/>
        <w:tabs>
          <w:tab w:val="left" w:pos="1745"/>
          <w:tab w:val="left" w:pos="1746"/>
        </w:tabs>
        <w:ind w:right="1351" w:firstLine="0"/>
        <w:rPr>
          <w:color w:val="000000" w:themeColor="text1"/>
        </w:rPr>
      </w:pPr>
    </w:p>
    <w:p w:rsidR="003103E9" w:rsidRPr="00C10C2D" w:rsidRDefault="00FF1267" w:rsidP="006B0DD6">
      <w:pPr>
        <w:pStyle w:val="Heading2"/>
        <w:tabs>
          <w:tab w:val="left" w:pos="1745"/>
          <w:tab w:val="left" w:pos="1746"/>
        </w:tabs>
        <w:ind w:right="1351" w:firstLine="0"/>
        <w:jc w:val="both"/>
        <w:rPr>
          <w:color w:val="000000" w:themeColor="text1"/>
        </w:rPr>
      </w:pPr>
      <w:r w:rsidRPr="00C10C2D">
        <w:rPr>
          <w:b w:val="0"/>
          <w:bCs w:val="0"/>
          <w:color w:val="000000" w:themeColor="text1"/>
        </w:rPr>
        <w:t>D</w:t>
      </w:r>
      <w:r w:rsidR="003103E9" w:rsidRPr="00C10C2D">
        <w:rPr>
          <w:b w:val="0"/>
          <w:bCs w:val="0"/>
          <w:color w:val="000000" w:themeColor="text1"/>
        </w:rPr>
        <w:t xml:space="preserve">emurrage claim documentation shall comprise </w:t>
      </w:r>
      <w:r w:rsidR="00202FD7" w:rsidRPr="00C10C2D">
        <w:rPr>
          <w:b w:val="0"/>
          <w:bCs w:val="0"/>
          <w:color w:val="000000" w:themeColor="text1"/>
        </w:rPr>
        <w:t>V</w:t>
      </w:r>
      <w:r w:rsidR="003103E9" w:rsidRPr="00C10C2D">
        <w:rPr>
          <w:b w:val="0"/>
          <w:bCs w:val="0"/>
          <w:color w:val="000000" w:themeColor="text1"/>
        </w:rPr>
        <w:t xml:space="preserve">essel’s </w:t>
      </w:r>
      <w:r w:rsidR="00202FD7" w:rsidRPr="00C10C2D">
        <w:rPr>
          <w:b w:val="0"/>
          <w:bCs w:val="0"/>
          <w:color w:val="000000" w:themeColor="text1"/>
        </w:rPr>
        <w:t>N</w:t>
      </w:r>
      <w:r w:rsidR="003103E9" w:rsidRPr="00C10C2D">
        <w:rPr>
          <w:b w:val="0"/>
          <w:bCs w:val="0"/>
          <w:color w:val="000000" w:themeColor="text1"/>
        </w:rPr>
        <w:t xml:space="preserve">otice of </w:t>
      </w:r>
      <w:r w:rsidR="00202FD7" w:rsidRPr="00C10C2D">
        <w:rPr>
          <w:b w:val="0"/>
          <w:bCs w:val="0"/>
          <w:color w:val="000000" w:themeColor="text1"/>
        </w:rPr>
        <w:t>R</w:t>
      </w:r>
      <w:r w:rsidR="003103E9" w:rsidRPr="00C10C2D">
        <w:rPr>
          <w:b w:val="0"/>
          <w:bCs w:val="0"/>
          <w:color w:val="000000" w:themeColor="text1"/>
        </w:rPr>
        <w:t xml:space="preserve">eadiness, </w:t>
      </w:r>
      <w:r w:rsidR="00E43DD4" w:rsidRPr="00C10C2D">
        <w:rPr>
          <w:b w:val="0"/>
          <w:bCs w:val="0"/>
          <w:color w:val="000000" w:themeColor="text1"/>
        </w:rPr>
        <w:t>S</w:t>
      </w:r>
      <w:r w:rsidR="003103E9" w:rsidRPr="00C10C2D">
        <w:rPr>
          <w:b w:val="0"/>
          <w:bCs w:val="0"/>
          <w:color w:val="000000" w:themeColor="text1"/>
        </w:rPr>
        <w:t xml:space="preserve">tatement of facts, </w:t>
      </w:r>
      <w:r w:rsidR="00E43DD4" w:rsidRPr="00C10C2D">
        <w:rPr>
          <w:b w:val="0"/>
          <w:bCs w:val="0"/>
          <w:color w:val="000000" w:themeColor="text1"/>
        </w:rPr>
        <w:t>V</w:t>
      </w:r>
      <w:r w:rsidR="003103E9" w:rsidRPr="00C10C2D">
        <w:rPr>
          <w:b w:val="0"/>
          <w:bCs w:val="0"/>
          <w:color w:val="000000" w:themeColor="text1"/>
        </w:rPr>
        <w:t xml:space="preserve">essel’s port log, </w:t>
      </w:r>
      <w:r w:rsidR="008F20FB" w:rsidRPr="00C10C2D">
        <w:rPr>
          <w:b w:val="0"/>
          <w:bCs w:val="0"/>
          <w:color w:val="000000" w:themeColor="text1"/>
        </w:rPr>
        <w:t>C</w:t>
      </w:r>
      <w:r w:rsidR="003103E9" w:rsidRPr="00C10C2D">
        <w:rPr>
          <w:b w:val="0"/>
          <w:bCs w:val="0"/>
          <w:color w:val="000000" w:themeColor="text1"/>
        </w:rPr>
        <w:t xml:space="preserve">omputation of demurrage, </w:t>
      </w:r>
      <w:r w:rsidR="008F20FB" w:rsidRPr="00C10C2D">
        <w:rPr>
          <w:b w:val="0"/>
          <w:bCs w:val="0"/>
          <w:color w:val="000000" w:themeColor="text1"/>
        </w:rPr>
        <w:t>I</w:t>
      </w:r>
      <w:r w:rsidR="003103E9" w:rsidRPr="00C10C2D">
        <w:rPr>
          <w:b w:val="0"/>
          <w:bCs w:val="0"/>
          <w:color w:val="000000" w:themeColor="text1"/>
        </w:rPr>
        <w:t xml:space="preserve">nvoice, </w:t>
      </w:r>
      <w:r w:rsidR="00B36F5C" w:rsidRPr="00C10C2D">
        <w:rPr>
          <w:b w:val="0"/>
          <w:bCs w:val="0"/>
          <w:color w:val="000000" w:themeColor="text1"/>
        </w:rPr>
        <w:t>R</w:t>
      </w:r>
      <w:r w:rsidR="003103E9" w:rsidRPr="00C10C2D">
        <w:rPr>
          <w:b w:val="0"/>
          <w:bCs w:val="0"/>
          <w:color w:val="000000" w:themeColor="text1"/>
        </w:rPr>
        <w:t xml:space="preserve">elevant notes of protest and </w:t>
      </w:r>
      <w:r w:rsidR="005F1A86" w:rsidRPr="00C10C2D">
        <w:rPr>
          <w:b w:val="0"/>
          <w:bCs w:val="0"/>
          <w:color w:val="000000" w:themeColor="text1"/>
        </w:rPr>
        <w:t>C</w:t>
      </w:r>
      <w:r w:rsidR="003103E9" w:rsidRPr="00C10C2D">
        <w:rPr>
          <w:b w:val="0"/>
          <w:bCs w:val="0"/>
          <w:color w:val="000000" w:themeColor="text1"/>
        </w:rPr>
        <w:t xml:space="preserve">harter </w:t>
      </w:r>
      <w:r w:rsidR="005F1A86" w:rsidRPr="00C10C2D">
        <w:rPr>
          <w:b w:val="0"/>
          <w:bCs w:val="0"/>
          <w:color w:val="000000" w:themeColor="text1"/>
        </w:rPr>
        <w:t>P</w:t>
      </w:r>
      <w:r w:rsidR="003103E9" w:rsidRPr="00C10C2D">
        <w:rPr>
          <w:b w:val="0"/>
          <w:bCs w:val="0"/>
          <w:color w:val="000000" w:themeColor="text1"/>
        </w:rPr>
        <w:t>arty recapitulation.</w:t>
      </w:r>
    </w:p>
    <w:p w:rsidR="003103E9" w:rsidRPr="00C10C2D" w:rsidRDefault="003103E9" w:rsidP="00DE0044">
      <w:pPr>
        <w:pStyle w:val="Heading2"/>
        <w:tabs>
          <w:tab w:val="left" w:pos="1745"/>
          <w:tab w:val="left" w:pos="1746"/>
        </w:tabs>
        <w:ind w:right="1351" w:firstLine="0"/>
        <w:rPr>
          <w:color w:val="000000" w:themeColor="text1"/>
        </w:rPr>
      </w:pPr>
    </w:p>
    <w:p w:rsidR="003103E9" w:rsidRPr="00C10C2D" w:rsidRDefault="00AA40DD" w:rsidP="006B0DD6">
      <w:pPr>
        <w:pStyle w:val="Heading2"/>
        <w:tabs>
          <w:tab w:val="left" w:pos="1745"/>
          <w:tab w:val="left" w:pos="1746"/>
        </w:tabs>
        <w:ind w:right="1351" w:firstLine="0"/>
        <w:jc w:val="both"/>
        <w:rPr>
          <w:color w:val="000000" w:themeColor="text1"/>
        </w:rPr>
      </w:pPr>
      <w:r w:rsidRPr="00C10C2D">
        <w:rPr>
          <w:b w:val="0"/>
          <w:bCs w:val="0"/>
          <w:color w:val="000000" w:themeColor="text1"/>
        </w:rPr>
        <w:t>A</w:t>
      </w:r>
      <w:r w:rsidR="003103E9" w:rsidRPr="00C10C2D">
        <w:rPr>
          <w:b w:val="0"/>
          <w:bCs w:val="0"/>
          <w:color w:val="000000" w:themeColor="text1"/>
        </w:rPr>
        <w:t xml:space="preserve">ny </w:t>
      </w:r>
      <w:r w:rsidR="00E15437" w:rsidRPr="00C10C2D">
        <w:rPr>
          <w:b w:val="0"/>
          <w:bCs w:val="0"/>
          <w:color w:val="000000" w:themeColor="text1"/>
        </w:rPr>
        <w:t>D</w:t>
      </w:r>
      <w:r w:rsidR="003103E9" w:rsidRPr="00C10C2D">
        <w:rPr>
          <w:b w:val="0"/>
          <w:bCs w:val="0"/>
          <w:color w:val="000000" w:themeColor="text1"/>
        </w:rPr>
        <w:t xml:space="preserve">emurrage </w:t>
      </w:r>
      <w:r w:rsidR="00E15437" w:rsidRPr="00C10C2D">
        <w:rPr>
          <w:b w:val="0"/>
          <w:bCs w:val="0"/>
          <w:color w:val="000000" w:themeColor="text1"/>
        </w:rPr>
        <w:t>C</w:t>
      </w:r>
      <w:r w:rsidR="003103E9" w:rsidRPr="00C10C2D">
        <w:rPr>
          <w:b w:val="0"/>
          <w:bCs w:val="0"/>
          <w:color w:val="000000" w:themeColor="text1"/>
        </w:rPr>
        <w:t xml:space="preserve">laims notified by the </w:t>
      </w:r>
      <w:r w:rsidR="00EF4043" w:rsidRPr="00C10C2D">
        <w:rPr>
          <w:b w:val="0"/>
          <w:bCs w:val="0"/>
          <w:color w:val="000000" w:themeColor="text1"/>
        </w:rPr>
        <w:t>S</w:t>
      </w:r>
      <w:r w:rsidR="003103E9" w:rsidRPr="00C10C2D">
        <w:rPr>
          <w:b w:val="0"/>
          <w:bCs w:val="0"/>
          <w:color w:val="000000" w:themeColor="text1"/>
        </w:rPr>
        <w:t xml:space="preserve">eller in accordance with the above clause shall be considered by the </w:t>
      </w:r>
      <w:r w:rsidR="00C23331" w:rsidRPr="00C10C2D">
        <w:rPr>
          <w:b w:val="0"/>
          <w:bCs w:val="0"/>
          <w:color w:val="000000" w:themeColor="text1"/>
        </w:rPr>
        <w:t>B</w:t>
      </w:r>
      <w:r w:rsidR="003103E9" w:rsidRPr="00C10C2D">
        <w:rPr>
          <w:b w:val="0"/>
          <w:bCs w:val="0"/>
          <w:color w:val="000000" w:themeColor="text1"/>
        </w:rPr>
        <w:t xml:space="preserve">uyer within </w:t>
      </w:r>
      <w:r w:rsidR="00DD1DB4" w:rsidRPr="00C10C2D">
        <w:rPr>
          <w:b w:val="0"/>
          <w:bCs w:val="0"/>
          <w:color w:val="000000" w:themeColor="text1"/>
        </w:rPr>
        <w:t>…………</w:t>
      </w:r>
      <w:proofErr w:type="gramStart"/>
      <w:r w:rsidR="00DD1DB4" w:rsidRPr="00C10C2D">
        <w:rPr>
          <w:b w:val="0"/>
          <w:bCs w:val="0"/>
          <w:color w:val="000000" w:themeColor="text1"/>
        </w:rPr>
        <w:t>…..</w:t>
      </w:r>
      <w:proofErr w:type="gramEnd"/>
      <w:r w:rsidR="003103E9" w:rsidRPr="00C10C2D">
        <w:rPr>
          <w:b w:val="0"/>
          <w:bCs w:val="0"/>
          <w:color w:val="000000" w:themeColor="text1"/>
        </w:rPr>
        <w:t xml:space="preserve"> of receipt of the </w:t>
      </w:r>
      <w:r w:rsidR="0075293E" w:rsidRPr="00C10C2D">
        <w:rPr>
          <w:b w:val="0"/>
          <w:bCs w:val="0"/>
          <w:color w:val="000000" w:themeColor="text1"/>
        </w:rPr>
        <w:t>S</w:t>
      </w:r>
      <w:r w:rsidR="003103E9" w:rsidRPr="00C10C2D">
        <w:rPr>
          <w:b w:val="0"/>
          <w:bCs w:val="0"/>
          <w:color w:val="000000" w:themeColor="text1"/>
        </w:rPr>
        <w:t xml:space="preserve">eller’s claim, and invoice amount shall be paid not later than </w:t>
      </w:r>
      <w:r w:rsidR="00DD1DB4" w:rsidRPr="00C10C2D">
        <w:rPr>
          <w:b w:val="0"/>
          <w:bCs w:val="0"/>
          <w:color w:val="000000" w:themeColor="text1"/>
        </w:rPr>
        <w:t>………</w:t>
      </w:r>
      <w:proofErr w:type="gramStart"/>
      <w:r w:rsidR="00DD1DB4" w:rsidRPr="00C10C2D">
        <w:rPr>
          <w:b w:val="0"/>
          <w:bCs w:val="0"/>
          <w:color w:val="000000" w:themeColor="text1"/>
        </w:rPr>
        <w:t>…..</w:t>
      </w:r>
      <w:proofErr w:type="gramEnd"/>
      <w:r w:rsidR="003103E9" w:rsidRPr="00C10C2D">
        <w:rPr>
          <w:b w:val="0"/>
          <w:bCs w:val="0"/>
          <w:color w:val="000000" w:themeColor="text1"/>
        </w:rPr>
        <w:t xml:space="preserve"> calendar days from the receipt of the </w:t>
      </w:r>
      <w:r w:rsidR="00F57D50" w:rsidRPr="00C10C2D">
        <w:rPr>
          <w:b w:val="0"/>
          <w:bCs w:val="0"/>
          <w:color w:val="000000" w:themeColor="text1"/>
        </w:rPr>
        <w:t>S</w:t>
      </w:r>
      <w:r w:rsidR="003103E9" w:rsidRPr="00C10C2D">
        <w:rPr>
          <w:b w:val="0"/>
          <w:bCs w:val="0"/>
          <w:color w:val="000000" w:themeColor="text1"/>
        </w:rPr>
        <w:t>eller’s invoice.</w:t>
      </w:r>
    </w:p>
    <w:p w:rsidR="002618A6" w:rsidRPr="00C10C2D" w:rsidRDefault="002618A6" w:rsidP="00DE0044">
      <w:pPr>
        <w:pStyle w:val="ListParagraph"/>
        <w:tabs>
          <w:tab w:val="left" w:pos="1745"/>
          <w:tab w:val="left" w:pos="1746"/>
        </w:tabs>
        <w:spacing w:before="1"/>
        <w:ind w:right="1351" w:firstLine="0"/>
        <w:rPr>
          <w:color w:val="000000" w:themeColor="text1"/>
          <w:spacing w:val="-2"/>
          <w:sz w:val="24"/>
          <w:szCs w:val="24"/>
        </w:rPr>
      </w:pPr>
      <w:bookmarkStart w:id="7" w:name="_bookmark1"/>
      <w:bookmarkStart w:id="8" w:name="_bookmark2"/>
      <w:bookmarkStart w:id="9" w:name="_bookmark3"/>
      <w:bookmarkEnd w:id="7"/>
      <w:bookmarkEnd w:id="8"/>
      <w:bookmarkEnd w:id="9"/>
    </w:p>
    <w:p w:rsidR="005B1AC8" w:rsidRPr="00C10C2D" w:rsidRDefault="008F1731" w:rsidP="00DE0044">
      <w:pPr>
        <w:pStyle w:val="ListParagraph"/>
        <w:numPr>
          <w:ilvl w:val="1"/>
          <w:numId w:val="13"/>
        </w:numPr>
        <w:tabs>
          <w:tab w:val="left" w:pos="1745"/>
          <w:tab w:val="left" w:pos="1746"/>
        </w:tabs>
        <w:spacing w:before="1"/>
        <w:ind w:right="1351"/>
        <w:rPr>
          <w:color w:val="000000" w:themeColor="text1"/>
          <w:sz w:val="24"/>
          <w:szCs w:val="24"/>
        </w:rPr>
      </w:pPr>
      <w:r w:rsidRPr="00C10C2D">
        <w:rPr>
          <w:b/>
          <w:bCs/>
          <w:color w:val="000000" w:themeColor="text1"/>
          <w:spacing w:val="-2"/>
          <w:sz w:val="24"/>
          <w:szCs w:val="24"/>
        </w:rPr>
        <w:t>Quantity</w:t>
      </w:r>
    </w:p>
    <w:p w:rsidR="008F1731" w:rsidRPr="00C10C2D" w:rsidRDefault="008F1731" w:rsidP="00DE0044">
      <w:pPr>
        <w:pStyle w:val="ListParagraph"/>
        <w:tabs>
          <w:tab w:val="left" w:pos="1745"/>
          <w:tab w:val="left" w:pos="1746"/>
        </w:tabs>
        <w:spacing w:before="1"/>
        <w:ind w:right="1351" w:firstLine="0"/>
        <w:rPr>
          <w:b/>
          <w:bCs/>
          <w:color w:val="000000" w:themeColor="text1"/>
          <w:spacing w:val="-2"/>
          <w:sz w:val="24"/>
          <w:szCs w:val="24"/>
        </w:rPr>
      </w:pPr>
    </w:p>
    <w:p w:rsidR="008F1731" w:rsidRPr="00C10C2D" w:rsidRDefault="00F115CF" w:rsidP="00DE0044">
      <w:pPr>
        <w:pStyle w:val="ListParagraph"/>
        <w:tabs>
          <w:tab w:val="left" w:pos="1745"/>
          <w:tab w:val="left" w:pos="1746"/>
        </w:tabs>
        <w:spacing w:before="1"/>
        <w:ind w:right="1351" w:firstLine="0"/>
        <w:rPr>
          <w:color w:val="000000" w:themeColor="text1"/>
          <w:sz w:val="24"/>
          <w:szCs w:val="24"/>
        </w:rPr>
      </w:pPr>
      <w:r w:rsidRPr="00C10C2D">
        <w:rPr>
          <w:color w:val="000000" w:themeColor="text1"/>
          <w:spacing w:val="-2"/>
          <w:sz w:val="24"/>
          <w:szCs w:val="24"/>
        </w:rPr>
        <w:t>………………</w:t>
      </w:r>
      <w:r w:rsidR="008F1731" w:rsidRPr="00C10C2D">
        <w:rPr>
          <w:color w:val="000000" w:themeColor="text1"/>
          <w:spacing w:val="-2"/>
          <w:sz w:val="24"/>
          <w:szCs w:val="24"/>
        </w:rPr>
        <w:t xml:space="preserve"> Metric Tons +/-</w:t>
      </w:r>
      <w:r w:rsidR="00DD1DB4" w:rsidRPr="00C10C2D">
        <w:rPr>
          <w:color w:val="000000" w:themeColor="text1"/>
          <w:spacing w:val="-2"/>
          <w:sz w:val="24"/>
          <w:szCs w:val="24"/>
        </w:rPr>
        <w:t>……</w:t>
      </w:r>
      <w:proofErr w:type="gramStart"/>
      <w:r w:rsidR="00DD1DB4" w:rsidRPr="00C10C2D">
        <w:rPr>
          <w:color w:val="000000" w:themeColor="text1"/>
          <w:spacing w:val="-2"/>
          <w:sz w:val="24"/>
          <w:szCs w:val="24"/>
        </w:rPr>
        <w:t>….</w:t>
      </w:r>
      <w:r w:rsidR="008F1731" w:rsidRPr="00C10C2D">
        <w:rPr>
          <w:color w:val="000000" w:themeColor="text1"/>
          <w:spacing w:val="-2"/>
          <w:sz w:val="24"/>
          <w:szCs w:val="24"/>
        </w:rPr>
        <w:t>%</w:t>
      </w:r>
      <w:proofErr w:type="gramEnd"/>
      <w:r w:rsidR="008F1731" w:rsidRPr="00C10C2D">
        <w:rPr>
          <w:color w:val="000000" w:themeColor="text1"/>
          <w:spacing w:val="-2"/>
          <w:sz w:val="24"/>
          <w:szCs w:val="24"/>
        </w:rPr>
        <w:t xml:space="preserve">, weighed in </w:t>
      </w:r>
      <w:r w:rsidR="00B02438" w:rsidRPr="00C10C2D">
        <w:rPr>
          <w:color w:val="000000" w:themeColor="text1"/>
          <w:spacing w:val="-2"/>
          <w:sz w:val="24"/>
          <w:szCs w:val="24"/>
        </w:rPr>
        <w:t>Air</w:t>
      </w:r>
      <w:r w:rsidR="00201567" w:rsidRPr="00C10C2D">
        <w:rPr>
          <w:color w:val="000000" w:themeColor="text1"/>
          <w:spacing w:val="-2"/>
          <w:sz w:val="24"/>
          <w:szCs w:val="24"/>
        </w:rPr>
        <w:t xml:space="preserve"> using Density at</w:t>
      </w:r>
      <w:r w:rsidR="00B02438" w:rsidRPr="00C10C2D">
        <w:rPr>
          <w:color w:val="000000" w:themeColor="text1"/>
          <w:spacing w:val="-2"/>
          <w:sz w:val="24"/>
          <w:szCs w:val="24"/>
        </w:rPr>
        <w:t xml:space="preserve"> 15</w:t>
      </w:r>
      <w:r w:rsidR="00B02438" w:rsidRPr="00C10C2D">
        <w:rPr>
          <w:color w:val="000000" w:themeColor="text1"/>
          <w:spacing w:val="-2"/>
          <w:sz w:val="24"/>
          <w:szCs w:val="24"/>
          <w:vertAlign w:val="superscript"/>
        </w:rPr>
        <w:t>0</w:t>
      </w:r>
      <w:r w:rsidR="006B0DD6" w:rsidRPr="00C10C2D">
        <w:rPr>
          <w:color w:val="000000" w:themeColor="text1"/>
          <w:spacing w:val="-2"/>
          <w:sz w:val="24"/>
          <w:szCs w:val="24"/>
        </w:rPr>
        <w:t>C, at</w:t>
      </w:r>
      <w:r w:rsidR="008F1731" w:rsidRPr="00C10C2D">
        <w:rPr>
          <w:color w:val="000000" w:themeColor="text1"/>
          <w:spacing w:val="-2"/>
          <w:sz w:val="24"/>
          <w:szCs w:val="24"/>
        </w:rPr>
        <w:t xml:space="preserve"> Seller’s </w:t>
      </w:r>
      <w:r w:rsidR="00285AF8" w:rsidRPr="00C10C2D">
        <w:rPr>
          <w:color w:val="000000" w:themeColor="text1"/>
          <w:spacing w:val="-2"/>
          <w:sz w:val="24"/>
          <w:szCs w:val="24"/>
        </w:rPr>
        <w:t>o</w:t>
      </w:r>
      <w:r w:rsidR="00F97F7B" w:rsidRPr="00C10C2D">
        <w:rPr>
          <w:color w:val="000000" w:themeColor="text1"/>
          <w:spacing w:val="-2"/>
          <w:sz w:val="24"/>
          <w:szCs w:val="24"/>
        </w:rPr>
        <w:t>ption</w:t>
      </w:r>
      <w:r w:rsidR="00285AF8" w:rsidRPr="00C10C2D">
        <w:rPr>
          <w:color w:val="000000" w:themeColor="text1"/>
          <w:spacing w:val="-2"/>
          <w:sz w:val="24"/>
          <w:szCs w:val="24"/>
        </w:rPr>
        <w:t>.</w:t>
      </w:r>
    </w:p>
    <w:p w:rsidR="005B1AC8" w:rsidRPr="00C10C2D" w:rsidRDefault="005B1AC8" w:rsidP="00DE0044">
      <w:pPr>
        <w:pStyle w:val="BodyText"/>
        <w:spacing w:before="4"/>
        <w:ind w:right="1351"/>
        <w:rPr>
          <w:color w:val="000000" w:themeColor="text1"/>
        </w:rPr>
      </w:pPr>
    </w:p>
    <w:p w:rsidR="005B1AC8" w:rsidRPr="00C10C2D" w:rsidRDefault="002111F4" w:rsidP="006B0DD6">
      <w:pPr>
        <w:pStyle w:val="BodyText"/>
        <w:spacing w:before="3"/>
        <w:ind w:left="1746" w:right="1351"/>
        <w:jc w:val="both"/>
        <w:rPr>
          <w:color w:val="000000" w:themeColor="text1"/>
        </w:rPr>
      </w:pPr>
      <w:r w:rsidRPr="00C10C2D">
        <w:rPr>
          <w:color w:val="000000" w:themeColor="text1"/>
        </w:rPr>
        <w:t>Quantities</w:t>
      </w:r>
      <w:r w:rsidRPr="00C10C2D">
        <w:rPr>
          <w:color w:val="000000" w:themeColor="text1"/>
          <w:spacing w:val="-5"/>
        </w:rPr>
        <w:t xml:space="preserve"> </w:t>
      </w:r>
      <w:r w:rsidRPr="00C10C2D">
        <w:rPr>
          <w:color w:val="000000" w:themeColor="text1"/>
        </w:rPr>
        <w:t>of</w:t>
      </w:r>
      <w:r w:rsidRPr="00C10C2D">
        <w:rPr>
          <w:color w:val="000000" w:themeColor="text1"/>
          <w:spacing w:val="-4"/>
        </w:rPr>
        <w:t xml:space="preserve"> </w:t>
      </w:r>
      <w:r w:rsidRPr="00C10C2D">
        <w:rPr>
          <w:color w:val="000000" w:themeColor="text1"/>
        </w:rPr>
        <w:t>Fuel</w:t>
      </w:r>
      <w:r w:rsidRPr="00C10C2D">
        <w:rPr>
          <w:color w:val="000000" w:themeColor="text1"/>
          <w:spacing w:val="-3"/>
        </w:rPr>
        <w:t xml:space="preserve"> </w:t>
      </w:r>
      <w:r w:rsidRPr="00C10C2D">
        <w:rPr>
          <w:color w:val="000000" w:themeColor="text1"/>
        </w:rPr>
        <w:t>supplied</w:t>
      </w:r>
      <w:r w:rsidRPr="00C10C2D">
        <w:rPr>
          <w:color w:val="000000" w:themeColor="text1"/>
          <w:spacing w:val="-3"/>
        </w:rPr>
        <w:t xml:space="preserve"> </w:t>
      </w:r>
      <w:r w:rsidRPr="00C10C2D">
        <w:rPr>
          <w:color w:val="000000" w:themeColor="text1"/>
        </w:rPr>
        <w:t>shall</w:t>
      </w:r>
      <w:r w:rsidRPr="00C10C2D">
        <w:rPr>
          <w:color w:val="000000" w:themeColor="text1"/>
          <w:spacing w:val="-3"/>
        </w:rPr>
        <w:t xml:space="preserve"> </w:t>
      </w:r>
      <w:r w:rsidRPr="00C10C2D">
        <w:rPr>
          <w:color w:val="000000" w:themeColor="text1"/>
        </w:rPr>
        <w:t>be</w:t>
      </w:r>
      <w:r w:rsidRPr="00C10C2D">
        <w:rPr>
          <w:color w:val="000000" w:themeColor="text1"/>
          <w:spacing w:val="-3"/>
        </w:rPr>
        <w:t xml:space="preserve"> </w:t>
      </w:r>
      <w:r w:rsidRPr="00C10C2D">
        <w:rPr>
          <w:color w:val="000000" w:themeColor="text1"/>
        </w:rPr>
        <w:t>finally</w:t>
      </w:r>
      <w:r w:rsidRPr="00C10C2D">
        <w:rPr>
          <w:color w:val="000000" w:themeColor="text1"/>
          <w:spacing w:val="-3"/>
        </w:rPr>
        <w:t xml:space="preserve"> </w:t>
      </w:r>
      <w:r w:rsidRPr="00C10C2D">
        <w:rPr>
          <w:color w:val="000000" w:themeColor="text1"/>
        </w:rPr>
        <w:t>determined</w:t>
      </w:r>
      <w:r w:rsidRPr="00C10C2D">
        <w:rPr>
          <w:color w:val="000000" w:themeColor="text1"/>
          <w:spacing w:val="-3"/>
        </w:rPr>
        <w:t xml:space="preserve"> </w:t>
      </w:r>
      <w:r w:rsidRPr="00C10C2D">
        <w:rPr>
          <w:color w:val="000000" w:themeColor="text1"/>
        </w:rPr>
        <w:t>in</w:t>
      </w:r>
      <w:r w:rsidRPr="00C10C2D">
        <w:rPr>
          <w:color w:val="000000" w:themeColor="text1"/>
          <w:spacing w:val="-3"/>
        </w:rPr>
        <w:t xml:space="preserve"> </w:t>
      </w:r>
      <w:r w:rsidRPr="00C10C2D">
        <w:rPr>
          <w:color w:val="000000" w:themeColor="text1"/>
        </w:rPr>
        <w:t>accordance</w:t>
      </w:r>
      <w:r w:rsidRPr="00C10C2D">
        <w:rPr>
          <w:color w:val="000000" w:themeColor="text1"/>
          <w:spacing w:val="-3"/>
        </w:rPr>
        <w:t xml:space="preserve"> </w:t>
      </w:r>
      <w:r w:rsidRPr="00C10C2D">
        <w:rPr>
          <w:color w:val="000000" w:themeColor="text1"/>
        </w:rPr>
        <w:t>with</w:t>
      </w:r>
      <w:r w:rsidRPr="00C10C2D">
        <w:rPr>
          <w:color w:val="000000" w:themeColor="text1"/>
          <w:spacing w:val="-3"/>
        </w:rPr>
        <w:t xml:space="preserve"> </w:t>
      </w:r>
      <w:r w:rsidRPr="00C10C2D">
        <w:rPr>
          <w:color w:val="000000" w:themeColor="text1"/>
        </w:rPr>
        <w:t>the measurement provisions of Schedule 2,</w:t>
      </w:r>
    </w:p>
    <w:p w:rsidR="005B1AC8" w:rsidRPr="00C10C2D" w:rsidRDefault="005B1AC8" w:rsidP="00DE0044">
      <w:pPr>
        <w:pStyle w:val="BodyText"/>
        <w:spacing w:before="5"/>
        <w:ind w:right="1351"/>
        <w:rPr>
          <w:color w:val="000000" w:themeColor="text1"/>
        </w:rPr>
      </w:pPr>
      <w:bookmarkStart w:id="10" w:name="_bookmark4"/>
      <w:bookmarkEnd w:id="10"/>
    </w:p>
    <w:p w:rsidR="005B1AC8" w:rsidRPr="00C10C2D" w:rsidRDefault="00D34B21" w:rsidP="00DE0044">
      <w:pPr>
        <w:pStyle w:val="Heading2"/>
        <w:tabs>
          <w:tab w:val="left" w:pos="1745"/>
          <w:tab w:val="left" w:pos="1746"/>
        </w:tabs>
        <w:ind w:right="1351"/>
        <w:rPr>
          <w:color w:val="000000" w:themeColor="text1"/>
        </w:rPr>
      </w:pPr>
      <w:bookmarkStart w:id="11" w:name="_TOC_250023"/>
      <w:r w:rsidRPr="00C10C2D">
        <w:rPr>
          <w:color w:val="000000" w:themeColor="text1"/>
        </w:rPr>
        <w:t>8.1</w:t>
      </w:r>
      <w:r w:rsidRPr="00C10C2D">
        <w:rPr>
          <w:color w:val="000000" w:themeColor="text1"/>
        </w:rPr>
        <w:tab/>
      </w:r>
      <w:r w:rsidR="002111F4" w:rsidRPr="00C10C2D">
        <w:rPr>
          <w:color w:val="000000" w:themeColor="text1"/>
        </w:rPr>
        <w:t>Fuel</w:t>
      </w:r>
      <w:r w:rsidR="002111F4" w:rsidRPr="00C10C2D">
        <w:rPr>
          <w:color w:val="000000" w:themeColor="text1"/>
          <w:spacing w:val="-6"/>
        </w:rPr>
        <w:t xml:space="preserve"> </w:t>
      </w:r>
      <w:r w:rsidR="002111F4" w:rsidRPr="00C10C2D">
        <w:rPr>
          <w:color w:val="000000" w:themeColor="text1"/>
        </w:rPr>
        <w:t>Quality</w:t>
      </w:r>
      <w:r w:rsidR="002111F4" w:rsidRPr="00C10C2D">
        <w:rPr>
          <w:color w:val="000000" w:themeColor="text1"/>
          <w:spacing w:val="-2"/>
        </w:rPr>
        <w:t xml:space="preserve"> </w:t>
      </w:r>
      <w:r w:rsidR="002111F4" w:rsidRPr="00C10C2D">
        <w:rPr>
          <w:color w:val="000000" w:themeColor="text1"/>
        </w:rPr>
        <w:t>and</w:t>
      </w:r>
      <w:r w:rsidR="002111F4" w:rsidRPr="00C10C2D">
        <w:rPr>
          <w:color w:val="000000" w:themeColor="text1"/>
          <w:spacing w:val="-4"/>
        </w:rPr>
        <w:t xml:space="preserve"> </w:t>
      </w:r>
      <w:r w:rsidR="006E7F37" w:rsidRPr="00C10C2D">
        <w:rPr>
          <w:color w:val="000000" w:themeColor="text1"/>
        </w:rPr>
        <w:t>Buyer</w:t>
      </w:r>
      <w:r w:rsidR="002111F4" w:rsidRPr="00C10C2D">
        <w:rPr>
          <w:color w:val="000000" w:themeColor="text1"/>
        </w:rPr>
        <w:t>’s</w:t>
      </w:r>
      <w:r w:rsidR="002111F4" w:rsidRPr="00C10C2D">
        <w:rPr>
          <w:color w:val="000000" w:themeColor="text1"/>
          <w:spacing w:val="-4"/>
        </w:rPr>
        <w:t xml:space="preserve"> </w:t>
      </w:r>
      <w:r w:rsidR="002111F4" w:rsidRPr="00C10C2D">
        <w:rPr>
          <w:color w:val="000000" w:themeColor="text1"/>
        </w:rPr>
        <w:t>right</w:t>
      </w:r>
      <w:r w:rsidR="002111F4" w:rsidRPr="00C10C2D">
        <w:rPr>
          <w:color w:val="000000" w:themeColor="text1"/>
          <w:spacing w:val="-2"/>
        </w:rPr>
        <w:t xml:space="preserve"> </w:t>
      </w:r>
      <w:r w:rsidR="002111F4" w:rsidRPr="00C10C2D">
        <w:rPr>
          <w:color w:val="000000" w:themeColor="text1"/>
        </w:rPr>
        <w:t>to</w:t>
      </w:r>
      <w:r w:rsidR="002111F4" w:rsidRPr="00C10C2D">
        <w:rPr>
          <w:color w:val="000000" w:themeColor="text1"/>
          <w:spacing w:val="-3"/>
        </w:rPr>
        <w:t xml:space="preserve"> </w:t>
      </w:r>
      <w:r w:rsidR="002111F4" w:rsidRPr="00C10C2D">
        <w:rPr>
          <w:color w:val="000000" w:themeColor="text1"/>
        </w:rPr>
        <w:t>reject</w:t>
      </w:r>
      <w:r w:rsidR="002111F4" w:rsidRPr="00C10C2D">
        <w:rPr>
          <w:color w:val="000000" w:themeColor="text1"/>
          <w:spacing w:val="-2"/>
        </w:rPr>
        <w:t xml:space="preserve"> </w:t>
      </w:r>
      <w:bookmarkEnd w:id="11"/>
      <w:r w:rsidR="002111F4" w:rsidRPr="00C10C2D">
        <w:rPr>
          <w:color w:val="000000" w:themeColor="text1"/>
          <w:spacing w:val="-4"/>
        </w:rPr>
        <w:t>Fuel</w:t>
      </w:r>
    </w:p>
    <w:p w:rsidR="005B1AC8" w:rsidRPr="00C10C2D" w:rsidRDefault="005B1AC8" w:rsidP="00DE0044">
      <w:pPr>
        <w:pStyle w:val="BodyText"/>
        <w:spacing w:before="3"/>
        <w:ind w:right="1351"/>
        <w:rPr>
          <w:b/>
          <w:color w:val="000000" w:themeColor="text1"/>
        </w:rPr>
      </w:pPr>
    </w:p>
    <w:p w:rsidR="005B1AC8" w:rsidRPr="00C10C2D" w:rsidRDefault="002111F4" w:rsidP="006B0DD6">
      <w:pPr>
        <w:pStyle w:val="BodyText"/>
        <w:ind w:left="1748" w:right="1351"/>
        <w:jc w:val="both"/>
        <w:rPr>
          <w:color w:val="000000" w:themeColor="text1"/>
        </w:rPr>
      </w:pPr>
      <w:r w:rsidRPr="00C10C2D">
        <w:rPr>
          <w:color w:val="000000" w:themeColor="text1"/>
        </w:rPr>
        <w:t>Fuel</w:t>
      </w:r>
      <w:r w:rsidRPr="00C10C2D">
        <w:rPr>
          <w:color w:val="000000" w:themeColor="text1"/>
          <w:spacing w:val="-2"/>
        </w:rPr>
        <w:t xml:space="preserve"> </w:t>
      </w:r>
      <w:r w:rsidRPr="00C10C2D">
        <w:rPr>
          <w:color w:val="000000" w:themeColor="text1"/>
        </w:rPr>
        <w:t>supplied</w:t>
      </w:r>
      <w:r w:rsidRPr="00C10C2D">
        <w:rPr>
          <w:color w:val="000000" w:themeColor="text1"/>
          <w:spacing w:val="-2"/>
        </w:rPr>
        <w:t xml:space="preserve"> </w:t>
      </w:r>
      <w:r w:rsidRPr="00C10C2D">
        <w:rPr>
          <w:color w:val="000000" w:themeColor="text1"/>
        </w:rPr>
        <w:t>by</w:t>
      </w:r>
      <w:r w:rsidRPr="00C10C2D">
        <w:rPr>
          <w:color w:val="000000" w:themeColor="text1"/>
          <w:spacing w:val="-3"/>
        </w:rPr>
        <w:t xml:space="preserve"> </w:t>
      </w:r>
      <w:r w:rsidR="00B31FE0" w:rsidRPr="00C10C2D">
        <w:rPr>
          <w:color w:val="000000" w:themeColor="text1"/>
        </w:rPr>
        <w:t xml:space="preserve">Seller </w:t>
      </w:r>
      <w:r w:rsidRPr="00C10C2D">
        <w:rPr>
          <w:color w:val="000000" w:themeColor="text1"/>
        </w:rPr>
        <w:t>under</w:t>
      </w:r>
      <w:r w:rsidRPr="00C10C2D">
        <w:rPr>
          <w:color w:val="000000" w:themeColor="text1"/>
          <w:spacing w:val="-3"/>
        </w:rPr>
        <w:t xml:space="preserve"> </w:t>
      </w:r>
      <w:r w:rsidRPr="00C10C2D">
        <w:rPr>
          <w:color w:val="000000" w:themeColor="text1"/>
        </w:rPr>
        <w:t>this</w:t>
      </w:r>
      <w:r w:rsidRPr="00C10C2D">
        <w:rPr>
          <w:color w:val="000000" w:themeColor="text1"/>
          <w:spacing w:val="-4"/>
        </w:rPr>
        <w:t xml:space="preserve"> </w:t>
      </w:r>
      <w:r w:rsidRPr="00C10C2D">
        <w:rPr>
          <w:color w:val="000000" w:themeColor="text1"/>
        </w:rPr>
        <w:t>Agreement</w:t>
      </w:r>
      <w:r w:rsidRPr="00C10C2D">
        <w:rPr>
          <w:color w:val="000000" w:themeColor="text1"/>
          <w:spacing w:val="-2"/>
        </w:rPr>
        <w:t xml:space="preserve"> </w:t>
      </w:r>
      <w:r w:rsidRPr="00C10C2D">
        <w:rPr>
          <w:color w:val="000000" w:themeColor="text1"/>
        </w:rPr>
        <w:t>shall</w:t>
      </w:r>
      <w:r w:rsidRPr="00C10C2D">
        <w:rPr>
          <w:color w:val="000000" w:themeColor="text1"/>
          <w:spacing w:val="-2"/>
        </w:rPr>
        <w:t xml:space="preserve"> </w:t>
      </w:r>
      <w:r w:rsidRPr="00C10C2D">
        <w:rPr>
          <w:color w:val="000000" w:themeColor="text1"/>
        </w:rPr>
        <w:t>conform</w:t>
      </w:r>
      <w:r w:rsidRPr="00C10C2D">
        <w:rPr>
          <w:color w:val="000000" w:themeColor="text1"/>
          <w:spacing w:val="-2"/>
        </w:rPr>
        <w:t xml:space="preserve"> </w:t>
      </w:r>
      <w:r w:rsidRPr="00C10C2D">
        <w:rPr>
          <w:color w:val="000000" w:themeColor="text1"/>
        </w:rPr>
        <w:t>to</w:t>
      </w:r>
      <w:r w:rsidRPr="00C10C2D">
        <w:rPr>
          <w:color w:val="000000" w:themeColor="text1"/>
          <w:spacing w:val="-3"/>
        </w:rPr>
        <w:t xml:space="preserve"> </w:t>
      </w:r>
      <w:r w:rsidRPr="00C10C2D">
        <w:rPr>
          <w:color w:val="000000" w:themeColor="text1"/>
        </w:rPr>
        <w:t>the</w:t>
      </w:r>
      <w:r w:rsidRPr="00C10C2D">
        <w:rPr>
          <w:color w:val="000000" w:themeColor="text1"/>
          <w:spacing w:val="-2"/>
        </w:rPr>
        <w:t xml:space="preserve"> </w:t>
      </w:r>
      <w:r w:rsidRPr="00C10C2D">
        <w:rPr>
          <w:color w:val="000000" w:themeColor="text1"/>
        </w:rPr>
        <w:t>specification set out in Schedule 2 (Fuel Specification), and in the event that a quantity of Fuel tested in accordance with Schedule 2  to be supplied under this Agreement is found not to conform to specification for any reason (other than Force Majeure), then</w:t>
      </w:r>
      <w:r w:rsidR="00053D05" w:rsidRPr="00C10C2D">
        <w:rPr>
          <w:color w:val="000000" w:themeColor="text1"/>
        </w:rPr>
        <w:t xml:space="preserve"> the Buyer </w:t>
      </w:r>
      <w:r w:rsidR="00DE7F9D" w:rsidRPr="00C10C2D">
        <w:rPr>
          <w:color w:val="000000" w:themeColor="text1"/>
        </w:rPr>
        <w:t xml:space="preserve">KESH will not accept biofuel or products with characteristics different from </w:t>
      </w:r>
      <w:r w:rsidR="006039D7" w:rsidRPr="00C10C2D">
        <w:rPr>
          <w:color w:val="000000" w:themeColor="text1"/>
        </w:rPr>
        <w:t>the specifications described in Schedule 2.</w:t>
      </w:r>
    </w:p>
    <w:p w:rsidR="001323AD" w:rsidRPr="00C10C2D" w:rsidRDefault="001323AD" w:rsidP="00DE0044">
      <w:pPr>
        <w:pStyle w:val="BodyText"/>
        <w:spacing w:before="3"/>
        <w:ind w:left="720" w:right="1351" w:firstLine="720"/>
        <w:rPr>
          <w:color w:val="000000" w:themeColor="text1"/>
        </w:rPr>
      </w:pPr>
    </w:p>
    <w:p w:rsidR="005B1AC8" w:rsidRPr="00C10C2D" w:rsidRDefault="005D6F1D" w:rsidP="006B0DD6">
      <w:pPr>
        <w:tabs>
          <w:tab w:val="left" w:pos="2576"/>
          <w:tab w:val="left" w:pos="2577"/>
        </w:tabs>
        <w:ind w:left="1746" w:right="1351"/>
        <w:jc w:val="both"/>
        <w:rPr>
          <w:strike/>
          <w:color w:val="000000" w:themeColor="text1"/>
          <w:sz w:val="24"/>
          <w:szCs w:val="24"/>
        </w:rPr>
      </w:pPr>
      <w:r w:rsidRPr="00C10C2D">
        <w:rPr>
          <w:color w:val="000000" w:themeColor="text1"/>
          <w:sz w:val="24"/>
          <w:szCs w:val="24"/>
        </w:rPr>
        <w:t>If</w:t>
      </w:r>
      <w:r w:rsidRPr="00C10C2D">
        <w:rPr>
          <w:color w:val="000000" w:themeColor="text1"/>
          <w:spacing w:val="-3"/>
          <w:sz w:val="24"/>
          <w:szCs w:val="24"/>
        </w:rPr>
        <w:t xml:space="preserve"> </w:t>
      </w:r>
      <w:r w:rsidR="002111F4" w:rsidRPr="00C10C2D">
        <w:rPr>
          <w:color w:val="000000" w:themeColor="text1"/>
          <w:sz w:val="24"/>
          <w:szCs w:val="24"/>
        </w:rPr>
        <w:t>the</w:t>
      </w:r>
      <w:r w:rsidR="002111F4" w:rsidRPr="00C10C2D">
        <w:rPr>
          <w:color w:val="000000" w:themeColor="text1"/>
          <w:spacing w:val="-3"/>
          <w:sz w:val="24"/>
          <w:szCs w:val="24"/>
        </w:rPr>
        <w:t xml:space="preserve"> </w:t>
      </w:r>
      <w:r w:rsidR="006E7F37" w:rsidRPr="00C10C2D">
        <w:rPr>
          <w:color w:val="000000" w:themeColor="text1"/>
          <w:sz w:val="24"/>
          <w:szCs w:val="24"/>
        </w:rPr>
        <w:t>Buyer</w:t>
      </w:r>
      <w:r w:rsidR="002111F4" w:rsidRPr="00C10C2D">
        <w:rPr>
          <w:color w:val="000000" w:themeColor="text1"/>
          <w:spacing w:val="-3"/>
          <w:sz w:val="24"/>
          <w:szCs w:val="24"/>
        </w:rPr>
        <w:t xml:space="preserve"> </w:t>
      </w:r>
      <w:r w:rsidR="002111F4" w:rsidRPr="00C10C2D">
        <w:rPr>
          <w:color w:val="000000" w:themeColor="text1"/>
          <w:sz w:val="24"/>
          <w:szCs w:val="24"/>
        </w:rPr>
        <w:t>rejects</w:t>
      </w:r>
      <w:r w:rsidR="002111F4" w:rsidRPr="00C10C2D">
        <w:rPr>
          <w:color w:val="000000" w:themeColor="text1"/>
          <w:spacing w:val="-5"/>
          <w:sz w:val="24"/>
          <w:szCs w:val="24"/>
        </w:rPr>
        <w:t xml:space="preserve"> </w:t>
      </w:r>
      <w:r w:rsidR="002111F4" w:rsidRPr="00C10C2D">
        <w:rPr>
          <w:color w:val="000000" w:themeColor="text1"/>
          <w:sz w:val="24"/>
          <w:szCs w:val="24"/>
        </w:rPr>
        <w:t>that</w:t>
      </w:r>
      <w:r w:rsidR="002111F4" w:rsidRPr="00C10C2D">
        <w:rPr>
          <w:color w:val="000000" w:themeColor="text1"/>
          <w:spacing w:val="-3"/>
          <w:sz w:val="24"/>
          <w:szCs w:val="24"/>
        </w:rPr>
        <w:t xml:space="preserve"> </w:t>
      </w:r>
      <w:r w:rsidR="002111F4" w:rsidRPr="00C10C2D">
        <w:rPr>
          <w:color w:val="000000" w:themeColor="text1"/>
          <w:sz w:val="24"/>
          <w:szCs w:val="24"/>
        </w:rPr>
        <w:t>quantity</w:t>
      </w:r>
      <w:r w:rsidR="002111F4" w:rsidRPr="00C10C2D">
        <w:rPr>
          <w:color w:val="000000" w:themeColor="text1"/>
          <w:spacing w:val="-3"/>
          <w:sz w:val="24"/>
          <w:szCs w:val="24"/>
        </w:rPr>
        <w:t xml:space="preserve"> </w:t>
      </w:r>
      <w:r w:rsidR="002111F4" w:rsidRPr="00C10C2D">
        <w:rPr>
          <w:color w:val="000000" w:themeColor="text1"/>
          <w:sz w:val="24"/>
          <w:szCs w:val="24"/>
        </w:rPr>
        <w:t>of</w:t>
      </w:r>
      <w:r w:rsidR="002111F4" w:rsidRPr="00C10C2D">
        <w:rPr>
          <w:color w:val="000000" w:themeColor="text1"/>
          <w:spacing w:val="-4"/>
          <w:sz w:val="24"/>
          <w:szCs w:val="24"/>
        </w:rPr>
        <w:t xml:space="preserve"> </w:t>
      </w:r>
      <w:r w:rsidR="002111F4" w:rsidRPr="00C10C2D">
        <w:rPr>
          <w:color w:val="000000" w:themeColor="text1"/>
          <w:sz w:val="24"/>
          <w:szCs w:val="24"/>
        </w:rPr>
        <w:t>Fuel</w:t>
      </w:r>
      <w:r w:rsidR="002111F4" w:rsidRPr="00C10C2D">
        <w:rPr>
          <w:color w:val="000000" w:themeColor="text1"/>
          <w:spacing w:val="-3"/>
          <w:sz w:val="24"/>
          <w:szCs w:val="24"/>
        </w:rPr>
        <w:t xml:space="preserve"> </w:t>
      </w:r>
      <w:r w:rsidR="002111F4" w:rsidRPr="00C10C2D">
        <w:rPr>
          <w:color w:val="000000" w:themeColor="text1"/>
          <w:sz w:val="24"/>
          <w:szCs w:val="24"/>
        </w:rPr>
        <w:t>in</w:t>
      </w:r>
      <w:r w:rsidR="002111F4" w:rsidRPr="00C10C2D">
        <w:rPr>
          <w:color w:val="000000" w:themeColor="text1"/>
          <w:spacing w:val="-3"/>
          <w:sz w:val="24"/>
          <w:szCs w:val="24"/>
        </w:rPr>
        <w:t xml:space="preserve"> </w:t>
      </w:r>
      <w:r w:rsidR="002111F4" w:rsidRPr="00C10C2D">
        <w:rPr>
          <w:color w:val="000000" w:themeColor="text1"/>
          <w:sz w:val="24"/>
          <w:szCs w:val="24"/>
        </w:rPr>
        <w:t>accordance</w:t>
      </w:r>
      <w:r w:rsidR="002111F4" w:rsidRPr="00C10C2D">
        <w:rPr>
          <w:color w:val="000000" w:themeColor="text1"/>
          <w:spacing w:val="-5"/>
          <w:sz w:val="24"/>
          <w:szCs w:val="24"/>
        </w:rPr>
        <w:t xml:space="preserve"> </w:t>
      </w:r>
      <w:r w:rsidR="002111F4" w:rsidRPr="00C10C2D">
        <w:rPr>
          <w:color w:val="000000" w:themeColor="text1"/>
          <w:sz w:val="24"/>
          <w:szCs w:val="24"/>
        </w:rPr>
        <w:t>with</w:t>
      </w:r>
      <w:r w:rsidR="002111F4" w:rsidRPr="00C10C2D">
        <w:rPr>
          <w:color w:val="000000" w:themeColor="text1"/>
          <w:spacing w:val="-3"/>
          <w:sz w:val="24"/>
          <w:szCs w:val="24"/>
        </w:rPr>
        <w:t xml:space="preserve"> </w:t>
      </w:r>
      <w:r w:rsidR="002111F4" w:rsidRPr="00C10C2D">
        <w:rPr>
          <w:color w:val="000000" w:themeColor="text1"/>
          <w:sz w:val="24"/>
          <w:szCs w:val="24"/>
        </w:rPr>
        <w:t>clause</w:t>
      </w:r>
      <w:r w:rsidR="002111F4" w:rsidRPr="00C10C2D">
        <w:rPr>
          <w:color w:val="000000" w:themeColor="text1"/>
          <w:spacing w:val="-3"/>
          <w:sz w:val="24"/>
          <w:szCs w:val="24"/>
        </w:rPr>
        <w:t xml:space="preserve"> </w:t>
      </w:r>
      <w:r w:rsidR="00FE2EC7" w:rsidRPr="00C10C2D">
        <w:rPr>
          <w:color w:val="000000" w:themeColor="text1"/>
          <w:sz w:val="24"/>
          <w:szCs w:val="24"/>
        </w:rPr>
        <w:t>8</w:t>
      </w:r>
      <w:r w:rsidR="002111F4" w:rsidRPr="00C10C2D">
        <w:rPr>
          <w:color w:val="000000" w:themeColor="text1"/>
          <w:sz w:val="24"/>
          <w:szCs w:val="24"/>
        </w:rPr>
        <w:t xml:space="preserve">.1, </w:t>
      </w:r>
      <w:r w:rsidR="007F1EE5" w:rsidRPr="00C10C2D">
        <w:rPr>
          <w:color w:val="000000" w:themeColor="text1"/>
          <w:sz w:val="24"/>
          <w:szCs w:val="24"/>
        </w:rPr>
        <w:t xml:space="preserve">unless the </w:t>
      </w:r>
      <w:r w:rsidR="00907C8B" w:rsidRPr="00C10C2D">
        <w:rPr>
          <w:color w:val="000000" w:themeColor="text1"/>
          <w:sz w:val="24"/>
          <w:szCs w:val="24"/>
        </w:rPr>
        <w:t>Seller is</w:t>
      </w:r>
      <w:r w:rsidR="002111F4" w:rsidRPr="00C10C2D">
        <w:rPr>
          <w:color w:val="000000" w:themeColor="text1"/>
          <w:sz w:val="24"/>
          <w:szCs w:val="24"/>
        </w:rPr>
        <w:t xml:space="preserve"> unable (other than by reason of Force Majeure)</w:t>
      </w:r>
      <w:r w:rsidR="007F1EE5" w:rsidRPr="00C10C2D">
        <w:rPr>
          <w:color w:val="000000" w:themeColor="text1"/>
          <w:sz w:val="24"/>
          <w:szCs w:val="24"/>
        </w:rPr>
        <w:t xml:space="preserve">, he will </w:t>
      </w:r>
      <w:r w:rsidR="002111F4" w:rsidRPr="00C10C2D">
        <w:rPr>
          <w:color w:val="000000" w:themeColor="text1"/>
          <w:sz w:val="24"/>
          <w:szCs w:val="24"/>
        </w:rPr>
        <w:t xml:space="preserve">replace the quantity of Fuel to be supplied with an equivalent quantity Fuel which conforms to specification within </w:t>
      </w:r>
      <w:r w:rsidR="006202B7" w:rsidRPr="00C10C2D">
        <w:rPr>
          <w:color w:val="000000" w:themeColor="text1"/>
          <w:sz w:val="24"/>
          <w:szCs w:val="24"/>
        </w:rPr>
        <w:t xml:space="preserve">30 </w:t>
      </w:r>
      <w:r w:rsidR="002111F4" w:rsidRPr="00C10C2D">
        <w:rPr>
          <w:color w:val="000000" w:themeColor="text1"/>
          <w:sz w:val="24"/>
          <w:szCs w:val="24"/>
        </w:rPr>
        <w:t>Days of the date it was agreed or determined such Fuel was to be supplied</w:t>
      </w:r>
      <w:r w:rsidR="006202B7" w:rsidRPr="00C10C2D">
        <w:rPr>
          <w:color w:val="000000" w:themeColor="text1"/>
          <w:sz w:val="24"/>
          <w:szCs w:val="24"/>
        </w:rPr>
        <w:t xml:space="preserve"> [</w:t>
      </w:r>
      <w:r w:rsidR="00CA0FA7" w:rsidRPr="00C10C2D">
        <w:rPr>
          <w:color w:val="000000" w:themeColor="text1"/>
          <w:sz w:val="24"/>
          <w:szCs w:val="24"/>
        </w:rPr>
        <w:t>“</w:t>
      </w:r>
      <w:r w:rsidR="006202B7" w:rsidRPr="00C10C2D">
        <w:rPr>
          <w:color w:val="000000" w:themeColor="text1"/>
          <w:sz w:val="24"/>
          <w:szCs w:val="24"/>
        </w:rPr>
        <w:t>Permitted Delay Period</w:t>
      </w:r>
      <w:r w:rsidR="00CA0FA7" w:rsidRPr="00C10C2D">
        <w:rPr>
          <w:color w:val="000000" w:themeColor="text1"/>
          <w:sz w:val="24"/>
          <w:szCs w:val="24"/>
        </w:rPr>
        <w:t>”</w:t>
      </w:r>
      <w:r w:rsidR="006202B7" w:rsidRPr="00C10C2D">
        <w:rPr>
          <w:color w:val="000000" w:themeColor="text1"/>
          <w:sz w:val="24"/>
          <w:szCs w:val="24"/>
        </w:rPr>
        <w:t>]</w:t>
      </w:r>
      <w:r w:rsidR="00CA0FA7" w:rsidRPr="00C10C2D">
        <w:rPr>
          <w:color w:val="000000" w:themeColor="text1"/>
          <w:sz w:val="24"/>
          <w:szCs w:val="24"/>
        </w:rPr>
        <w:t xml:space="preserve">. </w:t>
      </w:r>
      <w:r w:rsidR="00B25F91" w:rsidRPr="00C10C2D">
        <w:rPr>
          <w:color w:val="000000" w:themeColor="text1"/>
          <w:sz w:val="24"/>
          <w:szCs w:val="24"/>
        </w:rPr>
        <w:t>During the Permitted Delay Period</w:t>
      </w:r>
      <w:r w:rsidR="00CA0FA7" w:rsidRPr="00C10C2D">
        <w:rPr>
          <w:color w:val="000000" w:themeColor="text1"/>
          <w:sz w:val="24"/>
          <w:szCs w:val="24"/>
        </w:rPr>
        <w:t xml:space="preserve">, </w:t>
      </w:r>
      <w:r w:rsidR="00B25F91" w:rsidRPr="00C10C2D">
        <w:rPr>
          <w:color w:val="000000" w:themeColor="text1"/>
          <w:sz w:val="24"/>
          <w:szCs w:val="24"/>
        </w:rPr>
        <w:t xml:space="preserve">the Seller shall pay </w:t>
      </w:r>
      <w:r w:rsidR="00CA0FA7" w:rsidRPr="00C10C2D">
        <w:rPr>
          <w:color w:val="000000" w:themeColor="text1"/>
          <w:sz w:val="24"/>
          <w:szCs w:val="24"/>
        </w:rPr>
        <w:t xml:space="preserve">a daily penalty of </w:t>
      </w:r>
      <w:r w:rsidR="001E58B4" w:rsidRPr="00C10C2D">
        <w:rPr>
          <w:color w:val="000000" w:themeColor="text1"/>
          <w:sz w:val="24"/>
          <w:szCs w:val="24"/>
        </w:rPr>
        <w:t xml:space="preserve">USD </w:t>
      </w:r>
      <w:r w:rsidR="00DD1DB4" w:rsidRPr="00C10C2D">
        <w:rPr>
          <w:color w:val="000000" w:themeColor="text1"/>
          <w:sz w:val="24"/>
          <w:szCs w:val="24"/>
        </w:rPr>
        <w:t>………</w:t>
      </w:r>
      <w:proofErr w:type="gramStart"/>
      <w:r w:rsidR="00DD1DB4" w:rsidRPr="00C10C2D">
        <w:rPr>
          <w:color w:val="000000" w:themeColor="text1"/>
          <w:sz w:val="24"/>
          <w:szCs w:val="24"/>
        </w:rPr>
        <w:t>…..</w:t>
      </w:r>
      <w:proofErr w:type="gramEnd"/>
      <w:r w:rsidR="00CA0FA7" w:rsidRPr="00C10C2D">
        <w:rPr>
          <w:color w:val="000000" w:themeColor="text1"/>
          <w:sz w:val="24"/>
          <w:szCs w:val="24"/>
        </w:rPr>
        <w:t xml:space="preserve"> per Metric Ton</w:t>
      </w:r>
      <w:r w:rsidR="00B25F91" w:rsidRPr="00C10C2D">
        <w:rPr>
          <w:color w:val="000000" w:themeColor="text1"/>
          <w:sz w:val="24"/>
          <w:szCs w:val="24"/>
        </w:rPr>
        <w:t xml:space="preserve"> until the delivery date.</w:t>
      </w:r>
    </w:p>
    <w:p w:rsidR="005B1AC8" w:rsidRPr="00C10C2D" w:rsidRDefault="005B1AC8" w:rsidP="00DE0044">
      <w:pPr>
        <w:pStyle w:val="BodyText"/>
        <w:spacing w:before="4"/>
        <w:ind w:right="1351"/>
        <w:rPr>
          <w:strike/>
          <w:color w:val="000000" w:themeColor="text1"/>
        </w:rPr>
      </w:pPr>
    </w:p>
    <w:p w:rsidR="005B1AC8" w:rsidRPr="00C10C2D" w:rsidRDefault="00C702EB" w:rsidP="00DE0044">
      <w:pPr>
        <w:pStyle w:val="Heading2"/>
        <w:numPr>
          <w:ilvl w:val="1"/>
          <w:numId w:val="13"/>
        </w:numPr>
        <w:tabs>
          <w:tab w:val="left" w:pos="1745"/>
          <w:tab w:val="left" w:pos="1746"/>
        </w:tabs>
        <w:ind w:right="1351"/>
        <w:rPr>
          <w:color w:val="000000" w:themeColor="text1"/>
        </w:rPr>
      </w:pPr>
      <w:r w:rsidRPr="00C10C2D">
        <w:rPr>
          <w:color w:val="000000" w:themeColor="text1"/>
          <w:spacing w:val="-2"/>
        </w:rPr>
        <w:t>Delivery</w:t>
      </w:r>
    </w:p>
    <w:p w:rsidR="007F1EE5" w:rsidRPr="00C10C2D" w:rsidRDefault="006B0DD6" w:rsidP="00DE0044">
      <w:pPr>
        <w:pStyle w:val="Heading2"/>
        <w:tabs>
          <w:tab w:val="left" w:pos="1745"/>
          <w:tab w:val="left" w:pos="1746"/>
        </w:tabs>
        <w:ind w:left="896" w:right="1351" w:firstLine="0"/>
        <w:rPr>
          <w:color w:val="000000" w:themeColor="text1"/>
        </w:rPr>
      </w:pPr>
      <w:r w:rsidRPr="00C10C2D">
        <w:rPr>
          <w:b w:val="0"/>
          <w:color w:val="000000" w:themeColor="text1"/>
          <w:spacing w:val="-2"/>
        </w:rPr>
        <w:t>9.1</w:t>
      </w:r>
      <w:r w:rsidRPr="00C10C2D">
        <w:rPr>
          <w:color w:val="000000" w:themeColor="text1"/>
          <w:spacing w:val="-2"/>
        </w:rPr>
        <w:t xml:space="preserve"> </w:t>
      </w:r>
      <w:r w:rsidRPr="00C10C2D">
        <w:rPr>
          <w:color w:val="000000" w:themeColor="text1"/>
          <w:spacing w:val="-2"/>
        </w:rPr>
        <w:tab/>
      </w:r>
      <w:r w:rsidR="007F1EE5" w:rsidRPr="00C10C2D">
        <w:rPr>
          <w:color w:val="000000" w:themeColor="text1"/>
          <w:spacing w:val="-2"/>
        </w:rPr>
        <w:t>Late Delivery</w:t>
      </w:r>
    </w:p>
    <w:p w:rsidR="005B1AC8" w:rsidRPr="00C10C2D" w:rsidRDefault="005B1AC8" w:rsidP="00DE0044">
      <w:pPr>
        <w:pStyle w:val="BodyText"/>
        <w:spacing w:before="5"/>
        <w:ind w:right="1351"/>
        <w:rPr>
          <w:b/>
          <w:color w:val="000000" w:themeColor="text1"/>
        </w:rPr>
      </w:pPr>
    </w:p>
    <w:p w:rsidR="005B1AC8" w:rsidRPr="00C10C2D" w:rsidRDefault="002111F4" w:rsidP="006B0DD6">
      <w:pPr>
        <w:pStyle w:val="BodyText"/>
        <w:tabs>
          <w:tab w:val="left" w:pos="8810"/>
        </w:tabs>
        <w:ind w:left="1748" w:right="1351"/>
        <w:jc w:val="both"/>
        <w:rPr>
          <w:color w:val="000000" w:themeColor="text1"/>
        </w:rPr>
      </w:pPr>
      <w:r w:rsidRPr="00C10C2D">
        <w:rPr>
          <w:color w:val="000000" w:themeColor="text1"/>
        </w:rPr>
        <w:t xml:space="preserve">Where </w:t>
      </w:r>
      <w:r w:rsidR="00B3739F" w:rsidRPr="00C10C2D">
        <w:rPr>
          <w:color w:val="000000" w:themeColor="text1"/>
        </w:rPr>
        <w:t>Seller</w:t>
      </w:r>
      <w:r w:rsidRPr="00C10C2D">
        <w:rPr>
          <w:color w:val="000000" w:themeColor="text1"/>
        </w:rPr>
        <w:t xml:space="preserve"> is delayed in the supply of Fuel </w:t>
      </w:r>
      <w:r w:rsidR="003919B1" w:rsidRPr="00C10C2D">
        <w:rPr>
          <w:color w:val="000000" w:themeColor="text1"/>
        </w:rPr>
        <w:t xml:space="preserve">up to </w:t>
      </w:r>
      <w:r w:rsidR="00301724" w:rsidRPr="00C10C2D">
        <w:rPr>
          <w:color w:val="000000" w:themeColor="text1"/>
        </w:rPr>
        <w:t xml:space="preserve">Seven </w:t>
      </w:r>
      <w:r w:rsidR="00490989" w:rsidRPr="00C10C2D">
        <w:rPr>
          <w:color w:val="000000" w:themeColor="text1"/>
        </w:rPr>
        <w:t xml:space="preserve">Calendar </w:t>
      </w:r>
      <w:r w:rsidRPr="00C10C2D">
        <w:rPr>
          <w:color w:val="000000" w:themeColor="text1"/>
        </w:rPr>
        <w:t xml:space="preserve">Days </w:t>
      </w:r>
      <w:r w:rsidR="003919B1" w:rsidRPr="00C10C2D">
        <w:rPr>
          <w:color w:val="000000" w:themeColor="text1"/>
        </w:rPr>
        <w:t xml:space="preserve">(including the seventh day) </w:t>
      </w:r>
      <w:r w:rsidRPr="00C10C2D">
        <w:rPr>
          <w:color w:val="000000" w:themeColor="text1"/>
        </w:rPr>
        <w:t xml:space="preserve">from the </w:t>
      </w:r>
      <w:r w:rsidR="007A1F67" w:rsidRPr="00C10C2D">
        <w:rPr>
          <w:color w:val="000000" w:themeColor="text1"/>
        </w:rPr>
        <w:t xml:space="preserve">Agreed Delivery Date (as defined below in Clause 9.2) </w:t>
      </w:r>
      <w:r w:rsidRPr="00C10C2D">
        <w:rPr>
          <w:color w:val="000000" w:themeColor="text1"/>
        </w:rPr>
        <w:t xml:space="preserve">for any reason (other than an Event of Force Majeure) then </w:t>
      </w:r>
      <w:r w:rsidR="006E7F37" w:rsidRPr="00C10C2D">
        <w:rPr>
          <w:color w:val="000000" w:themeColor="text1"/>
        </w:rPr>
        <w:t>Buyer</w:t>
      </w:r>
      <w:r w:rsidRPr="00C10C2D">
        <w:rPr>
          <w:color w:val="000000" w:themeColor="text1"/>
        </w:rPr>
        <w:t xml:space="preserve"> shall be entitled on</w:t>
      </w:r>
      <w:r w:rsidR="00B13096" w:rsidRPr="00C10C2D">
        <w:rPr>
          <w:color w:val="000000" w:themeColor="text1"/>
        </w:rPr>
        <w:t xml:space="preserve"> written</w:t>
      </w:r>
      <w:r w:rsidRPr="00C10C2D">
        <w:rPr>
          <w:color w:val="000000" w:themeColor="text1"/>
        </w:rPr>
        <w:t xml:space="preserve"> notice to </w:t>
      </w:r>
      <w:r w:rsidR="00512D91" w:rsidRPr="00C10C2D">
        <w:rPr>
          <w:color w:val="000000" w:themeColor="text1"/>
        </w:rPr>
        <w:t>Seller</w:t>
      </w:r>
      <w:r w:rsidRPr="00C10C2D">
        <w:rPr>
          <w:color w:val="000000" w:themeColor="text1"/>
        </w:rPr>
        <w:t xml:space="preserve"> either to accept the delay </w:t>
      </w:r>
      <w:r w:rsidR="00573D46" w:rsidRPr="00C10C2D">
        <w:rPr>
          <w:color w:val="000000" w:themeColor="text1"/>
        </w:rPr>
        <w:t xml:space="preserve">(without penalty) </w:t>
      </w:r>
      <w:r w:rsidRPr="00C10C2D">
        <w:rPr>
          <w:color w:val="000000" w:themeColor="text1"/>
        </w:rPr>
        <w:t xml:space="preserve">in the supply or </w:t>
      </w:r>
      <w:r w:rsidR="00573D46" w:rsidRPr="00C10C2D">
        <w:rPr>
          <w:color w:val="000000" w:themeColor="text1"/>
        </w:rPr>
        <w:t xml:space="preserve">to extend the delivery up to </w:t>
      </w:r>
      <w:r w:rsidR="00DD1DB4" w:rsidRPr="00C10C2D">
        <w:rPr>
          <w:color w:val="000000" w:themeColor="text1"/>
        </w:rPr>
        <w:t>……</w:t>
      </w:r>
      <w:r w:rsidR="00573D46" w:rsidRPr="00C10C2D">
        <w:rPr>
          <w:color w:val="000000" w:themeColor="text1"/>
        </w:rPr>
        <w:t xml:space="preserve"> days from the Notice upon application of penalties.</w:t>
      </w:r>
      <w:r w:rsidR="00D8239F" w:rsidRPr="00C10C2D">
        <w:rPr>
          <w:color w:val="000000" w:themeColor="text1"/>
        </w:rPr>
        <w:t xml:space="preserve"> The penalty shall be USD </w:t>
      </w:r>
      <w:r w:rsidR="00DD1DB4" w:rsidRPr="00C10C2D">
        <w:rPr>
          <w:color w:val="000000" w:themeColor="text1"/>
        </w:rPr>
        <w:t>…………</w:t>
      </w:r>
      <w:r w:rsidR="001E58B4" w:rsidRPr="00C10C2D">
        <w:rPr>
          <w:color w:val="000000" w:themeColor="text1"/>
        </w:rPr>
        <w:t xml:space="preserve"> per Metric Ton per day</w:t>
      </w:r>
      <w:r w:rsidR="00622C07" w:rsidRPr="00C10C2D">
        <w:rPr>
          <w:color w:val="000000" w:themeColor="text1"/>
        </w:rPr>
        <w:t xml:space="preserve"> and shall apply from the day of receipt of the written notice </w:t>
      </w:r>
      <w:r w:rsidR="007F1EE5" w:rsidRPr="00C10C2D">
        <w:rPr>
          <w:color w:val="000000" w:themeColor="text1"/>
        </w:rPr>
        <w:t xml:space="preserve">until the day of delivery </w:t>
      </w:r>
      <w:r w:rsidR="00622C07" w:rsidRPr="00C10C2D">
        <w:rPr>
          <w:color w:val="000000" w:themeColor="text1"/>
        </w:rPr>
        <w:t>by the Seller</w:t>
      </w:r>
      <w:r w:rsidR="001E58B4" w:rsidRPr="00C10C2D">
        <w:rPr>
          <w:color w:val="000000" w:themeColor="text1"/>
        </w:rPr>
        <w:t xml:space="preserve">. </w:t>
      </w:r>
      <w:r w:rsidR="00D8239F" w:rsidRPr="00C10C2D">
        <w:rPr>
          <w:color w:val="000000" w:themeColor="text1"/>
        </w:rPr>
        <w:t xml:space="preserve"> </w:t>
      </w:r>
    </w:p>
    <w:p w:rsidR="007F1EE5" w:rsidRPr="00C10C2D" w:rsidRDefault="007F1EE5" w:rsidP="006B0DD6">
      <w:pPr>
        <w:pStyle w:val="BodyText"/>
        <w:tabs>
          <w:tab w:val="left" w:pos="8810"/>
        </w:tabs>
        <w:ind w:left="1748" w:right="1351"/>
        <w:jc w:val="both"/>
        <w:rPr>
          <w:color w:val="000000" w:themeColor="text1"/>
        </w:rPr>
      </w:pPr>
      <w:r w:rsidRPr="00C10C2D">
        <w:rPr>
          <w:color w:val="000000" w:themeColor="text1"/>
        </w:rPr>
        <w:t>In case of combination of events described in Clause 8</w:t>
      </w:r>
      <w:r w:rsidR="0080043B" w:rsidRPr="00C10C2D">
        <w:rPr>
          <w:color w:val="000000" w:themeColor="text1"/>
        </w:rPr>
        <w:t xml:space="preserve">.1 </w:t>
      </w:r>
      <w:r w:rsidRPr="00C10C2D">
        <w:rPr>
          <w:color w:val="000000" w:themeColor="text1"/>
        </w:rPr>
        <w:t>Fuel Quality and</w:t>
      </w:r>
      <w:r w:rsidRPr="00C10C2D">
        <w:rPr>
          <w:color w:val="000000" w:themeColor="text1"/>
          <w:spacing w:val="-4"/>
        </w:rPr>
        <w:t xml:space="preserve"> </w:t>
      </w:r>
      <w:r w:rsidRPr="00C10C2D">
        <w:rPr>
          <w:color w:val="000000" w:themeColor="text1"/>
        </w:rPr>
        <w:t>Buyer’s</w:t>
      </w:r>
      <w:r w:rsidRPr="00C10C2D">
        <w:rPr>
          <w:color w:val="000000" w:themeColor="text1"/>
          <w:spacing w:val="-4"/>
        </w:rPr>
        <w:t xml:space="preserve"> </w:t>
      </w:r>
      <w:r w:rsidRPr="00C10C2D">
        <w:rPr>
          <w:color w:val="000000" w:themeColor="text1"/>
        </w:rPr>
        <w:t>right</w:t>
      </w:r>
      <w:r w:rsidRPr="00C10C2D">
        <w:rPr>
          <w:color w:val="000000" w:themeColor="text1"/>
          <w:spacing w:val="-2"/>
        </w:rPr>
        <w:t xml:space="preserve"> </w:t>
      </w:r>
      <w:r w:rsidRPr="00C10C2D">
        <w:rPr>
          <w:color w:val="000000" w:themeColor="text1"/>
        </w:rPr>
        <w:t>to</w:t>
      </w:r>
      <w:r w:rsidRPr="00C10C2D">
        <w:rPr>
          <w:color w:val="000000" w:themeColor="text1"/>
          <w:spacing w:val="-3"/>
        </w:rPr>
        <w:t xml:space="preserve"> </w:t>
      </w:r>
      <w:r w:rsidRPr="00C10C2D">
        <w:rPr>
          <w:color w:val="000000" w:themeColor="text1"/>
        </w:rPr>
        <w:t>reject</w:t>
      </w:r>
      <w:r w:rsidRPr="00C10C2D">
        <w:rPr>
          <w:color w:val="000000" w:themeColor="text1"/>
          <w:spacing w:val="-2"/>
        </w:rPr>
        <w:t xml:space="preserve"> </w:t>
      </w:r>
      <w:r w:rsidRPr="00C10C2D">
        <w:rPr>
          <w:color w:val="000000" w:themeColor="text1"/>
          <w:spacing w:val="-4"/>
        </w:rPr>
        <w:t>Fuel</w:t>
      </w:r>
      <w:r w:rsidRPr="00C10C2D">
        <w:rPr>
          <w:color w:val="000000" w:themeColor="text1"/>
          <w:spacing w:val="-2"/>
        </w:rPr>
        <w:t xml:space="preserve"> and 9.1 Late Delivery, the product should not be delivered later than </w:t>
      </w:r>
      <w:r w:rsidR="00F115CF" w:rsidRPr="00C10C2D">
        <w:rPr>
          <w:color w:val="000000" w:themeColor="text1"/>
          <w:spacing w:val="-2"/>
        </w:rPr>
        <w:t>…………………………</w:t>
      </w:r>
      <w:proofErr w:type="gramStart"/>
      <w:r w:rsidR="00F115CF" w:rsidRPr="00C10C2D">
        <w:rPr>
          <w:color w:val="000000" w:themeColor="text1"/>
          <w:spacing w:val="-2"/>
        </w:rPr>
        <w:t>….</w:t>
      </w:r>
      <w:r w:rsidRPr="00C10C2D">
        <w:rPr>
          <w:color w:val="000000" w:themeColor="text1"/>
          <w:spacing w:val="-2"/>
        </w:rPr>
        <w:t>.</w:t>
      </w:r>
      <w:proofErr w:type="gramEnd"/>
    </w:p>
    <w:p w:rsidR="00C702EB" w:rsidRPr="00C10C2D" w:rsidRDefault="00C702EB" w:rsidP="00DE0044">
      <w:pPr>
        <w:pStyle w:val="BodyText"/>
        <w:tabs>
          <w:tab w:val="left" w:pos="8810"/>
        </w:tabs>
        <w:ind w:left="1748" w:right="1351"/>
        <w:rPr>
          <w:strike/>
          <w:color w:val="000000" w:themeColor="text1"/>
        </w:rPr>
      </w:pPr>
    </w:p>
    <w:p w:rsidR="00C702EB" w:rsidRPr="00C10C2D" w:rsidRDefault="0027468D" w:rsidP="00907C8B">
      <w:pPr>
        <w:pStyle w:val="Heading2"/>
        <w:tabs>
          <w:tab w:val="left" w:pos="1745"/>
          <w:tab w:val="left" w:pos="1746"/>
        </w:tabs>
        <w:ind w:left="1843" w:right="1351" w:hanging="992"/>
        <w:rPr>
          <w:color w:val="000000" w:themeColor="text1"/>
        </w:rPr>
      </w:pPr>
      <w:r w:rsidRPr="00C10C2D">
        <w:rPr>
          <w:b w:val="0"/>
          <w:color w:val="000000" w:themeColor="text1"/>
        </w:rPr>
        <w:t>9.</w:t>
      </w:r>
      <w:r w:rsidR="007F1EE5" w:rsidRPr="00C10C2D">
        <w:rPr>
          <w:b w:val="0"/>
          <w:color w:val="000000" w:themeColor="text1"/>
        </w:rPr>
        <w:t>2</w:t>
      </w:r>
      <w:r w:rsidRPr="00C10C2D">
        <w:rPr>
          <w:color w:val="000000" w:themeColor="text1"/>
        </w:rPr>
        <w:t xml:space="preserve"> </w:t>
      </w:r>
      <w:r w:rsidR="00240B25" w:rsidRPr="00C10C2D">
        <w:rPr>
          <w:color w:val="000000" w:themeColor="text1"/>
        </w:rPr>
        <w:tab/>
      </w:r>
      <w:r w:rsidR="002944FC" w:rsidRPr="00C10C2D">
        <w:rPr>
          <w:b w:val="0"/>
          <w:color w:val="000000" w:themeColor="text1"/>
        </w:rPr>
        <w:t>DPU MED</w:t>
      </w:r>
      <w:r w:rsidR="00C702EB" w:rsidRPr="00C10C2D">
        <w:rPr>
          <w:b w:val="0"/>
          <w:color w:val="000000" w:themeColor="text1"/>
        </w:rPr>
        <w:t xml:space="preserve"> in One lot, Full cargo, One safe port/One safe Berth basis Petrolifera Italo</w:t>
      </w:r>
      <w:r w:rsidR="00907C8B" w:rsidRPr="00C10C2D">
        <w:rPr>
          <w:b w:val="0"/>
          <w:color w:val="000000" w:themeColor="text1"/>
        </w:rPr>
        <w:t xml:space="preserve"> </w:t>
      </w:r>
      <w:r w:rsidR="00C702EB" w:rsidRPr="00C10C2D">
        <w:rPr>
          <w:b w:val="0"/>
          <w:color w:val="000000" w:themeColor="text1"/>
        </w:rPr>
        <w:t>Albanese, Vlore, Albania.</w:t>
      </w:r>
    </w:p>
    <w:p w:rsidR="00C702EB" w:rsidRPr="00C10C2D" w:rsidRDefault="00C702EB" w:rsidP="00DE0044">
      <w:pPr>
        <w:pStyle w:val="BodyText"/>
        <w:tabs>
          <w:tab w:val="left" w:pos="8810"/>
        </w:tabs>
        <w:ind w:left="1748" w:right="1351"/>
        <w:rPr>
          <w:color w:val="000000" w:themeColor="text1"/>
        </w:rPr>
      </w:pPr>
    </w:p>
    <w:p w:rsidR="00C702EB" w:rsidRPr="00C10C2D" w:rsidRDefault="00C702EB" w:rsidP="006B0DD6">
      <w:pPr>
        <w:pStyle w:val="BodyText"/>
        <w:tabs>
          <w:tab w:val="left" w:pos="8810"/>
        </w:tabs>
        <w:ind w:left="1843" w:right="1351"/>
        <w:jc w:val="both"/>
        <w:rPr>
          <w:color w:val="000000" w:themeColor="text1"/>
        </w:rPr>
      </w:pPr>
      <w:r w:rsidRPr="00C10C2D">
        <w:rPr>
          <w:color w:val="000000" w:themeColor="text1"/>
        </w:rPr>
        <w:t xml:space="preserve">The product shall be delivered to the Buyer within </w:t>
      </w:r>
      <w:r w:rsidR="00DD1DB4" w:rsidRPr="00C10C2D">
        <w:rPr>
          <w:color w:val="000000" w:themeColor="text1"/>
        </w:rPr>
        <w:t>……….</w:t>
      </w:r>
      <w:r w:rsidRPr="00C10C2D">
        <w:rPr>
          <w:color w:val="000000" w:themeColor="text1"/>
        </w:rPr>
        <w:t xml:space="preserve"> </w:t>
      </w:r>
      <w:r w:rsidR="008E6E90" w:rsidRPr="00C10C2D">
        <w:rPr>
          <w:color w:val="000000" w:themeColor="text1"/>
        </w:rPr>
        <w:t xml:space="preserve">days from the date of </w:t>
      </w:r>
      <w:r w:rsidR="00F54FB9" w:rsidRPr="00C10C2D">
        <w:rPr>
          <w:color w:val="000000" w:themeColor="text1"/>
        </w:rPr>
        <w:t>confirmation</w:t>
      </w:r>
      <w:r w:rsidR="008E6E90" w:rsidRPr="00C10C2D">
        <w:rPr>
          <w:color w:val="000000" w:themeColor="text1"/>
        </w:rPr>
        <w:t xml:space="preserve"> of the LC by the Seller and the Seller’s bank in accordance with clause </w:t>
      </w:r>
      <w:r w:rsidR="00A93E60" w:rsidRPr="00C10C2D">
        <w:rPr>
          <w:color w:val="000000" w:themeColor="text1"/>
        </w:rPr>
        <w:t xml:space="preserve">11 and </w:t>
      </w:r>
      <w:r w:rsidR="00A71700" w:rsidRPr="00C10C2D">
        <w:rPr>
          <w:color w:val="000000" w:themeColor="text1"/>
        </w:rPr>
        <w:t>C</w:t>
      </w:r>
      <w:r w:rsidR="00A93E60" w:rsidRPr="00C10C2D">
        <w:rPr>
          <w:color w:val="000000" w:themeColor="text1"/>
        </w:rPr>
        <w:t>lause 2</w:t>
      </w:r>
      <w:r w:rsidR="008E6E90" w:rsidRPr="00C10C2D">
        <w:rPr>
          <w:color w:val="000000" w:themeColor="text1"/>
        </w:rPr>
        <w:t>.</w:t>
      </w:r>
    </w:p>
    <w:p w:rsidR="0027468D" w:rsidRPr="00C10C2D" w:rsidRDefault="0027468D" w:rsidP="006B0DD6">
      <w:pPr>
        <w:pStyle w:val="BodyText"/>
        <w:tabs>
          <w:tab w:val="left" w:pos="8810"/>
        </w:tabs>
        <w:ind w:left="1748" w:right="1351"/>
        <w:jc w:val="both"/>
        <w:rPr>
          <w:color w:val="000000" w:themeColor="text1"/>
        </w:rPr>
      </w:pPr>
    </w:p>
    <w:p w:rsidR="0027468D" w:rsidRPr="00C10C2D" w:rsidRDefault="0027468D" w:rsidP="006B0DD6">
      <w:pPr>
        <w:pStyle w:val="BodyText"/>
        <w:ind w:left="1843" w:right="1351" w:hanging="142"/>
        <w:jc w:val="both"/>
        <w:rPr>
          <w:color w:val="000000" w:themeColor="text1"/>
        </w:rPr>
      </w:pPr>
      <w:r w:rsidRPr="00C10C2D">
        <w:rPr>
          <w:color w:val="000000" w:themeColor="text1"/>
        </w:rPr>
        <w:tab/>
        <w:t xml:space="preserve">Following the date of </w:t>
      </w:r>
      <w:r w:rsidR="00F54FB9" w:rsidRPr="00C10C2D">
        <w:rPr>
          <w:color w:val="000000" w:themeColor="text1"/>
        </w:rPr>
        <w:t>confirmation</w:t>
      </w:r>
      <w:r w:rsidRPr="00C10C2D">
        <w:rPr>
          <w:color w:val="000000" w:themeColor="text1"/>
        </w:rPr>
        <w:t xml:space="preserve"> of the LC </w:t>
      </w:r>
      <w:r w:rsidR="00F54FB9" w:rsidRPr="00C10C2D">
        <w:rPr>
          <w:color w:val="000000" w:themeColor="text1"/>
        </w:rPr>
        <w:t>by the confirming bank acceptable to the Seller</w:t>
      </w:r>
      <w:r w:rsidRPr="00C10C2D">
        <w:rPr>
          <w:color w:val="000000" w:themeColor="text1"/>
        </w:rPr>
        <w:t xml:space="preserve">, the Seller </w:t>
      </w:r>
      <w:r w:rsidR="00551120" w:rsidRPr="00C10C2D">
        <w:rPr>
          <w:color w:val="000000" w:themeColor="text1"/>
        </w:rPr>
        <w:t xml:space="preserve">shall notify in writing the Buyer of a </w:t>
      </w:r>
      <w:proofErr w:type="gramStart"/>
      <w:r w:rsidR="00DD1DB4" w:rsidRPr="00C10C2D">
        <w:rPr>
          <w:color w:val="000000" w:themeColor="text1"/>
        </w:rPr>
        <w:t>…..</w:t>
      </w:r>
      <w:proofErr w:type="gramEnd"/>
      <w:r w:rsidR="00551120" w:rsidRPr="00C10C2D">
        <w:rPr>
          <w:color w:val="000000" w:themeColor="text1"/>
        </w:rPr>
        <w:t xml:space="preserve">-day delivery window.  Such window shall be narrowed by the Seller to a </w:t>
      </w:r>
      <w:proofErr w:type="gramStart"/>
      <w:r w:rsidR="00DD1DB4" w:rsidRPr="00C10C2D">
        <w:rPr>
          <w:color w:val="000000" w:themeColor="text1"/>
        </w:rPr>
        <w:t>…..</w:t>
      </w:r>
      <w:proofErr w:type="gramEnd"/>
      <w:r w:rsidR="00551120" w:rsidRPr="00C10C2D">
        <w:rPr>
          <w:color w:val="000000" w:themeColor="text1"/>
        </w:rPr>
        <w:t>-day delivery period (the “</w:t>
      </w:r>
      <w:r w:rsidR="002641B4" w:rsidRPr="00C10C2D">
        <w:rPr>
          <w:color w:val="000000" w:themeColor="text1"/>
        </w:rPr>
        <w:t xml:space="preserve">Agreed </w:t>
      </w:r>
      <w:r w:rsidR="00551120" w:rsidRPr="00C10C2D">
        <w:rPr>
          <w:color w:val="000000" w:themeColor="text1"/>
        </w:rPr>
        <w:t xml:space="preserve">Delivery Period”) latest </w:t>
      </w:r>
      <w:r w:rsidR="00DD1DB4" w:rsidRPr="00C10C2D">
        <w:rPr>
          <w:color w:val="000000" w:themeColor="text1"/>
        </w:rPr>
        <w:t>……..</w:t>
      </w:r>
      <w:r w:rsidR="00551120" w:rsidRPr="00C10C2D">
        <w:rPr>
          <w:color w:val="000000" w:themeColor="text1"/>
        </w:rPr>
        <w:t xml:space="preserve"> days before the first (</w:t>
      </w:r>
      <w:r w:rsidR="00DD1DB4" w:rsidRPr="00C10C2D">
        <w:rPr>
          <w:color w:val="000000" w:themeColor="text1"/>
        </w:rPr>
        <w:t>……</w:t>
      </w:r>
      <w:proofErr w:type="spellStart"/>
      <w:r w:rsidR="00551120" w:rsidRPr="00C10C2D">
        <w:rPr>
          <w:color w:val="000000" w:themeColor="text1"/>
          <w:vertAlign w:val="superscript"/>
        </w:rPr>
        <w:t>st</w:t>
      </w:r>
      <w:proofErr w:type="spellEnd"/>
      <w:r w:rsidR="00551120" w:rsidRPr="00C10C2D">
        <w:rPr>
          <w:color w:val="000000" w:themeColor="text1"/>
        </w:rPr>
        <w:t xml:space="preserve">) day of </w:t>
      </w:r>
      <w:r w:rsidR="00D71F38" w:rsidRPr="00C10C2D">
        <w:rPr>
          <w:color w:val="000000" w:themeColor="text1"/>
        </w:rPr>
        <w:t xml:space="preserve">the Delivery Period. </w:t>
      </w:r>
    </w:p>
    <w:p w:rsidR="008E6E90" w:rsidRPr="00C10C2D" w:rsidRDefault="008E6E90" w:rsidP="00DE0044">
      <w:pPr>
        <w:pStyle w:val="BodyText"/>
        <w:tabs>
          <w:tab w:val="left" w:pos="8810"/>
        </w:tabs>
        <w:ind w:left="1748" w:right="1351"/>
        <w:rPr>
          <w:color w:val="000000" w:themeColor="text1"/>
        </w:rPr>
      </w:pPr>
    </w:p>
    <w:p w:rsidR="008E6E90" w:rsidRPr="00C10C2D" w:rsidRDefault="008E6E90" w:rsidP="006B0DD6">
      <w:pPr>
        <w:pStyle w:val="BodyText"/>
        <w:tabs>
          <w:tab w:val="left" w:pos="8810"/>
        </w:tabs>
        <w:ind w:left="1748" w:right="1351"/>
        <w:jc w:val="both"/>
        <w:rPr>
          <w:color w:val="000000" w:themeColor="text1"/>
        </w:rPr>
      </w:pPr>
      <w:r w:rsidRPr="00C10C2D">
        <w:rPr>
          <w:color w:val="000000" w:themeColor="text1"/>
        </w:rPr>
        <w:t>Any stipulations or references as to the time of loading, arrival or delivery of the product shall not form part of the description of the product to be delivered hereunder nor be treated as any form of condition, guarantee or warranty, express or implied, save that this clause shall not affect any applicable laytime and demurrage provisions of this agreement.</w:t>
      </w:r>
    </w:p>
    <w:p w:rsidR="005B1AC8" w:rsidRPr="00C10C2D" w:rsidRDefault="005B1AC8" w:rsidP="00DE0044">
      <w:pPr>
        <w:pStyle w:val="BodyText"/>
        <w:spacing w:before="2"/>
        <w:ind w:right="1351"/>
        <w:rPr>
          <w:color w:val="000000" w:themeColor="text1"/>
        </w:rPr>
      </w:pPr>
    </w:p>
    <w:p w:rsidR="005B1AC8" w:rsidRPr="00C10C2D" w:rsidRDefault="00B5118A" w:rsidP="00DE0044">
      <w:pPr>
        <w:pStyle w:val="Heading2"/>
        <w:numPr>
          <w:ilvl w:val="1"/>
          <w:numId w:val="13"/>
        </w:numPr>
        <w:tabs>
          <w:tab w:val="left" w:pos="1745"/>
          <w:tab w:val="left" w:pos="1746"/>
        </w:tabs>
        <w:spacing w:before="1"/>
        <w:ind w:right="1351"/>
        <w:rPr>
          <w:color w:val="000000" w:themeColor="text1"/>
        </w:rPr>
      </w:pPr>
      <w:r w:rsidRPr="00C10C2D">
        <w:rPr>
          <w:color w:val="000000" w:themeColor="text1"/>
          <w:spacing w:val="-2"/>
        </w:rPr>
        <w:t>Certificates of Quantity and Quality</w:t>
      </w:r>
      <w:r w:rsidR="008023F7" w:rsidRPr="00C10C2D">
        <w:rPr>
          <w:color w:val="000000" w:themeColor="text1"/>
          <w:spacing w:val="-2"/>
        </w:rPr>
        <w:t xml:space="preserve"> / Analysis</w:t>
      </w:r>
    </w:p>
    <w:p w:rsidR="00E5414D" w:rsidRPr="00C10C2D" w:rsidRDefault="00E5414D" w:rsidP="00DE0044">
      <w:pPr>
        <w:pStyle w:val="BodyText"/>
        <w:ind w:right="1351"/>
        <w:rPr>
          <w:strike/>
          <w:color w:val="000000" w:themeColor="text1"/>
        </w:rPr>
      </w:pPr>
    </w:p>
    <w:p w:rsidR="00F751E8" w:rsidRPr="00C10C2D" w:rsidRDefault="00F751E8" w:rsidP="006B0DD6">
      <w:pPr>
        <w:pStyle w:val="BodyText"/>
        <w:ind w:left="1746" w:right="1351"/>
        <w:jc w:val="both"/>
        <w:rPr>
          <w:color w:val="000000" w:themeColor="text1"/>
        </w:rPr>
      </w:pPr>
      <w:r w:rsidRPr="00C10C2D">
        <w:rPr>
          <w:color w:val="000000" w:themeColor="text1"/>
        </w:rPr>
        <w:t>The quantity of the Product shall be determined</w:t>
      </w:r>
      <w:r w:rsidR="006930D1" w:rsidRPr="00C10C2D">
        <w:rPr>
          <w:color w:val="000000" w:themeColor="text1"/>
        </w:rPr>
        <w:t xml:space="preserve"> as per Certificate of quantity in MT Air </w:t>
      </w:r>
      <w:r w:rsidR="007F1EE5" w:rsidRPr="00C10C2D">
        <w:rPr>
          <w:color w:val="000000" w:themeColor="text1"/>
        </w:rPr>
        <w:t>using density 15</w:t>
      </w:r>
      <w:r w:rsidR="007F1EE5" w:rsidRPr="00C10C2D">
        <w:rPr>
          <w:color w:val="000000" w:themeColor="text1"/>
          <w:vertAlign w:val="superscript"/>
        </w:rPr>
        <w:t>0</w:t>
      </w:r>
      <w:r w:rsidR="007F1EE5" w:rsidRPr="00C10C2D">
        <w:rPr>
          <w:color w:val="000000" w:themeColor="text1"/>
        </w:rPr>
        <w:t xml:space="preserve">C, </w:t>
      </w:r>
      <w:r w:rsidR="006930D1" w:rsidRPr="00C10C2D">
        <w:rPr>
          <w:color w:val="000000" w:themeColor="text1"/>
        </w:rPr>
        <w:t>showing shor</w:t>
      </w:r>
      <w:r w:rsidR="00F701F4" w:rsidRPr="00C10C2D">
        <w:rPr>
          <w:color w:val="000000" w:themeColor="text1"/>
        </w:rPr>
        <w:t>e tanks received outturn figure at the discharge port</w:t>
      </w:r>
      <w:r w:rsidR="00FB1231" w:rsidRPr="00C10C2D">
        <w:rPr>
          <w:color w:val="000000" w:themeColor="text1"/>
        </w:rPr>
        <w:t xml:space="preserve"> </w:t>
      </w:r>
      <w:r w:rsidRPr="00C10C2D">
        <w:rPr>
          <w:color w:val="000000" w:themeColor="text1"/>
        </w:rPr>
        <w:t xml:space="preserve">in accordance with the standard practice of the </w:t>
      </w:r>
      <w:r w:rsidR="00FB1231" w:rsidRPr="00C10C2D">
        <w:rPr>
          <w:color w:val="000000" w:themeColor="text1"/>
        </w:rPr>
        <w:t xml:space="preserve">discharging </w:t>
      </w:r>
      <w:r w:rsidRPr="00C10C2D">
        <w:rPr>
          <w:color w:val="000000" w:themeColor="text1"/>
        </w:rPr>
        <w:t xml:space="preserve">terminal. Such determination shall be witnessed </w:t>
      </w:r>
      <w:r w:rsidR="00B5118A" w:rsidRPr="00C10C2D">
        <w:rPr>
          <w:color w:val="000000" w:themeColor="text1"/>
        </w:rPr>
        <w:t>and certified</w:t>
      </w:r>
      <w:r w:rsidRPr="00C10C2D">
        <w:rPr>
          <w:color w:val="000000" w:themeColor="text1"/>
        </w:rPr>
        <w:t xml:space="preserve"> by independent inspector appointed by the Seller </w:t>
      </w:r>
      <w:r w:rsidR="005275D0" w:rsidRPr="00C10C2D">
        <w:rPr>
          <w:color w:val="000000" w:themeColor="text1"/>
        </w:rPr>
        <w:t>and accepted by the Buyer</w:t>
      </w:r>
      <w:r w:rsidR="00FB1231" w:rsidRPr="00C10C2D">
        <w:rPr>
          <w:color w:val="000000" w:themeColor="text1"/>
        </w:rPr>
        <w:t xml:space="preserve"> </w:t>
      </w:r>
      <w:r w:rsidRPr="00C10C2D">
        <w:rPr>
          <w:color w:val="000000" w:themeColor="text1"/>
        </w:rPr>
        <w:t>and shall be set ou</w:t>
      </w:r>
      <w:r w:rsidR="00FB1231" w:rsidRPr="00C10C2D">
        <w:rPr>
          <w:color w:val="000000" w:themeColor="text1"/>
        </w:rPr>
        <w:t>t</w:t>
      </w:r>
      <w:r w:rsidRPr="00C10C2D">
        <w:rPr>
          <w:color w:val="000000" w:themeColor="text1"/>
        </w:rPr>
        <w:t xml:space="preserve"> in Certificates of Quantity</w:t>
      </w:r>
      <w:r w:rsidR="00CD3755" w:rsidRPr="00C10C2D">
        <w:rPr>
          <w:color w:val="000000" w:themeColor="text1"/>
        </w:rPr>
        <w:t xml:space="preserve">. </w:t>
      </w:r>
    </w:p>
    <w:p w:rsidR="0042379B" w:rsidRPr="00C10C2D" w:rsidRDefault="0042379B" w:rsidP="00DE0044">
      <w:pPr>
        <w:pStyle w:val="BodyText"/>
        <w:ind w:left="1746" w:right="1351"/>
        <w:rPr>
          <w:color w:val="000000" w:themeColor="text1"/>
        </w:rPr>
      </w:pPr>
    </w:p>
    <w:p w:rsidR="0070461D" w:rsidRPr="00C10C2D" w:rsidRDefault="00F751E8" w:rsidP="006B0DD6">
      <w:pPr>
        <w:pStyle w:val="BodyText"/>
        <w:ind w:left="1746" w:right="1351"/>
        <w:jc w:val="both"/>
        <w:rPr>
          <w:color w:val="000000" w:themeColor="text1"/>
        </w:rPr>
      </w:pPr>
      <w:r w:rsidRPr="00C10C2D">
        <w:rPr>
          <w:color w:val="000000" w:themeColor="text1"/>
        </w:rPr>
        <w:t xml:space="preserve">The quality of the Product shall be determined at </w:t>
      </w:r>
      <w:r w:rsidR="00EF1F61" w:rsidRPr="00C10C2D">
        <w:rPr>
          <w:color w:val="000000" w:themeColor="text1"/>
        </w:rPr>
        <w:t xml:space="preserve">disport basis ship tank(s) composite sample taken before discharging </w:t>
      </w:r>
      <w:r w:rsidR="0070461D" w:rsidRPr="00C10C2D">
        <w:rPr>
          <w:color w:val="000000" w:themeColor="text1"/>
        </w:rPr>
        <w:t>in accordance with the standard practice of the Discharge Terminal. Such determination shall be witnessed and</w:t>
      </w:r>
      <w:r w:rsidR="007F1EE5" w:rsidRPr="00C10C2D">
        <w:rPr>
          <w:color w:val="000000" w:themeColor="text1"/>
        </w:rPr>
        <w:t xml:space="preserve"> </w:t>
      </w:r>
      <w:r w:rsidR="0070461D" w:rsidRPr="00C10C2D">
        <w:rPr>
          <w:color w:val="000000" w:themeColor="text1"/>
        </w:rPr>
        <w:t>certified by a</w:t>
      </w:r>
      <w:r w:rsidR="00320500" w:rsidRPr="00C10C2D">
        <w:rPr>
          <w:color w:val="000000" w:themeColor="text1"/>
        </w:rPr>
        <w:t>n</w:t>
      </w:r>
      <w:r w:rsidR="0070461D" w:rsidRPr="00C10C2D">
        <w:rPr>
          <w:color w:val="000000" w:themeColor="text1"/>
        </w:rPr>
        <w:t xml:space="preserve"> independent inspector appoint</w:t>
      </w:r>
      <w:r w:rsidR="005678F9" w:rsidRPr="00C10C2D">
        <w:rPr>
          <w:color w:val="000000" w:themeColor="text1"/>
        </w:rPr>
        <w:t>ed</w:t>
      </w:r>
      <w:r w:rsidR="0070461D" w:rsidRPr="00C10C2D">
        <w:rPr>
          <w:color w:val="000000" w:themeColor="text1"/>
        </w:rPr>
        <w:t xml:space="preserve"> by the Seller </w:t>
      </w:r>
      <w:r w:rsidR="005275D0" w:rsidRPr="00C10C2D">
        <w:rPr>
          <w:color w:val="000000" w:themeColor="text1"/>
        </w:rPr>
        <w:t xml:space="preserve">and accepted by the Buyer </w:t>
      </w:r>
      <w:r w:rsidR="0070461D" w:rsidRPr="00C10C2D">
        <w:rPr>
          <w:color w:val="000000" w:themeColor="text1"/>
        </w:rPr>
        <w:t>and shall be set out in Certificate of quality.</w:t>
      </w:r>
    </w:p>
    <w:p w:rsidR="0070461D" w:rsidRPr="00C10C2D" w:rsidRDefault="0070461D" w:rsidP="00DE0044">
      <w:pPr>
        <w:pStyle w:val="BodyText"/>
        <w:ind w:left="1746" w:right="1351"/>
        <w:rPr>
          <w:color w:val="000000" w:themeColor="text1"/>
        </w:rPr>
      </w:pPr>
    </w:p>
    <w:p w:rsidR="0070461D" w:rsidRPr="00C10C2D" w:rsidRDefault="0070461D" w:rsidP="006B0DD6">
      <w:pPr>
        <w:pStyle w:val="BodyText"/>
        <w:ind w:left="1746" w:right="1351"/>
        <w:jc w:val="both"/>
        <w:rPr>
          <w:color w:val="000000" w:themeColor="text1"/>
        </w:rPr>
      </w:pPr>
      <w:r w:rsidRPr="00C10C2D">
        <w:rPr>
          <w:color w:val="000000" w:themeColor="text1"/>
        </w:rPr>
        <w:t>The Certificates of Quantity and Quality</w:t>
      </w:r>
      <w:r w:rsidR="009A7B47" w:rsidRPr="00C10C2D">
        <w:rPr>
          <w:color w:val="000000" w:themeColor="text1"/>
        </w:rPr>
        <w:t xml:space="preserve"> / Analysis</w:t>
      </w:r>
      <w:r w:rsidRPr="00C10C2D">
        <w:rPr>
          <w:color w:val="000000" w:themeColor="text1"/>
        </w:rPr>
        <w:t xml:space="preserve"> shall be conclusive, except in case of fraud or manifest error, and will be final and binding on both Parties.</w:t>
      </w:r>
    </w:p>
    <w:p w:rsidR="0070461D" w:rsidRPr="00C10C2D" w:rsidRDefault="0070461D" w:rsidP="00DE0044">
      <w:pPr>
        <w:pStyle w:val="BodyText"/>
        <w:ind w:left="1746" w:right="1351"/>
        <w:rPr>
          <w:color w:val="000000" w:themeColor="text1"/>
        </w:rPr>
      </w:pPr>
    </w:p>
    <w:p w:rsidR="00E97B84" w:rsidRPr="00C10C2D" w:rsidRDefault="0070461D" w:rsidP="00DE0044">
      <w:pPr>
        <w:pStyle w:val="BodyText"/>
        <w:ind w:left="1746" w:right="1351"/>
        <w:rPr>
          <w:color w:val="000000" w:themeColor="text1"/>
        </w:rPr>
      </w:pPr>
      <w:r w:rsidRPr="00C10C2D">
        <w:rPr>
          <w:color w:val="000000" w:themeColor="text1"/>
        </w:rPr>
        <w:t>The costs of the inspection shall be borne by the Seller.</w:t>
      </w:r>
    </w:p>
    <w:p w:rsidR="005B1AC8" w:rsidRPr="00C10C2D" w:rsidRDefault="005B1AC8" w:rsidP="00DE0044">
      <w:pPr>
        <w:pStyle w:val="BodyText"/>
        <w:spacing w:before="2"/>
        <w:ind w:right="1351"/>
        <w:rPr>
          <w:i/>
          <w:color w:val="000000" w:themeColor="text1"/>
        </w:rPr>
      </w:pPr>
    </w:p>
    <w:p w:rsidR="00017DC9" w:rsidRPr="00C10C2D" w:rsidRDefault="00017DC9" w:rsidP="00DE0044">
      <w:pPr>
        <w:pStyle w:val="BodyText"/>
        <w:spacing w:before="2"/>
        <w:ind w:right="1351"/>
        <w:rPr>
          <w:i/>
          <w:color w:val="000000" w:themeColor="text1"/>
        </w:rPr>
      </w:pPr>
    </w:p>
    <w:p w:rsidR="00017DC9" w:rsidRPr="00C10C2D" w:rsidRDefault="00017DC9" w:rsidP="00DE0044">
      <w:pPr>
        <w:pStyle w:val="BodyText"/>
        <w:spacing w:before="2"/>
        <w:ind w:right="1351"/>
        <w:rPr>
          <w:i/>
          <w:color w:val="000000" w:themeColor="text1"/>
        </w:rPr>
      </w:pPr>
    </w:p>
    <w:p w:rsidR="00F24D79" w:rsidRPr="00C10C2D" w:rsidRDefault="00F24D79" w:rsidP="00DE0044">
      <w:pPr>
        <w:pStyle w:val="BodyText"/>
        <w:spacing w:before="2"/>
        <w:ind w:right="1351"/>
        <w:rPr>
          <w:i/>
          <w:color w:val="000000" w:themeColor="text1"/>
        </w:rPr>
      </w:pPr>
    </w:p>
    <w:p w:rsidR="005B1AC8" w:rsidRPr="00C10C2D" w:rsidRDefault="002111F4" w:rsidP="00DE0044">
      <w:pPr>
        <w:pStyle w:val="Heading2"/>
        <w:numPr>
          <w:ilvl w:val="1"/>
          <w:numId w:val="13"/>
        </w:numPr>
        <w:tabs>
          <w:tab w:val="left" w:pos="1745"/>
          <w:tab w:val="left" w:pos="1746"/>
        </w:tabs>
        <w:spacing w:before="1"/>
        <w:ind w:right="1351"/>
        <w:rPr>
          <w:color w:val="000000" w:themeColor="text1"/>
        </w:rPr>
      </w:pPr>
      <w:bookmarkStart w:id="12" w:name="_TOC_250020"/>
      <w:r w:rsidRPr="00C10C2D">
        <w:rPr>
          <w:color w:val="000000" w:themeColor="text1"/>
        </w:rPr>
        <w:t>Price,</w:t>
      </w:r>
      <w:r w:rsidRPr="00C10C2D">
        <w:rPr>
          <w:color w:val="000000" w:themeColor="text1"/>
          <w:spacing w:val="-5"/>
        </w:rPr>
        <w:t xml:space="preserve"> </w:t>
      </w:r>
      <w:r w:rsidR="00131B9A" w:rsidRPr="00C10C2D">
        <w:rPr>
          <w:color w:val="000000" w:themeColor="text1"/>
          <w:spacing w:val="-5"/>
        </w:rPr>
        <w:t xml:space="preserve">Payment, </w:t>
      </w:r>
      <w:r w:rsidRPr="00C10C2D">
        <w:rPr>
          <w:color w:val="000000" w:themeColor="text1"/>
        </w:rPr>
        <w:t>Invoices,</w:t>
      </w:r>
      <w:r w:rsidRPr="00C10C2D">
        <w:rPr>
          <w:color w:val="000000" w:themeColor="text1"/>
          <w:spacing w:val="-5"/>
        </w:rPr>
        <w:t xml:space="preserve"> </w:t>
      </w:r>
      <w:r w:rsidRPr="00C10C2D">
        <w:rPr>
          <w:color w:val="000000" w:themeColor="text1"/>
        </w:rPr>
        <w:t>and</w:t>
      </w:r>
      <w:r w:rsidRPr="00C10C2D">
        <w:rPr>
          <w:color w:val="000000" w:themeColor="text1"/>
          <w:spacing w:val="-5"/>
        </w:rPr>
        <w:t xml:space="preserve"> </w:t>
      </w:r>
      <w:bookmarkEnd w:id="12"/>
      <w:r w:rsidRPr="00C10C2D">
        <w:rPr>
          <w:color w:val="000000" w:themeColor="text1"/>
          <w:spacing w:val="-2"/>
        </w:rPr>
        <w:t>Taxes</w:t>
      </w:r>
    </w:p>
    <w:p w:rsidR="005B1AC8" w:rsidRPr="00C10C2D" w:rsidRDefault="005B1AC8" w:rsidP="00DE0044">
      <w:pPr>
        <w:pStyle w:val="BodyText"/>
        <w:spacing w:before="4"/>
        <w:ind w:right="1351"/>
        <w:rPr>
          <w:b/>
          <w:color w:val="000000" w:themeColor="text1"/>
        </w:rPr>
      </w:pPr>
    </w:p>
    <w:p w:rsidR="00131B9A" w:rsidRPr="00C10C2D" w:rsidRDefault="00131B9A" w:rsidP="006B0DD6">
      <w:pPr>
        <w:pStyle w:val="ListParagraph"/>
        <w:numPr>
          <w:ilvl w:val="2"/>
          <w:numId w:val="13"/>
        </w:numPr>
        <w:tabs>
          <w:tab w:val="left" w:pos="1745"/>
          <w:tab w:val="left" w:pos="1746"/>
          <w:tab w:val="left" w:pos="8681"/>
        </w:tabs>
        <w:ind w:right="1351"/>
        <w:jc w:val="both"/>
        <w:rPr>
          <w:b/>
          <w:color w:val="000000" w:themeColor="text1"/>
          <w:sz w:val="24"/>
          <w:szCs w:val="24"/>
        </w:rPr>
      </w:pPr>
      <w:r w:rsidRPr="00C10C2D">
        <w:rPr>
          <w:b/>
          <w:color w:val="000000" w:themeColor="text1"/>
          <w:sz w:val="24"/>
          <w:szCs w:val="24"/>
        </w:rPr>
        <w:t>Price of the Product</w:t>
      </w:r>
    </w:p>
    <w:p w:rsidR="00131B9A" w:rsidRPr="00C10C2D" w:rsidRDefault="00131B9A" w:rsidP="006B0DD6">
      <w:pPr>
        <w:pStyle w:val="ListParagraph"/>
        <w:numPr>
          <w:ilvl w:val="3"/>
          <w:numId w:val="13"/>
        </w:numPr>
        <w:tabs>
          <w:tab w:val="left" w:pos="1745"/>
          <w:tab w:val="left" w:pos="1746"/>
          <w:tab w:val="left" w:pos="8681"/>
        </w:tabs>
        <w:ind w:right="1351"/>
        <w:jc w:val="both"/>
        <w:rPr>
          <w:color w:val="000000" w:themeColor="text1"/>
          <w:sz w:val="24"/>
          <w:szCs w:val="24"/>
        </w:rPr>
      </w:pPr>
      <w:r w:rsidRPr="00C10C2D">
        <w:rPr>
          <w:color w:val="000000" w:themeColor="text1"/>
          <w:sz w:val="24"/>
          <w:szCs w:val="24"/>
        </w:rPr>
        <w:t>The unit price for the product exclusive of any taxes, duties and fees, will be calculated as follows:</w:t>
      </w:r>
    </w:p>
    <w:p w:rsidR="00131B9A" w:rsidRPr="00C10C2D" w:rsidRDefault="00131B9A" w:rsidP="00DE0044">
      <w:pPr>
        <w:pStyle w:val="ListParagraph"/>
        <w:tabs>
          <w:tab w:val="left" w:pos="1745"/>
          <w:tab w:val="left" w:pos="1746"/>
          <w:tab w:val="left" w:pos="8681"/>
        </w:tabs>
        <w:ind w:left="2552" w:right="1351" w:firstLine="0"/>
        <w:rPr>
          <w:color w:val="000000" w:themeColor="text1"/>
          <w:sz w:val="24"/>
          <w:szCs w:val="24"/>
        </w:rPr>
      </w:pPr>
    </w:p>
    <w:p w:rsidR="00131B9A" w:rsidRPr="00C10C2D" w:rsidRDefault="00131B9A" w:rsidP="00DE0044">
      <w:pPr>
        <w:pStyle w:val="ListParagraph"/>
        <w:tabs>
          <w:tab w:val="left" w:pos="1745"/>
          <w:tab w:val="left" w:pos="1746"/>
          <w:tab w:val="left" w:pos="8681"/>
        </w:tabs>
        <w:ind w:left="2552" w:right="1351" w:firstLine="0"/>
        <w:rPr>
          <w:color w:val="000000" w:themeColor="text1"/>
          <w:sz w:val="24"/>
          <w:szCs w:val="24"/>
        </w:rPr>
      </w:pPr>
      <w:r w:rsidRPr="00C10C2D">
        <w:rPr>
          <w:color w:val="000000" w:themeColor="text1"/>
          <w:sz w:val="24"/>
          <w:szCs w:val="24"/>
        </w:rPr>
        <w:t>In U.S. Dollars per metric ton</w:t>
      </w:r>
      <w:r w:rsidR="001C2832" w:rsidRPr="00C10C2D">
        <w:rPr>
          <w:color w:val="000000" w:themeColor="text1"/>
          <w:sz w:val="24"/>
          <w:szCs w:val="24"/>
        </w:rPr>
        <w:t xml:space="preserve"> </w:t>
      </w:r>
      <w:r w:rsidR="00907C8B" w:rsidRPr="00C10C2D">
        <w:rPr>
          <w:color w:val="000000" w:themeColor="text1"/>
          <w:sz w:val="24"/>
          <w:szCs w:val="24"/>
        </w:rPr>
        <w:t xml:space="preserve">in </w:t>
      </w:r>
      <w:r w:rsidR="00907C8B" w:rsidRPr="00C10C2D">
        <w:rPr>
          <w:color w:val="000000" w:themeColor="text1"/>
          <w:spacing w:val="-2"/>
          <w:sz w:val="24"/>
          <w:szCs w:val="24"/>
        </w:rPr>
        <w:t>Air</w:t>
      </w:r>
      <w:r w:rsidR="00626075" w:rsidRPr="00C10C2D">
        <w:rPr>
          <w:color w:val="000000" w:themeColor="text1"/>
          <w:spacing w:val="-2"/>
          <w:sz w:val="24"/>
          <w:szCs w:val="24"/>
        </w:rPr>
        <w:t xml:space="preserve"> using Density at 15</w:t>
      </w:r>
      <w:r w:rsidR="00626075" w:rsidRPr="00C10C2D">
        <w:rPr>
          <w:color w:val="000000" w:themeColor="text1"/>
          <w:spacing w:val="-2"/>
          <w:sz w:val="24"/>
          <w:szCs w:val="24"/>
          <w:vertAlign w:val="superscript"/>
        </w:rPr>
        <w:t>0</w:t>
      </w:r>
    </w:p>
    <w:p w:rsidR="0010433F" w:rsidRPr="00C10C2D" w:rsidRDefault="0010433F" w:rsidP="00DE0044">
      <w:pPr>
        <w:tabs>
          <w:tab w:val="left" w:pos="1745"/>
          <w:tab w:val="left" w:pos="1746"/>
          <w:tab w:val="left" w:pos="8681"/>
        </w:tabs>
        <w:ind w:right="1351"/>
        <w:rPr>
          <w:color w:val="000000" w:themeColor="text1"/>
          <w:sz w:val="24"/>
          <w:szCs w:val="24"/>
        </w:rPr>
      </w:pPr>
    </w:p>
    <w:p w:rsidR="009136B7" w:rsidRPr="00C10C2D" w:rsidRDefault="00246082" w:rsidP="006B0DD6">
      <w:pPr>
        <w:tabs>
          <w:tab w:val="left" w:pos="1745"/>
          <w:tab w:val="left" w:pos="1746"/>
          <w:tab w:val="left" w:pos="8681"/>
        </w:tabs>
        <w:ind w:left="2552" w:right="1351"/>
        <w:jc w:val="both"/>
        <w:rPr>
          <w:color w:val="000000" w:themeColor="text1"/>
          <w:sz w:val="24"/>
          <w:szCs w:val="24"/>
        </w:rPr>
      </w:pPr>
      <w:r w:rsidRPr="00C10C2D">
        <w:rPr>
          <w:color w:val="000000" w:themeColor="text1"/>
          <w:sz w:val="24"/>
          <w:szCs w:val="24"/>
        </w:rPr>
        <w:t xml:space="preserve"> per ton equal to:</w:t>
      </w:r>
      <w:r w:rsidR="007E1BDC" w:rsidRPr="00C10C2D">
        <w:rPr>
          <w:color w:val="000000" w:themeColor="text1"/>
          <w:sz w:val="24"/>
          <w:szCs w:val="24"/>
        </w:rPr>
        <w:t xml:space="preserve"> </w:t>
      </w:r>
      <w:r w:rsidR="007A6F69" w:rsidRPr="00C10C2D">
        <w:rPr>
          <w:color w:val="000000" w:themeColor="text1"/>
          <w:sz w:val="24"/>
          <w:szCs w:val="24"/>
        </w:rPr>
        <w:t xml:space="preserve">the quotation published in S&amp;P Global Platt’s European Marketscan for Marine Fuel under the heading 0,5% </w:t>
      </w:r>
      <w:r w:rsidR="00DD1DB4" w:rsidRPr="00C10C2D">
        <w:rPr>
          <w:color w:val="000000" w:themeColor="text1"/>
          <w:sz w:val="24"/>
          <w:szCs w:val="24"/>
        </w:rPr>
        <w:t>DPU</w:t>
      </w:r>
      <w:r w:rsidR="007A6F69" w:rsidRPr="00C10C2D">
        <w:rPr>
          <w:color w:val="000000" w:themeColor="text1"/>
          <w:sz w:val="24"/>
          <w:szCs w:val="24"/>
        </w:rPr>
        <w:t xml:space="preserve"> Med cargo (MFCMM00) on </w:t>
      </w:r>
      <w:r w:rsidR="009136B7" w:rsidRPr="00C10C2D">
        <w:rPr>
          <w:color w:val="000000" w:themeColor="text1"/>
          <w:sz w:val="24"/>
          <w:szCs w:val="24"/>
        </w:rPr>
        <w:t xml:space="preserve">the day of </w:t>
      </w:r>
      <w:r w:rsidR="0010433F" w:rsidRPr="00C10C2D">
        <w:rPr>
          <w:color w:val="000000" w:themeColor="text1"/>
          <w:sz w:val="24"/>
          <w:szCs w:val="24"/>
        </w:rPr>
        <w:t xml:space="preserve">issuance of </w:t>
      </w:r>
      <w:r w:rsidR="009136B7" w:rsidRPr="00C10C2D">
        <w:rPr>
          <w:color w:val="000000" w:themeColor="text1"/>
          <w:sz w:val="24"/>
          <w:szCs w:val="24"/>
        </w:rPr>
        <w:t xml:space="preserve">the Notice of Readiness (NoR) </w:t>
      </w:r>
      <w:r w:rsidR="00007F08" w:rsidRPr="00C10C2D">
        <w:rPr>
          <w:color w:val="000000" w:themeColor="text1"/>
          <w:sz w:val="24"/>
          <w:szCs w:val="24"/>
        </w:rPr>
        <w:t xml:space="preserve">(at the agreed port of discharge) </w:t>
      </w:r>
      <w:r w:rsidR="00683510" w:rsidRPr="00C10C2D">
        <w:rPr>
          <w:color w:val="000000" w:themeColor="text1"/>
          <w:sz w:val="24"/>
          <w:szCs w:val="24"/>
        </w:rPr>
        <w:t>by</w:t>
      </w:r>
      <w:r w:rsidR="009136B7" w:rsidRPr="00C10C2D">
        <w:rPr>
          <w:color w:val="000000" w:themeColor="text1"/>
          <w:sz w:val="24"/>
          <w:szCs w:val="24"/>
        </w:rPr>
        <w:t xml:space="preserve"> the </w:t>
      </w:r>
      <w:r w:rsidR="00907C8B" w:rsidRPr="00C10C2D">
        <w:rPr>
          <w:color w:val="000000" w:themeColor="text1"/>
          <w:sz w:val="24"/>
          <w:szCs w:val="24"/>
        </w:rPr>
        <w:t>Seller,</w:t>
      </w:r>
      <w:r w:rsidR="00683510" w:rsidRPr="00C10C2D">
        <w:rPr>
          <w:color w:val="000000" w:themeColor="text1"/>
          <w:sz w:val="24"/>
          <w:szCs w:val="24"/>
        </w:rPr>
        <w:t xml:space="preserve"> plus a premium of </w:t>
      </w:r>
      <w:r w:rsidR="00F115CF" w:rsidRPr="00C10C2D">
        <w:rPr>
          <w:color w:val="000000" w:themeColor="text1"/>
          <w:sz w:val="24"/>
          <w:szCs w:val="24"/>
        </w:rPr>
        <w:t>…………</w:t>
      </w:r>
      <w:proofErr w:type="gramStart"/>
      <w:r w:rsidR="00F115CF" w:rsidRPr="00C10C2D">
        <w:rPr>
          <w:color w:val="000000" w:themeColor="text1"/>
          <w:sz w:val="24"/>
          <w:szCs w:val="24"/>
        </w:rPr>
        <w:t>…..</w:t>
      </w:r>
      <w:proofErr w:type="gramEnd"/>
      <w:r w:rsidR="00683510" w:rsidRPr="00C10C2D">
        <w:rPr>
          <w:color w:val="000000" w:themeColor="text1"/>
          <w:sz w:val="24"/>
          <w:szCs w:val="24"/>
        </w:rPr>
        <w:t xml:space="preserve"> </w:t>
      </w:r>
      <w:r w:rsidR="00D036F0" w:rsidRPr="00C10C2D">
        <w:rPr>
          <w:color w:val="000000" w:themeColor="text1"/>
          <w:sz w:val="24"/>
          <w:szCs w:val="24"/>
        </w:rPr>
        <w:t>U.S. Dollars per metric ton</w:t>
      </w:r>
      <w:r w:rsidR="003D401F" w:rsidRPr="00C10C2D">
        <w:rPr>
          <w:color w:val="000000" w:themeColor="text1"/>
          <w:sz w:val="24"/>
          <w:szCs w:val="24"/>
        </w:rPr>
        <w:t>.</w:t>
      </w:r>
      <w:r w:rsidR="00D036F0" w:rsidRPr="00C10C2D">
        <w:rPr>
          <w:color w:val="000000" w:themeColor="text1"/>
          <w:sz w:val="24"/>
          <w:szCs w:val="24"/>
        </w:rPr>
        <w:t xml:space="preserve"> </w:t>
      </w:r>
    </w:p>
    <w:p w:rsidR="007A6F69" w:rsidRPr="00C10C2D" w:rsidRDefault="007A6F69" w:rsidP="00DE0044">
      <w:pPr>
        <w:tabs>
          <w:tab w:val="left" w:pos="1745"/>
          <w:tab w:val="left" w:pos="1746"/>
          <w:tab w:val="left" w:pos="8681"/>
        </w:tabs>
        <w:ind w:left="2552" w:right="1351"/>
        <w:rPr>
          <w:color w:val="000000" w:themeColor="text1"/>
          <w:sz w:val="24"/>
          <w:szCs w:val="24"/>
        </w:rPr>
      </w:pPr>
    </w:p>
    <w:p w:rsidR="007A6F69" w:rsidRPr="00C10C2D" w:rsidRDefault="007A6F69" w:rsidP="006B0DD6">
      <w:pPr>
        <w:tabs>
          <w:tab w:val="left" w:pos="1745"/>
          <w:tab w:val="left" w:pos="1746"/>
          <w:tab w:val="left" w:pos="8681"/>
        </w:tabs>
        <w:ind w:left="2552" w:right="1351"/>
        <w:jc w:val="both"/>
        <w:rPr>
          <w:color w:val="000000" w:themeColor="text1"/>
          <w:sz w:val="24"/>
          <w:szCs w:val="24"/>
        </w:rPr>
      </w:pPr>
      <w:r w:rsidRPr="00C10C2D">
        <w:rPr>
          <w:color w:val="000000" w:themeColor="text1"/>
          <w:sz w:val="24"/>
          <w:szCs w:val="24"/>
        </w:rPr>
        <w:t>Should the day of NOR be a non-publishing day for S&amp;P Global Platts European marketscan, the first available quotation published immediately following the NOR shall apply.</w:t>
      </w:r>
    </w:p>
    <w:p w:rsidR="002577E6" w:rsidRPr="00C10C2D" w:rsidRDefault="002577E6" w:rsidP="00DE0044">
      <w:pPr>
        <w:tabs>
          <w:tab w:val="left" w:pos="1745"/>
          <w:tab w:val="left" w:pos="1746"/>
          <w:tab w:val="left" w:pos="8681"/>
        </w:tabs>
        <w:ind w:left="2552" w:right="1351"/>
        <w:rPr>
          <w:color w:val="000000" w:themeColor="text1"/>
          <w:sz w:val="24"/>
          <w:szCs w:val="24"/>
        </w:rPr>
      </w:pPr>
    </w:p>
    <w:p w:rsidR="002577E6" w:rsidRPr="00C10C2D" w:rsidRDefault="002577E6" w:rsidP="006B0DD6">
      <w:pPr>
        <w:pStyle w:val="ListParagraph"/>
        <w:numPr>
          <w:ilvl w:val="3"/>
          <w:numId w:val="13"/>
        </w:numPr>
        <w:ind w:right="1351"/>
        <w:jc w:val="both"/>
        <w:rPr>
          <w:color w:val="000000" w:themeColor="text1"/>
          <w:sz w:val="24"/>
          <w:szCs w:val="24"/>
        </w:rPr>
      </w:pPr>
      <w:r w:rsidRPr="00C10C2D">
        <w:rPr>
          <w:color w:val="000000" w:themeColor="text1"/>
          <w:sz w:val="24"/>
          <w:szCs w:val="24"/>
        </w:rPr>
        <w:t>The final price shall be rounded to two [2] decimal places with the following rounding rules to apply:</w:t>
      </w:r>
    </w:p>
    <w:p w:rsidR="002577E6" w:rsidRPr="00C10C2D" w:rsidRDefault="002577E6" w:rsidP="00DE0044">
      <w:pPr>
        <w:widowControl/>
        <w:numPr>
          <w:ilvl w:val="0"/>
          <w:numId w:val="18"/>
        </w:numPr>
        <w:autoSpaceDE/>
        <w:autoSpaceDN/>
        <w:ind w:right="1351"/>
        <w:jc w:val="both"/>
        <w:rPr>
          <w:color w:val="000000" w:themeColor="text1"/>
          <w:sz w:val="24"/>
          <w:szCs w:val="24"/>
        </w:rPr>
      </w:pPr>
      <w:r w:rsidRPr="00C10C2D">
        <w:rPr>
          <w:color w:val="000000" w:themeColor="text1"/>
          <w:sz w:val="24"/>
          <w:szCs w:val="24"/>
        </w:rPr>
        <w:t>if the third decimal is five [5] or greater than five [5], the second decimal place will be rounded to the next digit</w:t>
      </w:r>
    </w:p>
    <w:p w:rsidR="002577E6" w:rsidRPr="00C10C2D" w:rsidRDefault="002577E6" w:rsidP="00DE0044">
      <w:pPr>
        <w:widowControl/>
        <w:numPr>
          <w:ilvl w:val="0"/>
          <w:numId w:val="18"/>
        </w:numPr>
        <w:autoSpaceDE/>
        <w:autoSpaceDN/>
        <w:ind w:right="1351"/>
        <w:jc w:val="both"/>
        <w:rPr>
          <w:color w:val="000000" w:themeColor="text1"/>
          <w:sz w:val="24"/>
          <w:szCs w:val="24"/>
        </w:rPr>
      </w:pPr>
      <w:r w:rsidRPr="00C10C2D">
        <w:rPr>
          <w:color w:val="000000" w:themeColor="text1"/>
          <w:sz w:val="24"/>
          <w:szCs w:val="24"/>
        </w:rPr>
        <w:t>if the third decimal is less than five [5], then the second decimal place will be unchanged</w:t>
      </w:r>
    </w:p>
    <w:p w:rsidR="002577E6" w:rsidRPr="00C10C2D" w:rsidRDefault="002577E6" w:rsidP="00DE0044">
      <w:pPr>
        <w:ind w:left="360" w:right="1351"/>
        <w:jc w:val="both"/>
        <w:rPr>
          <w:color w:val="000000" w:themeColor="text1"/>
          <w:sz w:val="24"/>
          <w:szCs w:val="24"/>
        </w:rPr>
      </w:pPr>
    </w:p>
    <w:p w:rsidR="002577E6" w:rsidRPr="00C10C2D" w:rsidRDefault="002577E6" w:rsidP="006B0DD6">
      <w:pPr>
        <w:ind w:left="2160" w:right="1351" w:firstLine="108"/>
        <w:jc w:val="both"/>
        <w:rPr>
          <w:color w:val="000000" w:themeColor="text1"/>
          <w:sz w:val="24"/>
          <w:szCs w:val="24"/>
        </w:rPr>
      </w:pPr>
      <w:r w:rsidRPr="00C10C2D">
        <w:rPr>
          <w:color w:val="000000" w:themeColor="text1"/>
          <w:sz w:val="24"/>
          <w:szCs w:val="24"/>
        </w:rPr>
        <w:t>Any published correction to any relevant assessment shall be taken into account.</w:t>
      </w:r>
    </w:p>
    <w:p w:rsidR="00D70452" w:rsidRPr="00C10C2D" w:rsidRDefault="00D70452" w:rsidP="00DE0044">
      <w:pPr>
        <w:ind w:right="1351"/>
        <w:jc w:val="both"/>
        <w:rPr>
          <w:color w:val="000000" w:themeColor="text1"/>
          <w:sz w:val="24"/>
          <w:szCs w:val="24"/>
        </w:rPr>
      </w:pPr>
    </w:p>
    <w:p w:rsidR="002577E6" w:rsidRPr="00C10C2D" w:rsidRDefault="002577E6" w:rsidP="00DE0044">
      <w:pPr>
        <w:tabs>
          <w:tab w:val="left" w:pos="1745"/>
          <w:tab w:val="left" w:pos="1746"/>
        </w:tabs>
        <w:ind w:right="1351"/>
        <w:rPr>
          <w:color w:val="000000" w:themeColor="text1"/>
          <w:sz w:val="24"/>
          <w:szCs w:val="24"/>
        </w:rPr>
      </w:pPr>
    </w:p>
    <w:p w:rsidR="00891456" w:rsidRPr="00C10C2D" w:rsidRDefault="00C93EA3" w:rsidP="006B0DD6">
      <w:pPr>
        <w:pStyle w:val="ListParagraph"/>
        <w:numPr>
          <w:ilvl w:val="3"/>
          <w:numId w:val="13"/>
        </w:numPr>
        <w:tabs>
          <w:tab w:val="left" w:pos="1745"/>
          <w:tab w:val="left" w:pos="1746"/>
        </w:tabs>
        <w:ind w:right="1351"/>
        <w:jc w:val="both"/>
        <w:rPr>
          <w:rStyle w:val="Hyperlink"/>
          <w:color w:val="000000" w:themeColor="text1"/>
          <w:sz w:val="24"/>
          <w:szCs w:val="24"/>
        </w:rPr>
      </w:pPr>
      <w:r w:rsidRPr="00C10C2D">
        <w:rPr>
          <w:color w:val="000000" w:themeColor="text1"/>
          <w:sz w:val="24"/>
          <w:szCs w:val="24"/>
        </w:rPr>
        <w:t xml:space="preserve">The Seller shall issue the </w:t>
      </w:r>
      <w:r w:rsidR="007D60CF" w:rsidRPr="00C10C2D">
        <w:rPr>
          <w:color w:val="000000" w:themeColor="text1"/>
          <w:sz w:val="24"/>
          <w:szCs w:val="24"/>
        </w:rPr>
        <w:t xml:space="preserve">Invoice </w:t>
      </w:r>
      <w:r w:rsidR="004D08EA" w:rsidRPr="00C10C2D">
        <w:rPr>
          <w:color w:val="000000" w:themeColor="text1"/>
          <w:sz w:val="24"/>
          <w:szCs w:val="24"/>
        </w:rPr>
        <w:t xml:space="preserve">in </w:t>
      </w:r>
      <w:r w:rsidR="00440F81" w:rsidRPr="00C10C2D">
        <w:rPr>
          <w:color w:val="000000" w:themeColor="text1"/>
          <w:sz w:val="24"/>
          <w:szCs w:val="24"/>
        </w:rPr>
        <w:t xml:space="preserve">EURO </w:t>
      </w:r>
      <w:r w:rsidR="004D08EA" w:rsidRPr="00C10C2D">
        <w:rPr>
          <w:color w:val="000000" w:themeColor="text1"/>
          <w:sz w:val="24"/>
          <w:szCs w:val="24"/>
        </w:rPr>
        <w:t xml:space="preserve">by applying the </w:t>
      </w:r>
      <w:r w:rsidR="007F1EE5" w:rsidRPr="00C10C2D">
        <w:rPr>
          <w:color w:val="000000" w:themeColor="text1"/>
          <w:sz w:val="24"/>
          <w:szCs w:val="24"/>
        </w:rPr>
        <w:t xml:space="preserve">EUR/USD conversion rate applied, shall be the one published on the BFIX: BLOOMBERG FX FIXINGS, FOR FRANKFURT 2PM, for </w:t>
      </w:r>
      <w:r w:rsidR="00DB5FD9" w:rsidRPr="00C10C2D">
        <w:rPr>
          <w:color w:val="000000" w:themeColor="text1"/>
          <w:sz w:val="24"/>
          <w:szCs w:val="24"/>
        </w:rPr>
        <w:t>EUR/USD</w:t>
      </w:r>
      <w:r w:rsidR="007F1EE5" w:rsidRPr="00C10C2D">
        <w:rPr>
          <w:color w:val="000000" w:themeColor="text1"/>
          <w:sz w:val="24"/>
          <w:szCs w:val="24"/>
        </w:rPr>
        <w:t xml:space="preserve">, on Certificate of Quantity date +3 (Certificate of Quantity date = 0). </w:t>
      </w:r>
      <w:r w:rsidR="008C63D5" w:rsidRPr="00C10C2D">
        <w:rPr>
          <w:color w:val="000000" w:themeColor="text1"/>
          <w:sz w:val="24"/>
          <w:szCs w:val="24"/>
        </w:rPr>
        <w:t>I</w:t>
      </w:r>
      <w:r w:rsidR="007F1EE5" w:rsidRPr="00C10C2D">
        <w:rPr>
          <w:color w:val="000000" w:themeColor="text1"/>
          <w:sz w:val="24"/>
          <w:szCs w:val="24"/>
        </w:rPr>
        <w:t xml:space="preserve">f no publication for the </w:t>
      </w:r>
      <w:r w:rsidR="00DB5FD9" w:rsidRPr="00C10C2D">
        <w:rPr>
          <w:color w:val="000000" w:themeColor="text1"/>
          <w:sz w:val="24"/>
          <w:szCs w:val="24"/>
        </w:rPr>
        <w:t>EUR/USD</w:t>
      </w:r>
      <w:r w:rsidR="007F1EE5" w:rsidRPr="00C10C2D">
        <w:rPr>
          <w:color w:val="000000" w:themeColor="text1"/>
          <w:sz w:val="24"/>
          <w:szCs w:val="24"/>
        </w:rPr>
        <w:t xml:space="preserve"> exchange rate is available for the day of conversion, the next immediately available publication shall apply</w:t>
      </w:r>
      <w:r w:rsidR="008C63D5" w:rsidRPr="00C10C2D">
        <w:rPr>
          <w:rStyle w:val="Hyperlink"/>
          <w:color w:val="000000" w:themeColor="text1"/>
          <w:sz w:val="24"/>
          <w:szCs w:val="24"/>
        </w:rPr>
        <w:t>.</w:t>
      </w:r>
    </w:p>
    <w:p w:rsidR="00E911D0" w:rsidRPr="00C10C2D" w:rsidRDefault="00E911D0" w:rsidP="00DE0044">
      <w:pPr>
        <w:tabs>
          <w:tab w:val="left" w:pos="1745"/>
          <w:tab w:val="left" w:pos="1746"/>
        </w:tabs>
        <w:ind w:right="1351"/>
        <w:rPr>
          <w:color w:val="000000" w:themeColor="text1"/>
          <w:sz w:val="24"/>
          <w:szCs w:val="24"/>
        </w:rPr>
      </w:pPr>
    </w:p>
    <w:p w:rsidR="00E911D0" w:rsidRPr="00C10C2D" w:rsidRDefault="00E911D0" w:rsidP="00DE0044">
      <w:pPr>
        <w:pStyle w:val="ListParagraph"/>
        <w:numPr>
          <w:ilvl w:val="2"/>
          <w:numId w:val="13"/>
        </w:numPr>
        <w:tabs>
          <w:tab w:val="left" w:pos="1745"/>
          <w:tab w:val="left" w:pos="1746"/>
        </w:tabs>
        <w:ind w:right="1351"/>
        <w:rPr>
          <w:b/>
          <w:color w:val="000000" w:themeColor="text1"/>
          <w:sz w:val="24"/>
          <w:szCs w:val="24"/>
        </w:rPr>
      </w:pPr>
      <w:r w:rsidRPr="00C10C2D">
        <w:rPr>
          <w:b/>
          <w:color w:val="000000" w:themeColor="text1"/>
          <w:sz w:val="24"/>
          <w:szCs w:val="24"/>
        </w:rPr>
        <w:t>Payment Terms</w:t>
      </w:r>
    </w:p>
    <w:p w:rsidR="00E911D0" w:rsidRPr="00C10C2D" w:rsidRDefault="00E911D0" w:rsidP="00DE0044">
      <w:pPr>
        <w:pStyle w:val="ListParagraph"/>
        <w:tabs>
          <w:tab w:val="left" w:pos="1745"/>
          <w:tab w:val="left" w:pos="1746"/>
        </w:tabs>
        <w:ind w:right="1351" w:firstLine="0"/>
        <w:rPr>
          <w:color w:val="000000" w:themeColor="text1"/>
          <w:sz w:val="24"/>
          <w:szCs w:val="24"/>
        </w:rPr>
      </w:pPr>
    </w:p>
    <w:p w:rsidR="00BE475E" w:rsidRPr="00C10C2D" w:rsidRDefault="00E911D0" w:rsidP="006B0DD6">
      <w:pPr>
        <w:pStyle w:val="ListParagraph"/>
        <w:numPr>
          <w:ilvl w:val="3"/>
          <w:numId w:val="13"/>
        </w:numPr>
        <w:tabs>
          <w:tab w:val="left" w:pos="1745"/>
          <w:tab w:val="left" w:pos="1746"/>
        </w:tabs>
        <w:ind w:right="1351"/>
        <w:jc w:val="both"/>
        <w:rPr>
          <w:color w:val="000000" w:themeColor="text1"/>
          <w:sz w:val="24"/>
          <w:szCs w:val="24"/>
        </w:rPr>
      </w:pPr>
      <w:r w:rsidRPr="00C10C2D">
        <w:rPr>
          <w:color w:val="000000" w:themeColor="text1"/>
          <w:sz w:val="24"/>
          <w:szCs w:val="24"/>
        </w:rPr>
        <w:t xml:space="preserve">Payment shall be based on the </w:t>
      </w:r>
      <w:r w:rsidR="00EE6433" w:rsidRPr="00C10C2D">
        <w:rPr>
          <w:color w:val="000000" w:themeColor="text1"/>
          <w:sz w:val="24"/>
          <w:szCs w:val="24"/>
        </w:rPr>
        <w:t>Price</w:t>
      </w:r>
      <w:r w:rsidRPr="00C10C2D">
        <w:rPr>
          <w:color w:val="000000" w:themeColor="text1"/>
          <w:sz w:val="24"/>
          <w:szCs w:val="24"/>
        </w:rPr>
        <w:t xml:space="preserve"> calculation in Clause 11.1 and the Quantity in Metric Ton </w:t>
      </w:r>
      <w:r w:rsidR="00AA7820" w:rsidRPr="00C10C2D">
        <w:rPr>
          <w:color w:val="000000" w:themeColor="text1"/>
          <w:spacing w:val="-2"/>
          <w:sz w:val="24"/>
          <w:szCs w:val="24"/>
        </w:rPr>
        <w:t>Air using Density at 15</w:t>
      </w:r>
      <w:r w:rsidR="00EE6433" w:rsidRPr="00C10C2D">
        <w:rPr>
          <w:color w:val="000000" w:themeColor="text1"/>
          <w:sz w:val="24"/>
          <w:szCs w:val="24"/>
        </w:rPr>
        <w:t>C a</w:t>
      </w:r>
      <w:r w:rsidRPr="00C10C2D">
        <w:rPr>
          <w:color w:val="000000" w:themeColor="text1"/>
          <w:sz w:val="24"/>
          <w:szCs w:val="24"/>
        </w:rPr>
        <w:t xml:space="preserve">s evidenced by the </w:t>
      </w:r>
      <w:r w:rsidR="00161C4B" w:rsidRPr="00C10C2D">
        <w:rPr>
          <w:color w:val="000000" w:themeColor="text1"/>
          <w:sz w:val="24"/>
          <w:szCs w:val="24"/>
        </w:rPr>
        <w:t>Certificate of Quantity</w:t>
      </w:r>
      <w:r w:rsidR="00B82C40" w:rsidRPr="00C10C2D">
        <w:rPr>
          <w:color w:val="000000" w:themeColor="text1"/>
          <w:sz w:val="24"/>
          <w:szCs w:val="24"/>
        </w:rPr>
        <w:t xml:space="preserve"> </w:t>
      </w:r>
      <w:r w:rsidR="00B134D9" w:rsidRPr="00C10C2D">
        <w:rPr>
          <w:color w:val="000000" w:themeColor="text1"/>
          <w:sz w:val="24"/>
          <w:szCs w:val="24"/>
        </w:rPr>
        <w:t>at the time and place of discharge.</w:t>
      </w:r>
    </w:p>
    <w:p w:rsidR="00BE475E" w:rsidRPr="00C10C2D" w:rsidRDefault="00BE475E" w:rsidP="00DE0044">
      <w:pPr>
        <w:pStyle w:val="ListParagraph"/>
        <w:tabs>
          <w:tab w:val="left" w:pos="1745"/>
          <w:tab w:val="left" w:pos="1746"/>
        </w:tabs>
        <w:ind w:left="2552" w:right="1351" w:firstLine="0"/>
        <w:rPr>
          <w:color w:val="000000" w:themeColor="text1"/>
          <w:sz w:val="24"/>
          <w:szCs w:val="24"/>
        </w:rPr>
      </w:pPr>
    </w:p>
    <w:p w:rsidR="00E911D0" w:rsidRPr="00C10C2D" w:rsidRDefault="00E911D0" w:rsidP="006B0DD6">
      <w:pPr>
        <w:pStyle w:val="ListParagraph"/>
        <w:numPr>
          <w:ilvl w:val="3"/>
          <w:numId w:val="13"/>
        </w:numPr>
        <w:tabs>
          <w:tab w:val="left" w:pos="1745"/>
          <w:tab w:val="left" w:pos="1746"/>
        </w:tabs>
        <w:ind w:right="1351"/>
        <w:jc w:val="both"/>
        <w:rPr>
          <w:color w:val="000000" w:themeColor="text1"/>
          <w:sz w:val="24"/>
          <w:szCs w:val="24"/>
        </w:rPr>
      </w:pPr>
      <w:r w:rsidRPr="00C10C2D">
        <w:rPr>
          <w:color w:val="000000" w:themeColor="text1"/>
          <w:sz w:val="24"/>
          <w:szCs w:val="24"/>
        </w:rPr>
        <w:t>Payment shall be made by the Buyer to the Seller in EURO in full, without any offset or counterclaim whatsoever and free of charges via electronic transfer against presentation by the Seller of the follo</w:t>
      </w:r>
      <w:r w:rsidR="006121A7" w:rsidRPr="00C10C2D">
        <w:rPr>
          <w:color w:val="000000" w:themeColor="text1"/>
          <w:sz w:val="24"/>
          <w:szCs w:val="24"/>
        </w:rPr>
        <w:t>w</w:t>
      </w:r>
      <w:r w:rsidRPr="00C10C2D">
        <w:rPr>
          <w:color w:val="000000" w:themeColor="text1"/>
          <w:sz w:val="24"/>
          <w:szCs w:val="24"/>
        </w:rPr>
        <w:t>ing documents:</w:t>
      </w:r>
    </w:p>
    <w:p w:rsidR="00A92715" w:rsidRPr="00C10C2D" w:rsidRDefault="00A92715" w:rsidP="00DE0044">
      <w:pPr>
        <w:tabs>
          <w:tab w:val="left" w:pos="1745"/>
          <w:tab w:val="left" w:pos="1746"/>
          <w:tab w:val="left" w:pos="8681"/>
        </w:tabs>
        <w:ind w:right="1351"/>
        <w:rPr>
          <w:color w:val="000000" w:themeColor="text1"/>
          <w:sz w:val="24"/>
          <w:szCs w:val="24"/>
        </w:rPr>
      </w:pPr>
    </w:p>
    <w:p w:rsidR="00EE6433" w:rsidRPr="00C10C2D" w:rsidRDefault="00EE6433" w:rsidP="006B0DD6">
      <w:pPr>
        <w:pStyle w:val="ListParagraph"/>
        <w:numPr>
          <w:ilvl w:val="0"/>
          <w:numId w:val="28"/>
        </w:numPr>
        <w:tabs>
          <w:tab w:val="left" w:pos="1745"/>
          <w:tab w:val="left" w:pos="1746"/>
          <w:tab w:val="left" w:pos="8681"/>
        </w:tabs>
        <w:ind w:left="2610" w:right="1351"/>
        <w:jc w:val="both"/>
        <w:rPr>
          <w:color w:val="000000" w:themeColor="text1"/>
          <w:sz w:val="24"/>
          <w:szCs w:val="24"/>
        </w:rPr>
      </w:pPr>
      <w:r w:rsidRPr="00C10C2D">
        <w:rPr>
          <w:color w:val="000000" w:themeColor="text1"/>
          <w:sz w:val="24"/>
          <w:szCs w:val="24"/>
        </w:rPr>
        <w:t xml:space="preserve">SELLER'S signed commercial invoice showing goods description as per field 45a of the LC, and quantity as per Certificate of Quantity, and the amount to be paid under this L/C in </w:t>
      </w:r>
      <w:r w:rsidR="00F115CF" w:rsidRPr="00C10C2D">
        <w:rPr>
          <w:color w:val="000000" w:themeColor="text1"/>
          <w:sz w:val="24"/>
          <w:szCs w:val="24"/>
        </w:rPr>
        <w:t>…………….</w:t>
      </w:r>
      <w:r w:rsidRPr="00C10C2D">
        <w:rPr>
          <w:color w:val="000000" w:themeColor="text1"/>
          <w:sz w:val="24"/>
          <w:szCs w:val="24"/>
        </w:rPr>
        <w:t xml:space="preserve"> original and </w:t>
      </w:r>
      <w:r w:rsidR="00F115CF" w:rsidRPr="00C10C2D">
        <w:rPr>
          <w:color w:val="000000" w:themeColor="text1"/>
          <w:sz w:val="24"/>
          <w:szCs w:val="24"/>
        </w:rPr>
        <w:t>…………</w:t>
      </w:r>
      <w:proofErr w:type="gramStart"/>
      <w:r w:rsidR="00F115CF" w:rsidRPr="00C10C2D">
        <w:rPr>
          <w:color w:val="000000" w:themeColor="text1"/>
          <w:sz w:val="24"/>
          <w:szCs w:val="24"/>
        </w:rPr>
        <w:t>…</w:t>
      </w:r>
      <w:r w:rsidRPr="00C10C2D">
        <w:rPr>
          <w:color w:val="000000" w:themeColor="text1"/>
          <w:sz w:val="24"/>
          <w:szCs w:val="24"/>
        </w:rPr>
        <w:t>.</w:t>
      </w:r>
      <w:r w:rsidR="00400290" w:rsidRPr="00C10C2D">
        <w:rPr>
          <w:color w:val="000000" w:themeColor="text1"/>
          <w:sz w:val="24"/>
          <w:szCs w:val="24"/>
        </w:rPr>
        <w:t>copy</w:t>
      </w:r>
      <w:proofErr w:type="gramEnd"/>
    </w:p>
    <w:p w:rsidR="00EE6433" w:rsidRPr="00C10C2D" w:rsidRDefault="00EE6433" w:rsidP="006B0DD6">
      <w:pPr>
        <w:pStyle w:val="ListParagraph"/>
        <w:numPr>
          <w:ilvl w:val="0"/>
          <w:numId w:val="28"/>
        </w:numPr>
        <w:tabs>
          <w:tab w:val="left" w:pos="1745"/>
          <w:tab w:val="left" w:pos="1746"/>
          <w:tab w:val="left" w:pos="8681"/>
        </w:tabs>
        <w:ind w:left="2610" w:right="1351"/>
        <w:jc w:val="both"/>
        <w:rPr>
          <w:color w:val="000000" w:themeColor="text1"/>
          <w:sz w:val="24"/>
          <w:szCs w:val="24"/>
        </w:rPr>
      </w:pPr>
      <w:r w:rsidRPr="00C10C2D">
        <w:rPr>
          <w:color w:val="000000" w:themeColor="text1"/>
          <w:sz w:val="24"/>
          <w:szCs w:val="24"/>
        </w:rPr>
        <w:t xml:space="preserve">Full set </w:t>
      </w:r>
      <w:r w:rsidR="00F115CF" w:rsidRPr="00C10C2D">
        <w:rPr>
          <w:color w:val="000000" w:themeColor="text1"/>
          <w:sz w:val="24"/>
          <w:szCs w:val="24"/>
        </w:rPr>
        <w:t>……</w:t>
      </w:r>
      <w:r w:rsidRPr="00C10C2D">
        <w:rPr>
          <w:color w:val="000000" w:themeColor="text1"/>
          <w:sz w:val="24"/>
          <w:szCs w:val="24"/>
        </w:rPr>
        <w:t xml:space="preserve"> originals and </w:t>
      </w:r>
      <w:proofErr w:type="gramStart"/>
      <w:r w:rsidR="00F115CF" w:rsidRPr="00C10C2D">
        <w:rPr>
          <w:color w:val="000000" w:themeColor="text1"/>
          <w:sz w:val="24"/>
          <w:szCs w:val="24"/>
        </w:rPr>
        <w:t>…..</w:t>
      </w:r>
      <w:proofErr w:type="gramEnd"/>
      <w:r w:rsidRPr="00C10C2D">
        <w:rPr>
          <w:color w:val="000000" w:themeColor="text1"/>
          <w:sz w:val="24"/>
          <w:szCs w:val="24"/>
        </w:rPr>
        <w:t xml:space="preserve"> non-negotiable copies of clean </w:t>
      </w:r>
      <w:r w:rsidR="006B0DD6" w:rsidRPr="00C10C2D">
        <w:rPr>
          <w:color w:val="000000" w:themeColor="text1"/>
          <w:sz w:val="24"/>
          <w:szCs w:val="24"/>
        </w:rPr>
        <w:t>on-board</w:t>
      </w:r>
      <w:r w:rsidRPr="00C10C2D">
        <w:rPr>
          <w:color w:val="000000" w:themeColor="text1"/>
          <w:sz w:val="24"/>
          <w:szCs w:val="24"/>
        </w:rPr>
        <w:t xml:space="preserve"> Bills of Lading, issued or endorsed to the order of </w:t>
      </w:r>
      <w:proofErr w:type="spellStart"/>
      <w:r w:rsidRPr="00C10C2D">
        <w:rPr>
          <w:color w:val="000000" w:themeColor="text1"/>
          <w:sz w:val="24"/>
          <w:szCs w:val="24"/>
        </w:rPr>
        <w:t>Korporata</w:t>
      </w:r>
      <w:proofErr w:type="spellEnd"/>
      <w:r w:rsidRPr="00C10C2D">
        <w:rPr>
          <w:color w:val="000000" w:themeColor="text1"/>
          <w:sz w:val="24"/>
          <w:szCs w:val="24"/>
        </w:rPr>
        <w:t xml:space="preserve"> </w:t>
      </w:r>
      <w:proofErr w:type="spellStart"/>
      <w:r w:rsidRPr="00C10C2D">
        <w:rPr>
          <w:color w:val="000000" w:themeColor="text1"/>
          <w:sz w:val="24"/>
          <w:szCs w:val="24"/>
        </w:rPr>
        <w:t>Elektroenergjitike</w:t>
      </w:r>
      <w:proofErr w:type="spellEnd"/>
      <w:r w:rsidRPr="00C10C2D">
        <w:rPr>
          <w:color w:val="000000" w:themeColor="text1"/>
          <w:sz w:val="24"/>
          <w:szCs w:val="24"/>
        </w:rPr>
        <w:t xml:space="preserve"> </w:t>
      </w:r>
      <w:proofErr w:type="spellStart"/>
      <w:r w:rsidR="006B0DD6" w:rsidRPr="00C10C2D">
        <w:rPr>
          <w:color w:val="000000" w:themeColor="text1"/>
          <w:sz w:val="24"/>
          <w:szCs w:val="24"/>
        </w:rPr>
        <w:t>Shqiptare</w:t>
      </w:r>
      <w:proofErr w:type="spellEnd"/>
      <w:r w:rsidR="006B0DD6" w:rsidRPr="00C10C2D">
        <w:rPr>
          <w:color w:val="000000" w:themeColor="text1"/>
          <w:sz w:val="24"/>
          <w:szCs w:val="24"/>
        </w:rPr>
        <w:t xml:space="preserve"> marked</w:t>
      </w:r>
      <w:r w:rsidRPr="00C10C2D">
        <w:rPr>
          <w:color w:val="000000" w:themeColor="text1"/>
          <w:sz w:val="24"/>
          <w:szCs w:val="24"/>
        </w:rPr>
        <w:t xml:space="preserve"> '</w:t>
      </w:r>
      <w:r w:rsidR="00907C8B" w:rsidRPr="00C10C2D">
        <w:rPr>
          <w:color w:val="000000" w:themeColor="text1"/>
          <w:sz w:val="24"/>
          <w:szCs w:val="24"/>
        </w:rPr>
        <w:t>freight payable</w:t>
      </w:r>
      <w:r w:rsidRPr="00C10C2D">
        <w:rPr>
          <w:color w:val="000000" w:themeColor="text1"/>
          <w:sz w:val="24"/>
          <w:szCs w:val="24"/>
        </w:rPr>
        <w:t xml:space="preserve"> as per charter party</w:t>
      </w:r>
      <w:r w:rsidR="00DB3114" w:rsidRPr="00C10C2D">
        <w:rPr>
          <w:color w:val="000000" w:themeColor="text1"/>
          <w:sz w:val="24"/>
          <w:szCs w:val="24"/>
        </w:rPr>
        <w:t>.</w:t>
      </w:r>
    </w:p>
    <w:p w:rsidR="00EE6433" w:rsidRPr="00C10C2D" w:rsidRDefault="00EE6433" w:rsidP="006B0DD6">
      <w:pPr>
        <w:pStyle w:val="ListParagraph"/>
        <w:numPr>
          <w:ilvl w:val="0"/>
          <w:numId w:val="28"/>
        </w:numPr>
        <w:tabs>
          <w:tab w:val="left" w:pos="1745"/>
          <w:tab w:val="left" w:pos="1746"/>
          <w:tab w:val="left" w:pos="8681"/>
        </w:tabs>
        <w:ind w:left="2610" w:right="1351"/>
        <w:jc w:val="both"/>
        <w:rPr>
          <w:color w:val="000000" w:themeColor="text1"/>
          <w:sz w:val="24"/>
          <w:szCs w:val="24"/>
        </w:rPr>
      </w:pPr>
      <w:r w:rsidRPr="00C10C2D">
        <w:rPr>
          <w:color w:val="000000" w:themeColor="text1"/>
          <w:sz w:val="24"/>
          <w:szCs w:val="24"/>
        </w:rPr>
        <w:t xml:space="preserve">Certificate of Origin issued by agent, evidencing country of origin of the goods </w:t>
      </w:r>
      <w:r w:rsidR="006B0DD6" w:rsidRPr="00C10C2D">
        <w:rPr>
          <w:color w:val="000000" w:themeColor="text1"/>
          <w:sz w:val="24"/>
          <w:szCs w:val="24"/>
        </w:rPr>
        <w:t xml:space="preserve">in </w:t>
      </w:r>
      <w:r w:rsidR="00F115CF" w:rsidRPr="00C10C2D">
        <w:rPr>
          <w:color w:val="000000" w:themeColor="text1"/>
          <w:sz w:val="24"/>
          <w:szCs w:val="24"/>
        </w:rPr>
        <w:t>…</w:t>
      </w:r>
      <w:proofErr w:type="gramStart"/>
      <w:r w:rsidR="00F115CF" w:rsidRPr="00C10C2D">
        <w:rPr>
          <w:color w:val="000000" w:themeColor="text1"/>
          <w:sz w:val="24"/>
          <w:szCs w:val="24"/>
        </w:rPr>
        <w:t>…..</w:t>
      </w:r>
      <w:proofErr w:type="gramEnd"/>
      <w:r w:rsidRPr="00C10C2D">
        <w:rPr>
          <w:color w:val="000000" w:themeColor="text1"/>
          <w:sz w:val="24"/>
          <w:szCs w:val="24"/>
        </w:rPr>
        <w:t xml:space="preserve"> scanned copy or photocopy</w:t>
      </w:r>
      <w:r w:rsidR="00DB3114" w:rsidRPr="00C10C2D">
        <w:rPr>
          <w:color w:val="000000" w:themeColor="text1"/>
          <w:sz w:val="24"/>
          <w:szCs w:val="24"/>
        </w:rPr>
        <w:t>.</w:t>
      </w:r>
    </w:p>
    <w:p w:rsidR="00EE6433" w:rsidRPr="00C10C2D" w:rsidRDefault="00EE6433" w:rsidP="006B0DD6">
      <w:pPr>
        <w:pStyle w:val="ListParagraph"/>
        <w:numPr>
          <w:ilvl w:val="0"/>
          <w:numId w:val="28"/>
        </w:numPr>
        <w:tabs>
          <w:tab w:val="left" w:pos="1745"/>
          <w:tab w:val="left" w:pos="1746"/>
          <w:tab w:val="left" w:pos="8681"/>
        </w:tabs>
        <w:ind w:left="2610" w:right="1351"/>
        <w:jc w:val="both"/>
        <w:rPr>
          <w:color w:val="000000" w:themeColor="text1"/>
          <w:sz w:val="24"/>
          <w:szCs w:val="24"/>
        </w:rPr>
      </w:pPr>
      <w:r w:rsidRPr="00C10C2D">
        <w:rPr>
          <w:color w:val="000000" w:themeColor="text1"/>
          <w:sz w:val="24"/>
          <w:szCs w:val="24"/>
        </w:rPr>
        <w:t xml:space="preserve">Notice of Readiness (nor) issued by master of vessel </w:t>
      </w:r>
      <w:r w:rsidR="006B0DD6" w:rsidRPr="00C10C2D">
        <w:rPr>
          <w:color w:val="000000" w:themeColor="text1"/>
          <w:sz w:val="24"/>
          <w:szCs w:val="24"/>
        </w:rPr>
        <w:t xml:space="preserve">in </w:t>
      </w:r>
      <w:r w:rsidR="00400290" w:rsidRPr="00C10C2D">
        <w:rPr>
          <w:color w:val="000000" w:themeColor="text1"/>
          <w:sz w:val="24"/>
          <w:szCs w:val="24"/>
        </w:rPr>
        <w:t xml:space="preserve">           </w:t>
      </w:r>
      <w:r w:rsidRPr="00C10C2D">
        <w:rPr>
          <w:color w:val="000000" w:themeColor="text1"/>
          <w:sz w:val="24"/>
          <w:szCs w:val="24"/>
        </w:rPr>
        <w:t>scanned copy or photocopy</w:t>
      </w:r>
      <w:r w:rsidR="00DB3114" w:rsidRPr="00C10C2D">
        <w:rPr>
          <w:color w:val="000000" w:themeColor="text1"/>
          <w:sz w:val="24"/>
          <w:szCs w:val="24"/>
        </w:rPr>
        <w:t>.</w:t>
      </w:r>
      <w:r w:rsidRPr="00C10C2D">
        <w:rPr>
          <w:color w:val="000000" w:themeColor="text1"/>
          <w:sz w:val="24"/>
          <w:szCs w:val="24"/>
        </w:rPr>
        <w:t xml:space="preserve"> </w:t>
      </w:r>
    </w:p>
    <w:p w:rsidR="00EE6433" w:rsidRPr="00C10C2D" w:rsidRDefault="00EE6433" w:rsidP="006B0DD6">
      <w:pPr>
        <w:pStyle w:val="ListParagraph"/>
        <w:numPr>
          <w:ilvl w:val="0"/>
          <w:numId w:val="28"/>
        </w:numPr>
        <w:tabs>
          <w:tab w:val="left" w:pos="1745"/>
          <w:tab w:val="left" w:pos="1746"/>
          <w:tab w:val="left" w:pos="8681"/>
        </w:tabs>
        <w:ind w:left="2610" w:right="1351"/>
        <w:jc w:val="both"/>
        <w:rPr>
          <w:color w:val="000000" w:themeColor="text1"/>
          <w:sz w:val="24"/>
          <w:szCs w:val="24"/>
        </w:rPr>
      </w:pPr>
      <w:r w:rsidRPr="00C10C2D">
        <w:rPr>
          <w:color w:val="000000" w:themeColor="text1"/>
          <w:sz w:val="24"/>
          <w:szCs w:val="24"/>
        </w:rPr>
        <w:t xml:space="preserve">Cargo manifest issued by agent stating that the full cargo was discharged at Vlore, Albania, stamped by Albanian Customs in </w:t>
      </w:r>
      <w:r w:rsidR="00F115CF" w:rsidRPr="00C10C2D">
        <w:rPr>
          <w:color w:val="000000" w:themeColor="text1"/>
          <w:sz w:val="24"/>
          <w:szCs w:val="24"/>
        </w:rPr>
        <w:t>……</w:t>
      </w:r>
      <w:proofErr w:type="gramStart"/>
      <w:r w:rsidR="00F115CF" w:rsidRPr="00C10C2D">
        <w:rPr>
          <w:color w:val="000000" w:themeColor="text1"/>
          <w:sz w:val="24"/>
          <w:szCs w:val="24"/>
        </w:rPr>
        <w:t>…..</w:t>
      </w:r>
      <w:proofErr w:type="gramEnd"/>
      <w:r w:rsidRPr="00C10C2D">
        <w:rPr>
          <w:color w:val="000000" w:themeColor="text1"/>
          <w:sz w:val="24"/>
          <w:szCs w:val="24"/>
        </w:rPr>
        <w:t xml:space="preserve"> scanned copy or photocopy.</w:t>
      </w:r>
    </w:p>
    <w:p w:rsidR="00EE6433" w:rsidRPr="00C10C2D" w:rsidRDefault="00EE6433" w:rsidP="006B0DD6">
      <w:pPr>
        <w:pStyle w:val="ListParagraph"/>
        <w:numPr>
          <w:ilvl w:val="0"/>
          <w:numId w:val="28"/>
        </w:numPr>
        <w:tabs>
          <w:tab w:val="left" w:pos="1745"/>
          <w:tab w:val="left" w:pos="1746"/>
          <w:tab w:val="left" w:pos="8681"/>
        </w:tabs>
        <w:ind w:left="2610" w:right="1351"/>
        <w:jc w:val="both"/>
        <w:rPr>
          <w:color w:val="000000" w:themeColor="text1"/>
          <w:sz w:val="24"/>
          <w:szCs w:val="24"/>
        </w:rPr>
      </w:pPr>
      <w:r w:rsidRPr="00C10C2D">
        <w:rPr>
          <w:color w:val="000000" w:themeColor="text1"/>
          <w:sz w:val="24"/>
          <w:szCs w:val="24"/>
        </w:rPr>
        <w:t xml:space="preserve">Certificate of Analysis, issued by an international reputable surveyor/inspector stating that according to the ISO 8217 standard, the measured characteristics are within the specification for the product in </w:t>
      </w:r>
      <w:r w:rsidR="00F115CF" w:rsidRPr="00C10C2D">
        <w:rPr>
          <w:color w:val="000000" w:themeColor="text1"/>
          <w:sz w:val="24"/>
          <w:szCs w:val="24"/>
        </w:rPr>
        <w:t>……………….</w:t>
      </w:r>
      <w:r w:rsidRPr="00C10C2D">
        <w:rPr>
          <w:color w:val="000000" w:themeColor="text1"/>
          <w:sz w:val="24"/>
          <w:szCs w:val="24"/>
        </w:rPr>
        <w:t xml:space="preserve"> scanned copy or photocopy </w:t>
      </w:r>
    </w:p>
    <w:p w:rsidR="00EE6433" w:rsidRPr="00C10C2D" w:rsidRDefault="00EE6433" w:rsidP="006B0DD6">
      <w:pPr>
        <w:pStyle w:val="ListParagraph"/>
        <w:numPr>
          <w:ilvl w:val="0"/>
          <w:numId w:val="28"/>
        </w:numPr>
        <w:tabs>
          <w:tab w:val="left" w:pos="1745"/>
          <w:tab w:val="left" w:pos="1746"/>
          <w:tab w:val="left" w:pos="8681"/>
        </w:tabs>
        <w:ind w:left="2610" w:right="1351"/>
        <w:jc w:val="both"/>
        <w:rPr>
          <w:color w:val="000000" w:themeColor="text1"/>
          <w:sz w:val="24"/>
          <w:szCs w:val="24"/>
        </w:rPr>
      </w:pPr>
      <w:r w:rsidRPr="00C10C2D">
        <w:rPr>
          <w:color w:val="000000" w:themeColor="text1"/>
          <w:sz w:val="24"/>
          <w:szCs w:val="24"/>
        </w:rPr>
        <w:t xml:space="preserve">Certificate of Quantity stating the delivered quantity at PIA Terminal, Vlore issued by an international reputable surveyor / inspector in </w:t>
      </w:r>
      <w:r w:rsidR="00F115CF" w:rsidRPr="00C10C2D">
        <w:rPr>
          <w:color w:val="000000" w:themeColor="text1"/>
          <w:sz w:val="24"/>
          <w:szCs w:val="24"/>
        </w:rPr>
        <w:t>………</w:t>
      </w:r>
      <w:proofErr w:type="gramStart"/>
      <w:r w:rsidR="00F115CF" w:rsidRPr="00C10C2D">
        <w:rPr>
          <w:color w:val="000000" w:themeColor="text1"/>
          <w:sz w:val="24"/>
          <w:szCs w:val="24"/>
        </w:rPr>
        <w:t>…..</w:t>
      </w:r>
      <w:proofErr w:type="gramEnd"/>
      <w:r w:rsidRPr="00C10C2D">
        <w:rPr>
          <w:color w:val="000000" w:themeColor="text1"/>
          <w:sz w:val="24"/>
          <w:szCs w:val="24"/>
        </w:rPr>
        <w:t xml:space="preserve"> scanned copy or photocopy</w:t>
      </w:r>
      <w:r w:rsidR="007C5753" w:rsidRPr="00C10C2D">
        <w:rPr>
          <w:color w:val="000000" w:themeColor="text1"/>
          <w:sz w:val="24"/>
          <w:szCs w:val="24"/>
        </w:rPr>
        <w:t>.</w:t>
      </w:r>
    </w:p>
    <w:p w:rsidR="005B1AC8" w:rsidRPr="00C10C2D" w:rsidRDefault="005B1AC8" w:rsidP="00DE0044">
      <w:pPr>
        <w:pStyle w:val="BodyText"/>
        <w:spacing w:before="4"/>
        <w:ind w:right="1351"/>
        <w:rPr>
          <w:color w:val="000000" w:themeColor="text1"/>
        </w:rPr>
      </w:pPr>
      <w:bookmarkStart w:id="13" w:name="_Hlk126154856"/>
      <w:bookmarkEnd w:id="13"/>
    </w:p>
    <w:p w:rsidR="005B1AC8" w:rsidRPr="00C10C2D" w:rsidRDefault="00EA0A2E" w:rsidP="006B0DD6">
      <w:pPr>
        <w:pStyle w:val="ListParagraph"/>
        <w:numPr>
          <w:ilvl w:val="3"/>
          <w:numId w:val="13"/>
        </w:numPr>
        <w:tabs>
          <w:tab w:val="left" w:pos="2595"/>
          <w:tab w:val="left" w:pos="2596"/>
        </w:tabs>
        <w:ind w:right="1351"/>
        <w:jc w:val="both"/>
        <w:rPr>
          <w:color w:val="000000" w:themeColor="text1"/>
          <w:sz w:val="24"/>
          <w:szCs w:val="24"/>
        </w:rPr>
      </w:pPr>
      <w:r w:rsidRPr="00C10C2D">
        <w:rPr>
          <w:color w:val="000000" w:themeColor="text1"/>
          <w:sz w:val="24"/>
          <w:szCs w:val="24"/>
        </w:rPr>
        <w:t>The</w:t>
      </w:r>
      <w:r w:rsidR="00053427" w:rsidRPr="00C10C2D">
        <w:rPr>
          <w:color w:val="000000" w:themeColor="text1"/>
          <w:sz w:val="24"/>
          <w:szCs w:val="24"/>
        </w:rPr>
        <w:t xml:space="preserve"> Seller’s</w:t>
      </w:r>
      <w:r w:rsidRPr="00C10C2D">
        <w:rPr>
          <w:color w:val="000000" w:themeColor="text1"/>
          <w:sz w:val="24"/>
          <w:szCs w:val="24"/>
        </w:rPr>
        <w:t xml:space="preserve"> </w:t>
      </w:r>
      <w:r w:rsidR="00B234E9" w:rsidRPr="00C10C2D">
        <w:rPr>
          <w:color w:val="000000" w:themeColor="text1"/>
          <w:sz w:val="24"/>
          <w:szCs w:val="24"/>
        </w:rPr>
        <w:t xml:space="preserve">Final Invoice </w:t>
      </w:r>
      <w:r w:rsidRPr="00C10C2D">
        <w:rPr>
          <w:color w:val="000000" w:themeColor="text1"/>
          <w:sz w:val="24"/>
          <w:szCs w:val="24"/>
        </w:rPr>
        <w:t>shall reflect</w:t>
      </w:r>
      <w:r w:rsidR="006927E2" w:rsidRPr="00C10C2D">
        <w:rPr>
          <w:color w:val="000000" w:themeColor="text1"/>
          <w:sz w:val="24"/>
          <w:szCs w:val="24"/>
        </w:rPr>
        <w:t xml:space="preserve"> only</w:t>
      </w:r>
      <w:r w:rsidRPr="00C10C2D">
        <w:rPr>
          <w:color w:val="000000" w:themeColor="text1"/>
          <w:sz w:val="24"/>
          <w:szCs w:val="24"/>
        </w:rPr>
        <w:t>:</w:t>
      </w:r>
    </w:p>
    <w:p w:rsidR="00EA0A2E" w:rsidRPr="00C10C2D" w:rsidRDefault="00EA0A2E" w:rsidP="006B0DD6">
      <w:pPr>
        <w:pStyle w:val="ListParagraph"/>
        <w:numPr>
          <w:ilvl w:val="4"/>
          <w:numId w:val="13"/>
        </w:numPr>
        <w:tabs>
          <w:tab w:val="left" w:pos="2595"/>
          <w:tab w:val="left" w:pos="2596"/>
        </w:tabs>
        <w:ind w:right="1351"/>
        <w:jc w:val="both"/>
        <w:rPr>
          <w:color w:val="000000" w:themeColor="text1"/>
          <w:sz w:val="24"/>
          <w:szCs w:val="24"/>
        </w:rPr>
      </w:pPr>
      <w:r w:rsidRPr="00C10C2D">
        <w:rPr>
          <w:color w:val="000000" w:themeColor="text1"/>
          <w:sz w:val="24"/>
          <w:szCs w:val="24"/>
        </w:rPr>
        <w:t xml:space="preserve">Quantity of delivered fuel as certified by the Certificate of quantity issued by an </w:t>
      </w:r>
      <w:r w:rsidR="00053427" w:rsidRPr="00C10C2D">
        <w:rPr>
          <w:color w:val="000000" w:themeColor="text1"/>
          <w:sz w:val="24"/>
          <w:szCs w:val="24"/>
        </w:rPr>
        <w:t>independent inspector;</w:t>
      </w:r>
    </w:p>
    <w:p w:rsidR="00EA0A2E" w:rsidRPr="00C10C2D" w:rsidRDefault="00EA0A2E" w:rsidP="006B0DD6">
      <w:pPr>
        <w:pStyle w:val="ListParagraph"/>
        <w:numPr>
          <w:ilvl w:val="4"/>
          <w:numId w:val="13"/>
        </w:numPr>
        <w:tabs>
          <w:tab w:val="left" w:pos="2595"/>
          <w:tab w:val="left" w:pos="2596"/>
        </w:tabs>
        <w:ind w:right="1351"/>
        <w:jc w:val="both"/>
        <w:rPr>
          <w:color w:val="000000" w:themeColor="text1"/>
          <w:sz w:val="24"/>
          <w:szCs w:val="24"/>
        </w:rPr>
      </w:pPr>
      <w:r w:rsidRPr="00C10C2D">
        <w:rPr>
          <w:color w:val="000000" w:themeColor="text1"/>
          <w:sz w:val="24"/>
          <w:szCs w:val="24"/>
        </w:rPr>
        <w:t>Price as per</w:t>
      </w:r>
      <w:r w:rsidR="00053427" w:rsidRPr="00C10C2D">
        <w:rPr>
          <w:color w:val="000000" w:themeColor="text1"/>
          <w:sz w:val="24"/>
          <w:szCs w:val="24"/>
        </w:rPr>
        <w:t xml:space="preserve"> the price calculation in Clause 11.1 </w:t>
      </w:r>
    </w:p>
    <w:p w:rsidR="002F78E5" w:rsidRPr="00C10C2D" w:rsidRDefault="00EE6433" w:rsidP="006B0DD6">
      <w:pPr>
        <w:pStyle w:val="ListParagraph"/>
        <w:numPr>
          <w:ilvl w:val="4"/>
          <w:numId w:val="13"/>
        </w:numPr>
        <w:ind w:right="1351"/>
        <w:jc w:val="both"/>
        <w:rPr>
          <w:color w:val="000000" w:themeColor="text1"/>
          <w:sz w:val="24"/>
          <w:szCs w:val="24"/>
        </w:rPr>
      </w:pPr>
      <w:r w:rsidRPr="00C10C2D">
        <w:rPr>
          <w:color w:val="000000" w:themeColor="text1"/>
          <w:sz w:val="24"/>
          <w:szCs w:val="24"/>
        </w:rPr>
        <w:t xml:space="preserve">the EUR/USD conversion rate applied, shall be the one published on the BFIX: BLOOMBERG FX FIXINGS, FOR FRANKFURT 2PM, for </w:t>
      </w:r>
      <w:r w:rsidR="00DB5FD9" w:rsidRPr="00C10C2D">
        <w:rPr>
          <w:color w:val="000000" w:themeColor="text1"/>
          <w:sz w:val="24"/>
          <w:szCs w:val="24"/>
        </w:rPr>
        <w:t>EUR/USD</w:t>
      </w:r>
      <w:r w:rsidRPr="00C10C2D">
        <w:rPr>
          <w:color w:val="000000" w:themeColor="text1"/>
          <w:sz w:val="24"/>
          <w:szCs w:val="24"/>
        </w:rPr>
        <w:t xml:space="preserve">, on Certificate of Quantity date +3 (Certificate of Quantity date = 0). </w:t>
      </w:r>
      <w:r w:rsidR="00131FEF" w:rsidRPr="00C10C2D">
        <w:rPr>
          <w:color w:val="000000" w:themeColor="text1"/>
          <w:sz w:val="24"/>
          <w:szCs w:val="24"/>
        </w:rPr>
        <w:t xml:space="preserve">If </w:t>
      </w:r>
      <w:r w:rsidRPr="00C10C2D">
        <w:rPr>
          <w:color w:val="000000" w:themeColor="text1"/>
          <w:sz w:val="24"/>
          <w:szCs w:val="24"/>
        </w:rPr>
        <w:t xml:space="preserve">no publication for the </w:t>
      </w:r>
      <w:r w:rsidR="00DB5FD9" w:rsidRPr="00C10C2D">
        <w:rPr>
          <w:color w:val="000000" w:themeColor="text1"/>
          <w:sz w:val="24"/>
          <w:szCs w:val="24"/>
        </w:rPr>
        <w:t xml:space="preserve">EUR/USD </w:t>
      </w:r>
      <w:r w:rsidRPr="00C10C2D">
        <w:rPr>
          <w:color w:val="000000" w:themeColor="text1"/>
          <w:sz w:val="24"/>
          <w:szCs w:val="24"/>
        </w:rPr>
        <w:t>exchange rate is available for the day of conversion, the next immediately available publication shall apply</w:t>
      </w:r>
      <w:r w:rsidR="00440F81" w:rsidRPr="00C10C2D">
        <w:rPr>
          <w:color w:val="000000" w:themeColor="text1"/>
          <w:sz w:val="24"/>
          <w:szCs w:val="24"/>
        </w:rPr>
        <w:t>)</w:t>
      </w:r>
      <w:r w:rsidR="002F78E5" w:rsidRPr="00C10C2D">
        <w:rPr>
          <w:color w:val="000000" w:themeColor="text1"/>
          <w:sz w:val="24"/>
          <w:szCs w:val="24"/>
        </w:rPr>
        <w:t>.</w:t>
      </w:r>
    </w:p>
    <w:p w:rsidR="00980C3F" w:rsidRPr="00C10C2D" w:rsidRDefault="00980C3F" w:rsidP="00DE0044">
      <w:pPr>
        <w:tabs>
          <w:tab w:val="left" w:pos="2595"/>
          <w:tab w:val="left" w:pos="2596"/>
        </w:tabs>
        <w:ind w:right="1351"/>
        <w:rPr>
          <w:i/>
          <w:color w:val="000000" w:themeColor="text1"/>
          <w:sz w:val="24"/>
          <w:szCs w:val="24"/>
        </w:rPr>
      </w:pPr>
    </w:p>
    <w:p w:rsidR="005B1AC8" w:rsidRPr="00C10C2D" w:rsidRDefault="005B1AC8" w:rsidP="00DE0044">
      <w:pPr>
        <w:pStyle w:val="BodyText"/>
        <w:spacing w:before="4"/>
        <w:ind w:right="1351"/>
        <w:rPr>
          <w:i/>
          <w:color w:val="000000" w:themeColor="text1"/>
        </w:rPr>
      </w:pPr>
    </w:p>
    <w:p w:rsidR="00E44BBF" w:rsidRPr="00C10C2D" w:rsidRDefault="00E44BBF" w:rsidP="00DE0044">
      <w:pPr>
        <w:pStyle w:val="ListParagraph"/>
        <w:numPr>
          <w:ilvl w:val="3"/>
          <w:numId w:val="13"/>
        </w:numPr>
        <w:tabs>
          <w:tab w:val="left" w:pos="2596"/>
        </w:tabs>
        <w:ind w:left="2598" w:right="1351" w:hanging="852"/>
        <w:jc w:val="both"/>
        <w:rPr>
          <w:color w:val="000000" w:themeColor="text1"/>
          <w:sz w:val="24"/>
          <w:szCs w:val="24"/>
        </w:rPr>
      </w:pPr>
      <w:r w:rsidRPr="00C10C2D">
        <w:rPr>
          <w:color w:val="000000" w:themeColor="text1"/>
          <w:sz w:val="24"/>
          <w:szCs w:val="24"/>
        </w:rPr>
        <w:t>The payment of the price shall be made by the Buyer to the Seller by means of a</w:t>
      </w:r>
      <w:r w:rsidR="00D86857" w:rsidRPr="00C10C2D">
        <w:rPr>
          <w:color w:val="000000" w:themeColor="text1"/>
          <w:sz w:val="24"/>
          <w:szCs w:val="24"/>
        </w:rPr>
        <w:t xml:space="preserve">n Irrevocable </w:t>
      </w:r>
      <w:r w:rsidRPr="00C10C2D">
        <w:rPr>
          <w:color w:val="000000" w:themeColor="text1"/>
          <w:sz w:val="24"/>
          <w:szCs w:val="24"/>
        </w:rPr>
        <w:t xml:space="preserve">Documentary Letter of Credit in </w:t>
      </w:r>
      <w:r w:rsidR="00FD465D" w:rsidRPr="00C10C2D">
        <w:rPr>
          <w:color w:val="000000" w:themeColor="text1"/>
          <w:sz w:val="24"/>
          <w:szCs w:val="24"/>
        </w:rPr>
        <w:t>favor</w:t>
      </w:r>
      <w:r w:rsidRPr="00C10C2D">
        <w:rPr>
          <w:color w:val="000000" w:themeColor="text1"/>
          <w:sz w:val="24"/>
          <w:szCs w:val="24"/>
        </w:rPr>
        <w:t xml:space="preserve"> of the Seller opened or confirmed by a first-class international bank which is at least investment grade rated and in all other respects acceptable to the Seller and Seller’s Bank.</w:t>
      </w:r>
    </w:p>
    <w:p w:rsidR="00E44BBF" w:rsidRPr="00C10C2D" w:rsidRDefault="00E44BBF" w:rsidP="00DE0044">
      <w:pPr>
        <w:pStyle w:val="ListParagraph"/>
        <w:tabs>
          <w:tab w:val="left" w:pos="2596"/>
        </w:tabs>
        <w:ind w:left="2598" w:right="1351" w:firstLine="0"/>
        <w:jc w:val="both"/>
        <w:rPr>
          <w:color w:val="000000" w:themeColor="text1"/>
          <w:sz w:val="24"/>
          <w:szCs w:val="24"/>
        </w:rPr>
      </w:pPr>
    </w:p>
    <w:p w:rsidR="00E44BBF" w:rsidRPr="00C10C2D" w:rsidRDefault="00EE6433" w:rsidP="00DE0044">
      <w:pPr>
        <w:pStyle w:val="ListParagraph"/>
        <w:numPr>
          <w:ilvl w:val="3"/>
          <w:numId w:val="13"/>
        </w:numPr>
        <w:tabs>
          <w:tab w:val="left" w:pos="2596"/>
        </w:tabs>
        <w:ind w:left="2598" w:right="1351" w:hanging="852"/>
        <w:jc w:val="both"/>
        <w:rPr>
          <w:color w:val="000000" w:themeColor="text1"/>
          <w:sz w:val="24"/>
          <w:szCs w:val="24"/>
        </w:rPr>
      </w:pPr>
      <w:r w:rsidRPr="00C10C2D">
        <w:rPr>
          <w:color w:val="000000" w:themeColor="text1"/>
          <w:sz w:val="24"/>
          <w:szCs w:val="24"/>
        </w:rPr>
        <w:t xml:space="preserve">The Documentary Letter of Credit (LC) must be issued by Buyer and accepted by Seller, within </w:t>
      </w:r>
      <w:proofErr w:type="gramStart"/>
      <w:r w:rsidR="00DD1DB4" w:rsidRPr="00C10C2D">
        <w:rPr>
          <w:color w:val="000000" w:themeColor="text1"/>
          <w:sz w:val="24"/>
          <w:szCs w:val="24"/>
        </w:rPr>
        <w:t>…..</w:t>
      </w:r>
      <w:proofErr w:type="gramEnd"/>
      <w:r w:rsidRPr="00C10C2D">
        <w:rPr>
          <w:color w:val="000000" w:themeColor="text1"/>
          <w:sz w:val="24"/>
          <w:szCs w:val="24"/>
        </w:rPr>
        <w:t xml:space="preserve"> Working Days from the date of signature of this contract. The LC should be advised and confirmed by, respectively, Seller’s advising and confirming bank. The delivery period is </w:t>
      </w:r>
      <w:r w:rsidR="00DD1DB4" w:rsidRPr="00C10C2D">
        <w:rPr>
          <w:color w:val="000000" w:themeColor="text1"/>
          <w:sz w:val="24"/>
          <w:szCs w:val="24"/>
        </w:rPr>
        <w:t>……</w:t>
      </w:r>
      <w:r w:rsidRPr="00C10C2D">
        <w:rPr>
          <w:color w:val="000000" w:themeColor="text1"/>
          <w:sz w:val="24"/>
          <w:szCs w:val="24"/>
        </w:rPr>
        <w:t xml:space="preserve"> days from the </w:t>
      </w:r>
      <w:r w:rsidR="006B0DD6" w:rsidRPr="00C10C2D">
        <w:rPr>
          <w:color w:val="000000" w:themeColor="text1"/>
          <w:sz w:val="24"/>
          <w:szCs w:val="24"/>
        </w:rPr>
        <w:t>confirmation of</w:t>
      </w:r>
      <w:r w:rsidRPr="00C10C2D">
        <w:rPr>
          <w:color w:val="000000" w:themeColor="text1"/>
          <w:sz w:val="24"/>
          <w:szCs w:val="24"/>
        </w:rPr>
        <w:t xml:space="preserve"> the Documentary Letter by confirming bank acceptable to the Seller of Credit for payment. It is agreed that the Seller shall have the right in its sole discretion to deliver the product in less than the agreed </w:t>
      </w:r>
      <w:r w:rsidR="00DD1DB4" w:rsidRPr="00C10C2D">
        <w:rPr>
          <w:color w:val="000000" w:themeColor="text1"/>
          <w:sz w:val="24"/>
          <w:szCs w:val="24"/>
        </w:rPr>
        <w:t>…</w:t>
      </w:r>
      <w:proofErr w:type="gramStart"/>
      <w:r w:rsidR="00DD1DB4" w:rsidRPr="00C10C2D">
        <w:rPr>
          <w:color w:val="000000" w:themeColor="text1"/>
          <w:sz w:val="24"/>
          <w:szCs w:val="24"/>
        </w:rPr>
        <w:t>…..</w:t>
      </w:r>
      <w:proofErr w:type="gramEnd"/>
      <w:r w:rsidRPr="00C10C2D">
        <w:rPr>
          <w:color w:val="000000" w:themeColor="text1"/>
          <w:sz w:val="24"/>
          <w:szCs w:val="24"/>
        </w:rPr>
        <w:t xml:space="preserve"> days. </w:t>
      </w:r>
      <w:r w:rsidR="00E44BBF" w:rsidRPr="00C10C2D">
        <w:rPr>
          <w:color w:val="000000" w:themeColor="text1"/>
          <w:sz w:val="24"/>
          <w:szCs w:val="24"/>
        </w:rPr>
        <w:t xml:space="preserve">The Buyer shall procure that a copy of the credit shall be sent in advance to the Seller by e-mail or fax to Email </w:t>
      </w:r>
      <w:hyperlink r:id="rId10" w:history="1">
        <w:r w:rsidR="00F115CF" w:rsidRPr="00C10C2D">
          <w:rPr>
            <w:rStyle w:val="Hyperlink"/>
            <w:color w:val="000000" w:themeColor="text1"/>
            <w:sz w:val="24"/>
            <w:szCs w:val="24"/>
          </w:rPr>
          <w:t>……………….</w:t>
        </w:r>
      </w:hyperlink>
      <w:r w:rsidR="00E44BBF" w:rsidRPr="00C10C2D">
        <w:rPr>
          <w:color w:val="000000" w:themeColor="text1"/>
          <w:sz w:val="24"/>
          <w:szCs w:val="24"/>
        </w:rPr>
        <w:t xml:space="preserve">, Attn. </w:t>
      </w:r>
      <w:r w:rsidR="00F115CF" w:rsidRPr="00C10C2D">
        <w:rPr>
          <w:color w:val="000000" w:themeColor="text1"/>
          <w:sz w:val="24"/>
          <w:szCs w:val="24"/>
        </w:rPr>
        <w:t>………………..</w:t>
      </w:r>
      <w:r w:rsidR="00E44BBF" w:rsidRPr="00C10C2D">
        <w:rPr>
          <w:color w:val="000000" w:themeColor="text1"/>
          <w:sz w:val="24"/>
          <w:szCs w:val="24"/>
        </w:rPr>
        <w:t>. Any bank charges and commissions shall be for the account of the Buyer (Applicant).</w:t>
      </w:r>
      <w:r w:rsidR="000A6421" w:rsidRPr="00C10C2D">
        <w:rPr>
          <w:color w:val="000000" w:themeColor="text1"/>
          <w:sz w:val="24"/>
          <w:szCs w:val="24"/>
        </w:rPr>
        <w:t xml:space="preserve"> </w:t>
      </w:r>
    </w:p>
    <w:p w:rsidR="00E44BBF" w:rsidRPr="00C10C2D" w:rsidRDefault="00E44BBF" w:rsidP="00DE0044">
      <w:pPr>
        <w:pStyle w:val="ListParagraph"/>
        <w:ind w:right="1351"/>
        <w:rPr>
          <w:color w:val="000000" w:themeColor="text1"/>
          <w:sz w:val="24"/>
          <w:szCs w:val="24"/>
        </w:rPr>
      </w:pPr>
    </w:p>
    <w:p w:rsidR="00E44BBF" w:rsidRPr="00C10C2D" w:rsidRDefault="00E44BBF" w:rsidP="00DE0044">
      <w:pPr>
        <w:pStyle w:val="ListParagraph"/>
        <w:numPr>
          <w:ilvl w:val="3"/>
          <w:numId w:val="13"/>
        </w:numPr>
        <w:tabs>
          <w:tab w:val="left" w:pos="2596"/>
        </w:tabs>
        <w:ind w:left="2598" w:right="1351" w:hanging="852"/>
        <w:jc w:val="both"/>
        <w:rPr>
          <w:color w:val="000000" w:themeColor="text1"/>
          <w:sz w:val="24"/>
          <w:szCs w:val="24"/>
        </w:rPr>
      </w:pPr>
      <w:r w:rsidRPr="00C10C2D">
        <w:rPr>
          <w:color w:val="000000" w:themeColor="text1"/>
          <w:sz w:val="24"/>
          <w:szCs w:val="24"/>
        </w:rPr>
        <w:t xml:space="preserve">The Seller shall be under no obligation to commence loading/delivering the product to the Buyer </w:t>
      </w:r>
      <w:r w:rsidR="00A65B9C" w:rsidRPr="00C10C2D">
        <w:rPr>
          <w:color w:val="000000" w:themeColor="text1"/>
          <w:sz w:val="24"/>
          <w:szCs w:val="24"/>
        </w:rPr>
        <w:t xml:space="preserve">prior to the receipt of such documentary letter of credit in accordance with the provisions of this clause. The Buyer shall remain responsible for payment in the event that payment </w:t>
      </w:r>
      <w:r w:rsidR="00C55108" w:rsidRPr="00C10C2D">
        <w:rPr>
          <w:color w:val="000000" w:themeColor="text1"/>
          <w:sz w:val="24"/>
          <w:szCs w:val="24"/>
        </w:rPr>
        <w:t>is not made under the Documentary L</w:t>
      </w:r>
      <w:r w:rsidR="006C258F" w:rsidRPr="00C10C2D">
        <w:rPr>
          <w:color w:val="000000" w:themeColor="text1"/>
          <w:sz w:val="24"/>
          <w:szCs w:val="24"/>
        </w:rPr>
        <w:t>C</w:t>
      </w:r>
      <w:r w:rsidR="00C55108" w:rsidRPr="00C10C2D">
        <w:rPr>
          <w:color w:val="000000" w:themeColor="text1"/>
          <w:sz w:val="24"/>
          <w:szCs w:val="24"/>
        </w:rPr>
        <w:t>.</w:t>
      </w:r>
    </w:p>
    <w:p w:rsidR="00C55108" w:rsidRPr="00C10C2D" w:rsidRDefault="00C55108" w:rsidP="00DE0044">
      <w:pPr>
        <w:pStyle w:val="ListParagraph"/>
        <w:ind w:right="1351"/>
        <w:rPr>
          <w:color w:val="000000" w:themeColor="text1"/>
          <w:sz w:val="24"/>
          <w:szCs w:val="24"/>
        </w:rPr>
      </w:pPr>
    </w:p>
    <w:p w:rsidR="00C55108" w:rsidRPr="00C10C2D" w:rsidRDefault="00C55108" w:rsidP="00DE0044">
      <w:pPr>
        <w:pStyle w:val="ListParagraph"/>
        <w:numPr>
          <w:ilvl w:val="3"/>
          <w:numId w:val="13"/>
        </w:numPr>
        <w:tabs>
          <w:tab w:val="left" w:pos="2596"/>
        </w:tabs>
        <w:ind w:left="2598" w:right="1351" w:hanging="852"/>
        <w:jc w:val="both"/>
        <w:rPr>
          <w:color w:val="000000" w:themeColor="text1"/>
          <w:sz w:val="24"/>
          <w:szCs w:val="24"/>
        </w:rPr>
      </w:pPr>
      <w:r w:rsidRPr="00C10C2D">
        <w:rPr>
          <w:color w:val="000000" w:themeColor="text1"/>
          <w:sz w:val="24"/>
          <w:szCs w:val="24"/>
        </w:rPr>
        <w:t xml:space="preserve">It is agreed that if the </w:t>
      </w:r>
      <w:r w:rsidR="006C258F" w:rsidRPr="00C10C2D">
        <w:rPr>
          <w:color w:val="000000" w:themeColor="text1"/>
          <w:sz w:val="24"/>
          <w:szCs w:val="24"/>
        </w:rPr>
        <w:t>D</w:t>
      </w:r>
      <w:r w:rsidRPr="00C10C2D">
        <w:rPr>
          <w:color w:val="000000" w:themeColor="text1"/>
          <w:sz w:val="24"/>
          <w:szCs w:val="24"/>
        </w:rPr>
        <w:t xml:space="preserve">ocumentary LC is not issued or confirmed, advised and received by Seller’s bank </w:t>
      </w:r>
      <w:r w:rsidR="0059322B" w:rsidRPr="00C10C2D">
        <w:rPr>
          <w:color w:val="000000" w:themeColor="text1"/>
          <w:sz w:val="24"/>
          <w:szCs w:val="24"/>
        </w:rPr>
        <w:t>in accordance with Clause 2 and Clause 11.</w:t>
      </w:r>
      <w:r w:rsidR="00106605" w:rsidRPr="00C10C2D">
        <w:rPr>
          <w:color w:val="000000" w:themeColor="text1"/>
          <w:sz w:val="24"/>
          <w:szCs w:val="24"/>
        </w:rPr>
        <w:t>2</w:t>
      </w:r>
      <w:r w:rsidR="0059322B" w:rsidRPr="00C10C2D">
        <w:rPr>
          <w:color w:val="000000" w:themeColor="text1"/>
          <w:sz w:val="24"/>
          <w:szCs w:val="24"/>
        </w:rPr>
        <w:t>.</w:t>
      </w:r>
      <w:r w:rsidR="00106605" w:rsidRPr="00C10C2D">
        <w:rPr>
          <w:color w:val="000000" w:themeColor="text1"/>
          <w:sz w:val="24"/>
          <w:szCs w:val="24"/>
        </w:rPr>
        <w:t>5</w:t>
      </w:r>
      <w:r w:rsidRPr="00C10C2D">
        <w:rPr>
          <w:color w:val="000000" w:themeColor="text1"/>
          <w:sz w:val="24"/>
          <w:szCs w:val="24"/>
        </w:rPr>
        <w:t xml:space="preserve">, the Seller shall have the right in its sole discretion to grant an extension of time to the Buyer to open a Documentary LC as per the terms stated above. This provision shall not be construed as an indication of any willingness on the part of the Seller to provide extended credit and shall be without prejudice to any rights and remedies which the Seller may have under the Contract or otherwise. </w:t>
      </w:r>
    </w:p>
    <w:p w:rsidR="00C55108" w:rsidRPr="00C10C2D" w:rsidRDefault="00C55108" w:rsidP="00DE0044">
      <w:pPr>
        <w:pStyle w:val="ListParagraph"/>
        <w:ind w:right="1351"/>
        <w:rPr>
          <w:color w:val="000000" w:themeColor="text1"/>
          <w:sz w:val="24"/>
          <w:szCs w:val="24"/>
        </w:rPr>
      </w:pPr>
    </w:p>
    <w:p w:rsidR="00C55108" w:rsidRPr="00C10C2D" w:rsidRDefault="00C55108" w:rsidP="00DE0044">
      <w:pPr>
        <w:pStyle w:val="ListParagraph"/>
        <w:tabs>
          <w:tab w:val="left" w:pos="2596"/>
        </w:tabs>
        <w:ind w:left="2598" w:right="1351" w:firstLine="0"/>
        <w:jc w:val="both"/>
        <w:rPr>
          <w:color w:val="000000" w:themeColor="text1"/>
          <w:sz w:val="24"/>
          <w:szCs w:val="24"/>
        </w:rPr>
      </w:pPr>
      <w:r w:rsidRPr="00C10C2D">
        <w:rPr>
          <w:color w:val="000000" w:themeColor="text1"/>
          <w:sz w:val="24"/>
          <w:szCs w:val="24"/>
        </w:rPr>
        <w:t xml:space="preserve">Notwithstanding the above, it is the responsibility of the Buyer to ensure that the Documentary LC is issued in timely fashion and in good order and as per contract terms stated above. </w:t>
      </w:r>
    </w:p>
    <w:p w:rsidR="00E44BBF" w:rsidRPr="00C10C2D" w:rsidRDefault="00E44BBF" w:rsidP="00DE0044">
      <w:pPr>
        <w:pStyle w:val="ListParagraph"/>
        <w:ind w:right="1351"/>
        <w:rPr>
          <w:color w:val="000000" w:themeColor="text1"/>
          <w:sz w:val="24"/>
          <w:szCs w:val="24"/>
        </w:rPr>
      </w:pPr>
    </w:p>
    <w:p w:rsidR="005B1AC8" w:rsidRPr="00C10C2D" w:rsidRDefault="002111F4" w:rsidP="00DE0044">
      <w:pPr>
        <w:pStyle w:val="ListParagraph"/>
        <w:numPr>
          <w:ilvl w:val="3"/>
          <w:numId w:val="13"/>
        </w:numPr>
        <w:tabs>
          <w:tab w:val="left" w:pos="2596"/>
        </w:tabs>
        <w:ind w:left="2598" w:right="1351" w:hanging="852"/>
        <w:jc w:val="both"/>
        <w:rPr>
          <w:color w:val="000000" w:themeColor="text1"/>
          <w:sz w:val="24"/>
          <w:szCs w:val="24"/>
        </w:rPr>
      </w:pPr>
      <w:r w:rsidRPr="00C10C2D">
        <w:rPr>
          <w:color w:val="000000" w:themeColor="text1"/>
          <w:sz w:val="24"/>
          <w:szCs w:val="24"/>
        </w:rPr>
        <w:t>In</w:t>
      </w:r>
      <w:r w:rsidRPr="00C10C2D">
        <w:rPr>
          <w:color w:val="000000" w:themeColor="text1"/>
          <w:spacing w:val="-3"/>
          <w:sz w:val="24"/>
          <w:szCs w:val="24"/>
        </w:rPr>
        <w:t xml:space="preserve"> </w:t>
      </w:r>
      <w:r w:rsidRPr="00C10C2D">
        <w:rPr>
          <w:color w:val="000000" w:themeColor="text1"/>
          <w:sz w:val="24"/>
          <w:szCs w:val="24"/>
        </w:rPr>
        <w:t>the</w:t>
      </w:r>
      <w:r w:rsidRPr="00C10C2D">
        <w:rPr>
          <w:color w:val="000000" w:themeColor="text1"/>
          <w:spacing w:val="-2"/>
          <w:sz w:val="24"/>
          <w:szCs w:val="24"/>
        </w:rPr>
        <w:t xml:space="preserve"> </w:t>
      </w:r>
      <w:r w:rsidRPr="00C10C2D">
        <w:rPr>
          <w:color w:val="000000" w:themeColor="text1"/>
          <w:sz w:val="24"/>
          <w:szCs w:val="24"/>
        </w:rPr>
        <w:t>event</w:t>
      </w:r>
      <w:r w:rsidRPr="00C10C2D">
        <w:rPr>
          <w:color w:val="000000" w:themeColor="text1"/>
          <w:spacing w:val="-3"/>
          <w:sz w:val="24"/>
          <w:szCs w:val="24"/>
        </w:rPr>
        <w:t xml:space="preserve"> </w:t>
      </w:r>
      <w:r w:rsidRPr="00C10C2D">
        <w:rPr>
          <w:color w:val="000000" w:themeColor="text1"/>
          <w:sz w:val="24"/>
          <w:szCs w:val="24"/>
        </w:rPr>
        <w:t>that</w:t>
      </w:r>
      <w:r w:rsidRPr="00C10C2D">
        <w:rPr>
          <w:color w:val="000000" w:themeColor="text1"/>
          <w:spacing w:val="-2"/>
          <w:sz w:val="24"/>
          <w:szCs w:val="24"/>
        </w:rPr>
        <w:t xml:space="preserve"> </w:t>
      </w:r>
      <w:r w:rsidRPr="00C10C2D">
        <w:rPr>
          <w:color w:val="000000" w:themeColor="text1"/>
          <w:sz w:val="24"/>
          <w:szCs w:val="24"/>
        </w:rPr>
        <w:t>any</w:t>
      </w:r>
      <w:r w:rsidRPr="00C10C2D">
        <w:rPr>
          <w:color w:val="000000" w:themeColor="text1"/>
          <w:spacing w:val="-2"/>
          <w:sz w:val="24"/>
          <w:szCs w:val="24"/>
        </w:rPr>
        <w:t xml:space="preserve"> </w:t>
      </w:r>
      <w:r w:rsidR="006B0DD6" w:rsidRPr="00C10C2D">
        <w:rPr>
          <w:color w:val="000000" w:themeColor="text1"/>
          <w:sz w:val="24"/>
          <w:szCs w:val="24"/>
        </w:rPr>
        <w:t>Party</w:t>
      </w:r>
      <w:r w:rsidR="006B0DD6" w:rsidRPr="00C10C2D">
        <w:rPr>
          <w:color w:val="000000" w:themeColor="text1"/>
          <w:spacing w:val="-2"/>
          <w:sz w:val="24"/>
          <w:szCs w:val="24"/>
        </w:rPr>
        <w:t xml:space="preserve"> </w:t>
      </w:r>
      <w:r w:rsidR="006B0DD6" w:rsidRPr="00C10C2D">
        <w:rPr>
          <w:color w:val="000000" w:themeColor="text1"/>
          <w:spacing w:val="-4"/>
          <w:sz w:val="24"/>
          <w:szCs w:val="24"/>
        </w:rPr>
        <w:t>fails</w:t>
      </w:r>
      <w:r w:rsidRPr="00C10C2D">
        <w:rPr>
          <w:color w:val="000000" w:themeColor="text1"/>
          <w:spacing w:val="-2"/>
          <w:sz w:val="24"/>
          <w:szCs w:val="24"/>
        </w:rPr>
        <w:t xml:space="preserve"> </w:t>
      </w:r>
      <w:r w:rsidRPr="00C10C2D">
        <w:rPr>
          <w:color w:val="000000" w:themeColor="text1"/>
          <w:sz w:val="24"/>
          <w:szCs w:val="24"/>
        </w:rPr>
        <w:t>to</w:t>
      </w:r>
      <w:r w:rsidRPr="00C10C2D">
        <w:rPr>
          <w:color w:val="000000" w:themeColor="text1"/>
          <w:spacing w:val="-3"/>
          <w:sz w:val="24"/>
          <w:szCs w:val="24"/>
        </w:rPr>
        <w:t xml:space="preserve"> </w:t>
      </w:r>
      <w:r w:rsidRPr="00C10C2D">
        <w:rPr>
          <w:color w:val="000000" w:themeColor="text1"/>
          <w:sz w:val="24"/>
          <w:szCs w:val="24"/>
        </w:rPr>
        <w:t>pay,</w:t>
      </w:r>
      <w:r w:rsidRPr="00C10C2D">
        <w:rPr>
          <w:color w:val="000000" w:themeColor="text1"/>
          <w:spacing w:val="-2"/>
          <w:sz w:val="24"/>
          <w:szCs w:val="24"/>
        </w:rPr>
        <w:t xml:space="preserve"> </w:t>
      </w:r>
      <w:r w:rsidRPr="00C10C2D">
        <w:rPr>
          <w:color w:val="000000" w:themeColor="text1"/>
          <w:sz w:val="24"/>
          <w:szCs w:val="24"/>
        </w:rPr>
        <w:t>to</w:t>
      </w:r>
      <w:r w:rsidRPr="00C10C2D">
        <w:rPr>
          <w:color w:val="000000" w:themeColor="text1"/>
          <w:spacing w:val="-2"/>
          <w:sz w:val="24"/>
          <w:szCs w:val="24"/>
        </w:rPr>
        <w:t xml:space="preserve"> </w:t>
      </w:r>
      <w:r w:rsidRPr="00C10C2D">
        <w:rPr>
          <w:color w:val="000000" w:themeColor="text1"/>
          <w:sz w:val="24"/>
          <w:szCs w:val="24"/>
        </w:rPr>
        <w:t>the other Party, any amount</w:t>
      </w:r>
      <w:r w:rsidRPr="00C10C2D">
        <w:rPr>
          <w:color w:val="000000" w:themeColor="text1"/>
          <w:spacing w:val="-3"/>
          <w:sz w:val="24"/>
          <w:szCs w:val="24"/>
        </w:rPr>
        <w:t xml:space="preserve"> </w:t>
      </w:r>
      <w:r w:rsidRPr="00C10C2D">
        <w:rPr>
          <w:color w:val="000000" w:themeColor="text1"/>
          <w:sz w:val="24"/>
          <w:szCs w:val="24"/>
        </w:rPr>
        <w:t xml:space="preserve">due to be paid by it </w:t>
      </w:r>
      <w:r w:rsidR="00AB0E96" w:rsidRPr="00C10C2D">
        <w:rPr>
          <w:color w:val="000000" w:themeColor="text1"/>
          <w:sz w:val="24"/>
          <w:szCs w:val="24"/>
        </w:rPr>
        <w:t xml:space="preserve">on the due </w:t>
      </w:r>
      <w:r w:rsidR="0007547D" w:rsidRPr="00C10C2D">
        <w:rPr>
          <w:color w:val="000000" w:themeColor="text1"/>
          <w:sz w:val="24"/>
          <w:szCs w:val="24"/>
        </w:rPr>
        <w:t xml:space="preserve">date of payment </w:t>
      </w:r>
      <w:r w:rsidRPr="00C10C2D">
        <w:rPr>
          <w:color w:val="000000" w:themeColor="text1"/>
          <w:sz w:val="24"/>
          <w:szCs w:val="24"/>
        </w:rPr>
        <w:t>under this</w:t>
      </w:r>
      <w:r w:rsidRPr="00C10C2D">
        <w:rPr>
          <w:color w:val="000000" w:themeColor="text1"/>
          <w:spacing w:val="-1"/>
          <w:sz w:val="24"/>
          <w:szCs w:val="24"/>
        </w:rPr>
        <w:t xml:space="preserve"> </w:t>
      </w:r>
      <w:r w:rsidRPr="00C10C2D">
        <w:rPr>
          <w:color w:val="000000" w:themeColor="text1"/>
          <w:sz w:val="24"/>
          <w:szCs w:val="24"/>
        </w:rPr>
        <w:t>Agreement, such Party shall pay to the other Party:</w:t>
      </w:r>
      <w:r w:rsidR="00EE6433" w:rsidRPr="00C10C2D">
        <w:rPr>
          <w:color w:val="000000" w:themeColor="text1"/>
          <w:sz w:val="24"/>
          <w:szCs w:val="24"/>
        </w:rPr>
        <w:t xml:space="preserve"> </w:t>
      </w:r>
      <w:r w:rsidR="00544466" w:rsidRPr="00C10C2D">
        <w:rPr>
          <w:color w:val="000000" w:themeColor="text1"/>
          <w:sz w:val="24"/>
          <w:szCs w:val="24"/>
        </w:rPr>
        <w:t>A</w:t>
      </w:r>
      <w:r w:rsidRPr="00C10C2D">
        <w:rPr>
          <w:color w:val="000000" w:themeColor="text1"/>
          <w:spacing w:val="-4"/>
          <w:sz w:val="24"/>
          <w:szCs w:val="24"/>
        </w:rPr>
        <w:t xml:space="preserve"> </w:t>
      </w:r>
      <w:r w:rsidRPr="00C10C2D">
        <w:rPr>
          <w:color w:val="000000" w:themeColor="text1"/>
          <w:sz w:val="24"/>
          <w:szCs w:val="24"/>
        </w:rPr>
        <w:t>Reference</w:t>
      </w:r>
      <w:r w:rsidRPr="00C10C2D">
        <w:rPr>
          <w:color w:val="000000" w:themeColor="text1"/>
          <w:spacing w:val="-3"/>
          <w:sz w:val="24"/>
          <w:szCs w:val="24"/>
        </w:rPr>
        <w:t xml:space="preserve"> </w:t>
      </w:r>
      <w:r w:rsidRPr="00C10C2D">
        <w:rPr>
          <w:color w:val="000000" w:themeColor="text1"/>
          <w:sz w:val="24"/>
          <w:szCs w:val="24"/>
        </w:rPr>
        <w:t>Interest</w:t>
      </w:r>
      <w:r w:rsidRPr="00C10C2D">
        <w:rPr>
          <w:color w:val="000000" w:themeColor="text1"/>
          <w:spacing w:val="-4"/>
          <w:sz w:val="24"/>
          <w:szCs w:val="24"/>
        </w:rPr>
        <w:t xml:space="preserve"> </w:t>
      </w:r>
      <w:r w:rsidRPr="00C10C2D">
        <w:rPr>
          <w:color w:val="000000" w:themeColor="text1"/>
          <w:sz w:val="24"/>
          <w:szCs w:val="24"/>
        </w:rPr>
        <w:t>Rate</w:t>
      </w:r>
      <w:r w:rsidR="00544466" w:rsidRPr="00C10C2D">
        <w:rPr>
          <w:color w:val="000000" w:themeColor="text1"/>
          <w:sz w:val="24"/>
          <w:szCs w:val="24"/>
        </w:rPr>
        <w:t xml:space="preserve"> on any unpaid amount</w:t>
      </w:r>
      <w:r w:rsidR="00EE6433" w:rsidRPr="00C10C2D">
        <w:rPr>
          <w:color w:val="000000" w:themeColor="text1"/>
          <w:sz w:val="24"/>
          <w:szCs w:val="24"/>
        </w:rPr>
        <w:t xml:space="preserve"> </w:t>
      </w:r>
      <w:r w:rsidRPr="00C10C2D">
        <w:rPr>
          <w:color w:val="000000" w:themeColor="text1"/>
          <w:sz w:val="24"/>
          <w:szCs w:val="24"/>
        </w:rPr>
        <w:t>from</w:t>
      </w:r>
      <w:r w:rsidRPr="00C10C2D">
        <w:rPr>
          <w:color w:val="000000" w:themeColor="text1"/>
          <w:spacing w:val="-4"/>
          <w:sz w:val="24"/>
          <w:szCs w:val="24"/>
        </w:rPr>
        <w:t xml:space="preserve"> </w:t>
      </w:r>
      <w:r w:rsidRPr="00C10C2D">
        <w:rPr>
          <w:color w:val="000000" w:themeColor="text1"/>
          <w:sz w:val="24"/>
          <w:szCs w:val="24"/>
        </w:rPr>
        <w:t>the</w:t>
      </w:r>
      <w:r w:rsidRPr="00C10C2D">
        <w:rPr>
          <w:color w:val="000000" w:themeColor="text1"/>
          <w:spacing w:val="-2"/>
          <w:sz w:val="24"/>
          <w:szCs w:val="24"/>
        </w:rPr>
        <w:t xml:space="preserve"> </w:t>
      </w:r>
      <w:r w:rsidRPr="00C10C2D">
        <w:rPr>
          <w:color w:val="000000" w:themeColor="text1"/>
          <w:sz w:val="24"/>
          <w:szCs w:val="24"/>
        </w:rPr>
        <w:t>date</w:t>
      </w:r>
      <w:r w:rsidRPr="00C10C2D">
        <w:rPr>
          <w:color w:val="000000" w:themeColor="text1"/>
          <w:spacing w:val="-2"/>
          <w:sz w:val="24"/>
          <w:szCs w:val="24"/>
        </w:rPr>
        <w:t xml:space="preserve"> </w:t>
      </w:r>
      <w:r w:rsidRPr="00C10C2D">
        <w:rPr>
          <w:color w:val="000000" w:themeColor="text1"/>
          <w:sz w:val="24"/>
          <w:szCs w:val="24"/>
        </w:rPr>
        <w:t>on</w:t>
      </w:r>
      <w:r w:rsidRPr="00C10C2D">
        <w:rPr>
          <w:color w:val="000000" w:themeColor="text1"/>
          <w:spacing w:val="-3"/>
          <w:sz w:val="24"/>
          <w:szCs w:val="24"/>
        </w:rPr>
        <w:t xml:space="preserve"> </w:t>
      </w:r>
      <w:r w:rsidRPr="00C10C2D">
        <w:rPr>
          <w:color w:val="000000" w:themeColor="text1"/>
          <w:sz w:val="24"/>
          <w:szCs w:val="24"/>
        </w:rPr>
        <w:t>which</w:t>
      </w:r>
      <w:r w:rsidRPr="00C10C2D">
        <w:rPr>
          <w:color w:val="000000" w:themeColor="text1"/>
          <w:spacing w:val="-3"/>
          <w:sz w:val="24"/>
          <w:szCs w:val="24"/>
        </w:rPr>
        <w:t xml:space="preserve"> </w:t>
      </w:r>
      <w:r w:rsidRPr="00C10C2D">
        <w:rPr>
          <w:color w:val="000000" w:themeColor="text1"/>
          <w:sz w:val="24"/>
          <w:szCs w:val="24"/>
        </w:rPr>
        <w:t>it</w:t>
      </w:r>
      <w:r w:rsidRPr="00C10C2D">
        <w:rPr>
          <w:color w:val="000000" w:themeColor="text1"/>
          <w:spacing w:val="-5"/>
          <w:sz w:val="24"/>
          <w:szCs w:val="24"/>
        </w:rPr>
        <w:t xml:space="preserve"> </w:t>
      </w:r>
      <w:r w:rsidRPr="00C10C2D">
        <w:rPr>
          <w:color w:val="000000" w:themeColor="text1"/>
          <w:sz w:val="24"/>
          <w:szCs w:val="24"/>
        </w:rPr>
        <w:t>was</w:t>
      </w:r>
      <w:r w:rsidRPr="00C10C2D">
        <w:rPr>
          <w:color w:val="000000" w:themeColor="text1"/>
          <w:spacing w:val="-4"/>
          <w:sz w:val="24"/>
          <w:szCs w:val="24"/>
        </w:rPr>
        <w:t xml:space="preserve"> </w:t>
      </w:r>
      <w:r w:rsidRPr="00C10C2D">
        <w:rPr>
          <w:color w:val="000000" w:themeColor="text1"/>
          <w:sz w:val="24"/>
          <w:szCs w:val="24"/>
        </w:rPr>
        <w:t>due</w:t>
      </w:r>
      <w:r w:rsidRPr="00C10C2D">
        <w:rPr>
          <w:color w:val="000000" w:themeColor="text1"/>
          <w:spacing w:val="-2"/>
          <w:sz w:val="24"/>
          <w:szCs w:val="24"/>
        </w:rPr>
        <w:t xml:space="preserve"> </w:t>
      </w:r>
      <w:r w:rsidRPr="00C10C2D">
        <w:rPr>
          <w:color w:val="000000" w:themeColor="text1"/>
          <w:sz w:val="24"/>
          <w:szCs w:val="24"/>
        </w:rPr>
        <w:t>under</w:t>
      </w:r>
      <w:r w:rsidRPr="00C10C2D">
        <w:rPr>
          <w:color w:val="000000" w:themeColor="text1"/>
          <w:spacing w:val="-3"/>
          <w:sz w:val="24"/>
          <w:szCs w:val="24"/>
        </w:rPr>
        <w:t xml:space="preserve"> </w:t>
      </w:r>
      <w:r w:rsidRPr="00C10C2D">
        <w:rPr>
          <w:color w:val="000000" w:themeColor="text1"/>
          <w:sz w:val="24"/>
          <w:szCs w:val="24"/>
        </w:rPr>
        <w:t>this</w:t>
      </w:r>
      <w:r w:rsidRPr="00C10C2D">
        <w:rPr>
          <w:color w:val="000000" w:themeColor="text1"/>
          <w:spacing w:val="-4"/>
          <w:sz w:val="24"/>
          <w:szCs w:val="24"/>
        </w:rPr>
        <w:t xml:space="preserve"> </w:t>
      </w:r>
      <w:r w:rsidRPr="00C10C2D">
        <w:rPr>
          <w:color w:val="000000" w:themeColor="text1"/>
          <w:sz w:val="24"/>
          <w:szCs w:val="24"/>
        </w:rPr>
        <w:t>Agreement</w:t>
      </w:r>
      <w:r w:rsidRPr="00C10C2D">
        <w:rPr>
          <w:color w:val="000000" w:themeColor="text1"/>
          <w:spacing w:val="-2"/>
          <w:sz w:val="24"/>
          <w:szCs w:val="24"/>
        </w:rPr>
        <w:t xml:space="preserve"> </w:t>
      </w:r>
      <w:r w:rsidRPr="00C10C2D">
        <w:rPr>
          <w:color w:val="000000" w:themeColor="text1"/>
          <w:sz w:val="24"/>
          <w:szCs w:val="24"/>
        </w:rPr>
        <w:t>until</w:t>
      </w:r>
      <w:r w:rsidRPr="00C10C2D">
        <w:rPr>
          <w:color w:val="000000" w:themeColor="text1"/>
          <w:spacing w:val="-2"/>
          <w:sz w:val="24"/>
          <w:szCs w:val="24"/>
        </w:rPr>
        <w:t xml:space="preserve"> </w:t>
      </w:r>
      <w:r w:rsidRPr="00C10C2D">
        <w:rPr>
          <w:color w:val="000000" w:themeColor="text1"/>
          <w:sz w:val="24"/>
          <w:szCs w:val="24"/>
        </w:rPr>
        <w:t>payment</w:t>
      </w:r>
      <w:r w:rsidRPr="00C10C2D">
        <w:rPr>
          <w:color w:val="000000" w:themeColor="text1"/>
          <w:spacing w:val="-3"/>
          <w:sz w:val="24"/>
          <w:szCs w:val="24"/>
        </w:rPr>
        <w:t xml:space="preserve"> </w:t>
      </w:r>
      <w:r w:rsidRPr="00C10C2D">
        <w:rPr>
          <w:color w:val="000000" w:themeColor="text1"/>
          <w:sz w:val="24"/>
          <w:szCs w:val="24"/>
        </w:rPr>
        <w:t>is</w:t>
      </w:r>
      <w:r w:rsidRPr="00C10C2D">
        <w:rPr>
          <w:color w:val="000000" w:themeColor="text1"/>
          <w:spacing w:val="-4"/>
          <w:sz w:val="24"/>
          <w:szCs w:val="24"/>
        </w:rPr>
        <w:t xml:space="preserve"> </w:t>
      </w:r>
      <w:r w:rsidRPr="00C10C2D">
        <w:rPr>
          <w:color w:val="000000" w:themeColor="text1"/>
          <w:sz w:val="24"/>
          <w:szCs w:val="24"/>
        </w:rPr>
        <w:t>made, both days inclusive.</w:t>
      </w:r>
    </w:p>
    <w:p w:rsidR="005B1AC8" w:rsidRPr="00C10C2D" w:rsidRDefault="005B1AC8" w:rsidP="00DE0044">
      <w:pPr>
        <w:pStyle w:val="BodyText"/>
        <w:spacing w:before="3"/>
        <w:ind w:right="1351"/>
        <w:rPr>
          <w:color w:val="000000" w:themeColor="text1"/>
        </w:rPr>
      </w:pPr>
    </w:p>
    <w:p w:rsidR="00ED18BE" w:rsidRPr="00C10C2D" w:rsidRDefault="00ED18BE" w:rsidP="00DE0044">
      <w:pPr>
        <w:pStyle w:val="BodyText"/>
        <w:tabs>
          <w:tab w:val="left" w:pos="6276"/>
        </w:tabs>
        <w:ind w:left="2598" w:right="1351"/>
        <w:jc w:val="both"/>
        <w:rPr>
          <w:color w:val="000000" w:themeColor="text1"/>
        </w:rPr>
      </w:pPr>
      <w:r w:rsidRPr="00C10C2D">
        <w:rPr>
          <w:color w:val="000000" w:themeColor="text1"/>
        </w:rPr>
        <w:t xml:space="preserve">The amount of taxes, duties, imposts, fees, charges and dues of every description imposed or levied by any governmental, local or port authority of the Product supplied hereunder, or on its export, delivery, transportation, ownership, sale or use, in respect of any stage </w:t>
      </w:r>
      <w:r w:rsidR="0039567E" w:rsidRPr="00C10C2D">
        <w:rPr>
          <w:color w:val="000000" w:themeColor="text1"/>
        </w:rPr>
        <w:t>before</w:t>
      </w:r>
      <w:r w:rsidRPr="00C10C2D">
        <w:rPr>
          <w:color w:val="000000" w:themeColor="text1"/>
        </w:rPr>
        <w:t xml:space="preserve"> </w:t>
      </w:r>
      <w:r w:rsidR="004575A4" w:rsidRPr="00C10C2D">
        <w:rPr>
          <w:color w:val="000000" w:themeColor="text1"/>
        </w:rPr>
        <w:t xml:space="preserve">property and </w:t>
      </w:r>
      <w:r w:rsidRPr="00C10C2D">
        <w:rPr>
          <w:color w:val="000000" w:themeColor="text1"/>
        </w:rPr>
        <w:t>risk in such Product pas</w:t>
      </w:r>
      <w:r w:rsidR="001D48F7" w:rsidRPr="00C10C2D">
        <w:rPr>
          <w:color w:val="000000" w:themeColor="text1"/>
        </w:rPr>
        <w:t>sing</w:t>
      </w:r>
      <w:r w:rsidRPr="00C10C2D">
        <w:rPr>
          <w:color w:val="000000" w:themeColor="text1"/>
        </w:rPr>
        <w:t xml:space="preserve"> to Buyer shall be for the </w:t>
      </w:r>
      <w:r w:rsidR="005F52F3" w:rsidRPr="00C10C2D">
        <w:rPr>
          <w:color w:val="000000" w:themeColor="text1"/>
        </w:rPr>
        <w:t>Selle</w:t>
      </w:r>
      <w:r w:rsidRPr="00C10C2D">
        <w:rPr>
          <w:color w:val="000000" w:themeColor="text1"/>
        </w:rPr>
        <w:t>r’s account.</w:t>
      </w:r>
    </w:p>
    <w:p w:rsidR="0039567E" w:rsidRPr="00C10C2D" w:rsidRDefault="0039567E" w:rsidP="00DE0044">
      <w:pPr>
        <w:pStyle w:val="BodyText"/>
        <w:tabs>
          <w:tab w:val="left" w:pos="6276"/>
        </w:tabs>
        <w:ind w:left="1748" w:right="1351"/>
        <w:jc w:val="both"/>
        <w:rPr>
          <w:color w:val="000000" w:themeColor="text1"/>
        </w:rPr>
      </w:pPr>
    </w:p>
    <w:p w:rsidR="00996D55" w:rsidRPr="00C10C2D" w:rsidRDefault="00996D55" w:rsidP="00DE0044">
      <w:pPr>
        <w:pStyle w:val="BodyText"/>
        <w:tabs>
          <w:tab w:val="left" w:pos="6276"/>
        </w:tabs>
        <w:ind w:left="2598" w:right="1351"/>
        <w:jc w:val="both"/>
        <w:rPr>
          <w:color w:val="000000" w:themeColor="text1"/>
        </w:rPr>
      </w:pPr>
      <w:r w:rsidRPr="00C10C2D">
        <w:rPr>
          <w:color w:val="000000" w:themeColor="text1"/>
        </w:rPr>
        <w:t xml:space="preserve">The amount of taxes, duties, imposts, fees, charges and dues of every description </w:t>
      </w:r>
      <w:r w:rsidR="00A140E8" w:rsidRPr="00C10C2D">
        <w:rPr>
          <w:color w:val="000000" w:themeColor="text1"/>
        </w:rPr>
        <w:t xml:space="preserve">imposed or levied by any governmental, local or port authority of the Product supplied hereunder, or on its export, delivery, transportation, ownership, sale or use, in respect of any stage after </w:t>
      </w:r>
      <w:r w:rsidR="004575A4" w:rsidRPr="00C10C2D">
        <w:rPr>
          <w:color w:val="000000" w:themeColor="text1"/>
        </w:rPr>
        <w:t xml:space="preserve">property and </w:t>
      </w:r>
      <w:r w:rsidR="00A140E8" w:rsidRPr="00C10C2D">
        <w:rPr>
          <w:color w:val="000000" w:themeColor="text1"/>
        </w:rPr>
        <w:t xml:space="preserve">risk in such Product </w:t>
      </w:r>
      <w:r w:rsidR="004575A4" w:rsidRPr="00C10C2D">
        <w:rPr>
          <w:color w:val="000000" w:themeColor="text1"/>
        </w:rPr>
        <w:t xml:space="preserve">passing </w:t>
      </w:r>
      <w:r w:rsidR="00A140E8" w:rsidRPr="00C10C2D">
        <w:rPr>
          <w:color w:val="000000" w:themeColor="text1"/>
        </w:rPr>
        <w:t xml:space="preserve">to Buyer shall be for the Buyer’s account. </w:t>
      </w:r>
    </w:p>
    <w:p w:rsidR="00A85A12" w:rsidRPr="00C10C2D" w:rsidRDefault="00A85A12" w:rsidP="00DE0044">
      <w:pPr>
        <w:pStyle w:val="BodyText"/>
        <w:tabs>
          <w:tab w:val="left" w:pos="6276"/>
        </w:tabs>
        <w:ind w:left="1748" w:right="1351"/>
        <w:jc w:val="both"/>
        <w:rPr>
          <w:color w:val="000000" w:themeColor="text1"/>
        </w:rPr>
      </w:pPr>
    </w:p>
    <w:p w:rsidR="006927E2" w:rsidRPr="00C10C2D" w:rsidRDefault="00A85A12" w:rsidP="00DE0044">
      <w:pPr>
        <w:pStyle w:val="BodyText"/>
        <w:tabs>
          <w:tab w:val="left" w:pos="6276"/>
        </w:tabs>
        <w:ind w:left="2598" w:right="1351"/>
        <w:jc w:val="both"/>
        <w:rPr>
          <w:color w:val="000000" w:themeColor="text1"/>
        </w:rPr>
      </w:pPr>
      <w:r w:rsidRPr="00C10C2D">
        <w:rPr>
          <w:color w:val="000000" w:themeColor="text1"/>
        </w:rPr>
        <w:t>For the avoidance of doubt</w:t>
      </w:r>
      <w:r w:rsidR="00943519" w:rsidRPr="00C10C2D">
        <w:rPr>
          <w:color w:val="000000" w:themeColor="text1"/>
        </w:rPr>
        <w:t xml:space="preserve">, the Seller shall not be the importer of record but shall be responsible for ensuring that the Buyer is provided with all necessary documentation required to comply with customs and excise entry procedures </w:t>
      </w:r>
      <w:r w:rsidR="00A24CCE" w:rsidRPr="00C10C2D">
        <w:rPr>
          <w:color w:val="000000" w:themeColor="text1"/>
        </w:rPr>
        <w:t xml:space="preserve">and the Discharge Terminal and all duties and taxes that arise in respect of such customs and excise entry shall be for the Buyer’s account. </w:t>
      </w:r>
    </w:p>
    <w:p w:rsidR="005B1AC8" w:rsidRPr="00C10C2D" w:rsidRDefault="005B1AC8" w:rsidP="00DE0044">
      <w:pPr>
        <w:pStyle w:val="BodyText"/>
        <w:spacing w:before="4"/>
        <w:ind w:right="1351"/>
        <w:rPr>
          <w:color w:val="000000" w:themeColor="text1"/>
        </w:rPr>
      </w:pPr>
    </w:p>
    <w:p w:rsidR="005B1AC8" w:rsidRPr="00C10C2D" w:rsidRDefault="002111F4" w:rsidP="00DE0044">
      <w:pPr>
        <w:pStyle w:val="Heading2"/>
        <w:numPr>
          <w:ilvl w:val="1"/>
          <w:numId w:val="13"/>
        </w:numPr>
        <w:tabs>
          <w:tab w:val="left" w:pos="1745"/>
          <w:tab w:val="left" w:pos="1746"/>
        </w:tabs>
        <w:ind w:right="1351"/>
        <w:rPr>
          <w:color w:val="000000" w:themeColor="text1"/>
        </w:rPr>
      </w:pPr>
      <w:bookmarkStart w:id="14" w:name="_TOC_250019"/>
      <w:r w:rsidRPr="00C10C2D">
        <w:rPr>
          <w:color w:val="000000" w:themeColor="text1"/>
        </w:rPr>
        <w:t>Force</w:t>
      </w:r>
      <w:r w:rsidRPr="00C10C2D">
        <w:rPr>
          <w:color w:val="000000" w:themeColor="text1"/>
          <w:spacing w:val="-4"/>
        </w:rPr>
        <w:t xml:space="preserve"> </w:t>
      </w:r>
      <w:bookmarkEnd w:id="14"/>
      <w:r w:rsidRPr="00C10C2D">
        <w:rPr>
          <w:color w:val="000000" w:themeColor="text1"/>
          <w:spacing w:val="-2"/>
        </w:rPr>
        <w:t>Majeure</w:t>
      </w:r>
    </w:p>
    <w:p w:rsidR="005B1AC8" w:rsidRPr="00C10C2D" w:rsidRDefault="005B1AC8" w:rsidP="00DE0044">
      <w:pPr>
        <w:pStyle w:val="BodyText"/>
        <w:spacing w:before="5"/>
        <w:ind w:right="1351"/>
        <w:rPr>
          <w:b/>
          <w:color w:val="000000" w:themeColor="text1"/>
        </w:rPr>
      </w:pPr>
    </w:p>
    <w:p w:rsidR="005B1AC8" w:rsidRPr="00C10C2D" w:rsidRDefault="002111F4" w:rsidP="00DE0044">
      <w:pPr>
        <w:pStyle w:val="ListParagraph"/>
        <w:numPr>
          <w:ilvl w:val="2"/>
          <w:numId w:val="13"/>
        </w:numPr>
        <w:tabs>
          <w:tab w:val="left" w:pos="1745"/>
          <w:tab w:val="left" w:pos="1746"/>
        </w:tabs>
        <w:ind w:right="1351"/>
        <w:rPr>
          <w:color w:val="000000" w:themeColor="text1"/>
          <w:sz w:val="24"/>
          <w:szCs w:val="24"/>
        </w:rPr>
      </w:pPr>
      <w:r w:rsidRPr="00C10C2D">
        <w:rPr>
          <w:color w:val="000000" w:themeColor="text1"/>
          <w:sz w:val="24"/>
          <w:szCs w:val="24"/>
        </w:rPr>
        <w:t>Events</w:t>
      </w:r>
      <w:r w:rsidRPr="00C10C2D">
        <w:rPr>
          <w:color w:val="000000" w:themeColor="text1"/>
          <w:spacing w:val="-4"/>
          <w:sz w:val="24"/>
          <w:szCs w:val="24"/>
        </w:rPr>
        <w:t xml:space="preserve"> </w:t>
      </w:r>
      <w:r w:rsidRPr="00C10C2D">
        <w:rPr>
          <w:color w:val="000000" w:themeColor="text1"/>
          <w:sz w:val="24"/>
          <w:szCs w:val="24"/>
        </w:rPr>
        <w:t>of</w:t>
      </w:r>
      <w:r w:rsidRPr="00C10C2D">
        <w:rPr>
          <w:color w:val="000000" w:themeColor="text1"/>
          <w:spacing w:val="-3"/>
          <w:sz w:val="24"/>
          <w:szCs w:val="24"/>
        </w:rPr>
        <w:t xml:space="preserve"> </w:t>
      </w:r>
      <w:r w:rsidRPr="00C10C2D">
        <w:rPr>
          <w:color w:val="000000" w:themeColor="text1"/>
          <w:sz w:val="24"/>
          <w:szCs w:val="24"/>
        </w:rPr>
        <w:t>Force</w:t>
      </w:r>
      <w:r w:rsidRPr="00C10C2D">
        <w:rPr>
          <w:color w:val="000000" w:themeColor="text1"/>
          <w:spacing w:val="-1"/>
          <w:sz w:val="24"/>
          <w:szCs w:val="24"/>
        </w:rPr>
        <w:t xml:space="preserve"> </w:t>
      </w:r>
      <w:r w:rsidRPr="00C10C2D">
        <w:rPr>
          <w:color w:val="000000" w:themeColor="text1"/>
          <w:spacing w:val="-2"/>
          <w:sz w:val="24"/>
          <w:szCs w:val="24"/>
        </w:rPr>
        <w:t>Majeure</w:t>
      </w:r>
    </w:p>
    <w:p w:rsidR="005B1AC8" w:rsidRPr="00C10C2D" w:rsidRDefault="005B1AC8" w:rsidP="00DE0044">
      <w:pPr>
        <w:pStyle w:val="BodyText"/>
        <w:spacing w:before="3"/>
        <w:ind w:right="1351"/>
        <w:rPr>
          <w:color w:val="000000" w:themeColor="text1"/>
        </w:rPr>
      </w:pPr>
    </w:p>
    <w:p w:rsidR="005B1AC8" w:rsidRPr="00C10C2D" w:rsidRDefault="002111F4" w:rsidP="006B0DD6">
      <w:pPr>
        <w:pStyle w:val="BodyText"/>
        <w:ind w:left="1748" w:right="1351"/>
        <w:jc w:val="both"/>
        <w:rPr>
          <w:color w:val="000000" w:themeColor="text1"/>
        </w:rPr>
      </w:pPr>
      <w:r w:rsidRPr="00C10C2D">
        <w:rPr>
          <w:color w:val="000000" w:themeColor="text1"/>
        </w:rPr>
        <w:t>For the purpose of this Agreement, an “Event of Force Majeure” means any circumstance not within the reasonable control of the Party affected, but only if and to the extent that (i) such circumstance, despite the exercise of reasonable diligence</w:t>
      </w:r>
      <w:r w:rsidR="005E7380" w:rsidRPr="00C10C2D">
        <w:rPr>
          <w:color w:val="000000" w:themeColor="text1"/>
        </w:rPr>
        <w:t xml:space="preserve">, </w:t>
      </w:r>
      <w:r w:rsidRPr="00C10C2D">
        <w:rPr>
          <w:color w:val="000000" w:themeColor="text1"/>
        </w:rPr>
        <w:t>cannot be, or be caused to be, prevented, avoided or removed by such Party, and (ii) such circumstance materially and adversely affects the ability of the Party to perform its obligations under this Agreement, and such Party has taken</w:t>
      </w:r>
      <w:r w:rsidRPr="00C10C2D">
        <w:rPr>
          <w:color w:val="000000" w:themeColor="text1"/>
          <w:spacing w:val="-4"/>
        </w:rPr>
        <w:t xml:space="preserve"> </w:t>
      </w:r>
      <w:r w:rsidRPr="00C10C2D">
        <w:rPr>
          <w:color w:val="000000" w:themeColor="text1"/>
        </w:rPr>
        <w:t>all</w:t>
      </w:r>
      <w:r w:rsidRPr="00C10C2D">
        <w:rPr>
          <w:color w:val="000000" w:themeColor="text1"/>
          <w:spacing w:val="-4"/>
        </w:rPr>
        <w:t xml:space="preserve"> </w:t>
      </w:r>
      <w:r w:rsidRPr="00C10C2D">
        <w:rPr>
          <w:color w:val="000000" w:themeColor="text1"/>
        </w:rPr>
        <w:t>reasonable</w:t>
      </w:r>
      <w:r w:rsidRPr="00C10C2D">
        <w:rPr>
          <w:color w:val="000000" w:themeColor="text1"/>
          <w:spacing w:val="-4"/>
        </w:rPr>
        <w:t xml:space="preserve"> </w:t>
      </w:r>
      <w:r w:rsidRPr="00C10C2D">
        <w:rPr>
          <w:color w:val="000000" w:themeColor="text1"/>
        </w:rPr>
        <w:t>precautions,</w:t>
      </w:r>
      <w:r w:rsidRPr="00C10C2D">
        <w:rPr>
          <w:color w:val="000000" w:themeColor="text1"/>
          <w:spacing w:val="-4"/>
        </w:rPr>
        <w:t xml:space="preserve"> </w:t>
      </w:r>
      <w:r w:rsidRPr="00C10C2D">
        <w:rPr>
          <w:color w:val="000000" w:themeColor="text1"/>
        </w:rPr>
        <w:t>due</w:t>
      </w:r>
      <w:r w:rsidRPr="00C10C2D">
        <w:rPr>
          <w:color w:val="000000" w:themeColor="text1"/>
          <w:spacing w:val="-4"/>
        </w:rPr>
        <w:t xml:space="preserve"> </w:t>
      </w:r>
      <w:r w:rsidRPr="00C10C2D">
        <w:rPr>
          <w:color w:val="000000" w:themeColor="text1"/>
        </w:rPr>
        <w:t>care</w:t>
      </w:r>
      <w:r w:rsidRPr="00C10C2D">
        <w:rPr>
          <w:color w:val="000000" w:themeColor="text1"/>
          <w:spacing w:val="-4"/>
        </w:rPr>
        <w:t xml:space="preserve"> </w:t>
      </w:r>
      <w:r w:rsidRPr="00C10C2D">
        <w:rPr>
          <w:color w:val="000000" w:themeColor="text1"/>
        </w:rPr>
        <w:t>and</w:t>
      </w:r>
      <w:r w:rsidRPr="00C10C2D">
        <w:rPr>
          <w:color w:val="000000" w:themeColor="text1"/>
          <w:spacing w:val="-4"/>
        </w:rPr>
        <w:t xml:space="preserve"> </w:t>
      </w:r>
      <w:r w:rsidRPr="00C10C2D">
        <w:rPr>
          <w:color w:val="000000" w:themeColor="text1"/>
        </w:rPr>
        <w:t>reasonable</w:t>
      </w:r>
      <w:r w:rsidRPr="00C10C2D">
        <w:rPr>
          <w:color w:val="000000" w:themeColor="text1"/>
          <w:spacing w:val="-4"/>
        </w:rPr>
        <w:t xml:space="preserve"> </w:t>
      </w:r>
      <w:r w:rsidRPr="00C10C2D">
        <w:rPr>
          <w:color w:val="000000" w:themeColor="text1"/>
        </w:rPr>
        <w:t>alternative</w:t>
      </w:r>
      <w:r w:rsidRPr="00C10C2D">
        <w:rPr>
          <w:color w:val="000000" w:themeColor="text1"/>
          <w:spacing w:val="-4"/>
        </w:rPr>
        <w:t xml:space="preserve"> </w:t>
      </w:r>
      <w:r w:rsidRPr="00C10C2D">
        <w:rPr>
          <w:color w:val="000000" w:themeColor="text1"/>
        </w:rPr>
        <w:t>measures</w:t>
      </w:r>
      <w:r w:rsidRPr="00C10C2D">
        <w:rPr>
          <w:color w:val="000000" w:themeColor="text1"/>
          <w:spacing w:val="-4"/>
        </w:rPr>
        <w:t xml:space="preserve"> </w:t>
      </w:r>
      <w:r w:rsidRPr="00C10C2D">
        <w:rPr>
          <w:color w:val="000000" w:themeColor="text1"/>
        </w:rPr>
        <w:t>in</w:t>
      </w:r>
      <w:r w:rsidRPr="00C10C2D">
        <w:rPr>
          <w:color w:val="000000" w:themeColor="text1"/>
          <w:spacing w:val="-4"/>
        </w:rPr>
        <w:t xml:space="preserve"> </w:t>
      </w:r>
      <w:r w:rsidRPr="00C10C2D">
        <w:rPr>
          <w:color w:val="000000" w:themeColor="text1"/>
        </w:rPr>
        <w:t>order</w:t>
      </w:r>
      <w:r w:rsidRPr="00C10C2D">
        <w:rPr>
          <w:color w:val="000000" w:themeColor="text1"/>
          <w:spacing w:val="-4"/>
        </w:rPr>
        <w:t xml:space="preserve"> </w:t>
      </w:r>
      <w:r w:rsidRPr="00C10C2D">
        <w:rPr>
          <w:color w:val="000000" w:themeColor="text1"/>
        </w:rPr>
        <w:t>to avoid the effect of such event on the Party’s ability to perform its obligations under this Agreement and to mitigate the consequences thereof.</w:t>
      </w:r>
    </w:p>
    <w:p w:rsidR="005B1AC8" w:rsidRPr="00C10C2D" w:rsidRDefault="002111F4" w:rsidP="00DE0044">
      <w:pPr>
        <w:pStyle w:val="ListParagraph"/>
        <w:numPr>
          <w:ilvl w:val="2"/>
          <w:numId w:val="13"/>
        </w:numPr>
        <w:tabs>
          <w:tab w:val="left" w:pos="1745"/>
          <w:tab w:val="left" w:pos="1746"/>
        </w:tabs>
        <w:spacing w:before="71"/>
        <w:ind w:right="1351"/>
        <w:rPr>
          <w:color w:val="000000" w:themeColor="text1"/>
          <w:sz w:val="24"/>
          <w:szCs w:val="24"/>
        </w:rPr>
      </w:pPr>
      <w:r w:rsidRPr="00C10C2D">
        <w:rPr>
          <w:color w:val="000000" w:themeColor="text1"/>
          <w:sz w:val="24"/>
          <w:szCs w:val="24"/>
        </w:rPr>
        <w:t>Instances</w:t>
      </w:r>
      <w:r w:rsidRPr="00C10C2D">
        <w:rPr>
          <w:color w:val="000000" w:themeColor="text1"/>
          <w:spacing w:val="-3"/>
          <w:sz w:val="24"/>
          <w:szCs w:val="24"/>
        </w:rPr>
        <w:t xml:space="preserve"> </w:t>
      </w:r>
      <w:r w:rsidRPr="00C10C2D">
        <w:rPr>
          <w:color w:val="000000" w:themeColor="text1"/>
          <w:sz w:val="24"/>
          <w:szCs w:val="24"/>
        </w:rPr>
        <w:t>of</w:t>
      </w:r>
      <w:r w:rsidRPr="00C10C2D">
        <w:rPr>
          <w:color w:val="000000" w:themeColor="text1"/>
          <w:spacing w:val="-4"/>
          <w:sz w:val="24"/>
          <w:szCs w:val="24"/>
        </w:rPr>
        <w:t xml:space="preserve"> </w:t>
      </w:r>
      <w:r w:rsidRPr="00C10C2D">
        <w:rPr>
          <w:color w:val="000000" w:themeColor="text1"/>
          <w:sz w:val="24"/>
          <w:szCs w:val="24"/>
        </w:rPr>
        <w:t>Force</w:t>
      </w:r>
      <w:r w:rsidRPr="00C10C2D">
        <w:rPr>
          <w:color w:val="000000" w:themeColor="text1"/>
          <w:spacing w:val="-1"/>
          <w:sz w:val="24"/>
          <w:szCs w:val="24"/>
        </w:rPr>
        <w:t xml:space="preserve"> </w:t>
      </w:r>
      <w:r w:rsidRPr="00C10C2D">
        <w:rPr>
          <w:color w:val="000000" w:themeColor="text1"/>
          <w:spacing w:val="-2"/>
          <w:sz w:val="24"/>
          <w:szCs w:val="24"/>
        </w:rPr>
        <w:t>Majeure</w:t>
      </w:r>
    </w:p>
    <w:p w:rsidR="005B1AC8" w:rsidRPr="00C10C2D" w:rsidRDefault="005B1AC8" w:rsidP="00DE0044">
      <w:pPr>
        <w:pStyle w:val="BodyText"/>
        <w:spacing w:before="5"/>
        <w:ind w:right="1351"/>
        <w:rPr>
          <w:color w:val="000000" w:themeColor="text1"/>
        </w:rPr>
      </w:pPr>
    </w:p>
    <w:p w:rsidR="005B1AC8" w:rsidRPr="00C10C2D" w:rsidRDefault="002111F4" w:rsidP="006B0DD6">
      <w:pPr>
        <w:pStyle w:val="ListParagraph"/>
        <w:numPr>
          <w:ilvl w:val="3"/>
          <w:numId w:val="13"/>
        </w:numPr>
        <w:tabs>
          <w:tab w:val="left" w:pos="2595"/>
          <w:tab w:val="left" w:pos="2596"/>
        </w:tabs>
        <w:spacing w:before="1"/>
        <w:ind w:left="2598" w:right="1351" w:hanging="852"/>
        <w:jc w:val="both"/>
        <w:rPr>
          <w:color w:val="000000" w:themeColor="text1"/>
          <w:sz w:val="24"/>
          <w:szCs w:val="24"/>
        </w:rPr>
      </w:pPr>
      <w:r w:rsidRPr="00C10C2D">
        <w:rPr>
          <w:color w:val="000000" w:themeColor="text1"/>
          <w:sz w:val="24"/>
          <w:szCs w:val="24"/>
        </w:rPr>
        <w:t>Subject</w:t>
      </w:r>
      <w:r w:rsidRPr="00C10C2D">
        <w:rPr>
          <w:color w:val="000000" w:themeColor="text1"/>
          <w:spacing w:val="-3"/>
          <w:sz w:val="24"/>
          <w:szCs w:val="24"/>
        </w:rPr>
        <w:t xml:space="preserve"> </w:t>
      </w:r>
      <w:r w:rsidRPr="00C10C2D">
        <w:rPr>
          <w:color w:val="000000" w:themeColor="text1"/>
          <w:sz w:val="24"/>
          <w:szCs w:val="24"/>
        </w:rPr>
        <w:t>to</w:t>
      </w:r>
      <w:r w:rsidRPr="00C10C2D">
        <w:rPr>
          <w:color w:val="000000" w:themeColor="text1"/>
          <w:spacing w:val="-3"/>
          <w:sz w:val="24"/>
          <w:szCs w:val="24"/>
        </w:rPr>
        <w:t xml:space="preserve"> </w:t>
      </w:r>
      <w:r w:rsidRPr="00C10C2D">
        <w:rPr>
          <w:color w:val="000000" w:themeColor="text1"/>
          <w:sz w:val="24"/>
          <w:szCs w:val="24"/>
        </w:rPr>
        <w:t>the</w:t>
      </w:r>
      <w:r w:rsidRPr="00C10C2D">
        <w:rPr>
          <w:color w:val="000000" w:themeColor="text1"/>
          <w:spacing w:val="-3"/>
          <w:sz w:val="24"/>
          <w:szCs w:val="24"/>
        </w:rPr>
        <w:t xml:space="preserve"> </w:t>
      </w:r>
      <w:r w:rsidRPr="00C10C2D">
        <w:rPr>
          <w:color w:val="000000" w:themeColor="text1"/>
          <w:sz w:val="24"/>
          <w:szCs w:val="24"/>
        </w:rPr>
        <w:t>provisions</w:t>
      </w:r>
      <w:r w:rsidRPr="00C10C2D">
        <w:rPr>
          <w:color w:val="000000" w:themeColor="text1"/>
          <w:spacing w:val="-4"/>
          <w:sz w:val="24"/>
          <w:szCs w:val="24"/>
        </w:rPr>
        <w:t xml:space="preserve"> </w:t>
      </w:r>
      <w:r w:rsidRPr="00C10C2D">
        <w:rPr>
          <w:color w:val="000000" w:themeColor="text1"/>
          <w:sz w:val="24"/>
          <w:szCs w:val="24"/>
        </w:rPr>
        <w:t>of</w:t>
      </w:r>
      <w:r w:rsidRPr="00C10C2D">
        <w:rPr>
          <w:color w:val="000000" w:themeColor="text1"/>
          <w:spacing w:val="-4"/>
          <w:sz w:val="24"/>
          <w:szCs w:val="24"/>
        </w:rPr>
        <w:t xml:space="preserve"> </w:t>
      </w:r>
      <w:r w:rsidRPr="00C10C2D">
        <w:rPr>
          <w:color w:val="000000" w:themeColor="text1"/>
          <w:sz w:val="24"/>
          <w:szCs w:val="24"/>
        </w:rPr>
        <w:t>clause</w:t>
      </w:r>
      <w:r w:rsidRPr="00C10C2D">
        <w:rPr>
          <w:color w:val="000000" w:themeColor="text1"/>
          <w:spacing w:val="-3"/>
          <w:sz w:val="24"/>
          <w:szCs w:val="24"/>
        </w:rPr>
        <w:t xml:space="preserve"> </w:t>
      </w:r>
      <w:r w:rsidRPr="00C10C2D">
        <w:rPr>
          <w:color w:val="000000" w:themeColor="text1"/>
          <w:sz w:val="24"/>
          <w:szCs w:val="24"/>
        </w:rPr>
        <w:t>1</w:t>
      </w:r>
      <w:r w:rsidR="00284CDE" w:rsidRPr="00C10C2D">
        <w:rPr>
          <w:color w:val="000000" w:themeColor="text1"/>
          <w:sz w:val="24"/>
          <w:szCs w:val="24"/>
        </w:rPr>
        <w:t>2</w:t>
      </w:r>
      <w:r w:rsidRPr="00C10C2D">
        <w:rPr>
          <w:color w:val="000000" w:themeColor="text1"/>
          <w:sz w:val="24"/>
          <w:szCs w:val="24"/>
        </w:rPr>
        <w:t>.1</w:t>
      </w:r>
      <w:r w:rsidRPr="00C10C2D">
        <w:rPr>
          <w:color w:val="000000" w:themeColor="text1"/>
          <w:spacing w:val="-3"/>
          <w:sz w:val="24"/>
          <w:szCs w:val="24"/>
        </w:rPr>
        <w:t xml:space="preserve"> </w:t>
      </w:r>
      <w:r w:rsidRPr="00C10C2D">
        <w:rPr>
          <w:color w:val="000000" w:themeColor="text1"/>
          <w:sz w:val="24"/>
          <w:szCs w:val="24"/>
        </w:rPr>
        <w:t>Events</w:t>
      </w:r>
      <w:r w:rsidRPr="00C10C2D">
        <w:rPr>
          <w:color w:val="000000" w:themeColor="text1"/>
          <w:spacing w:val="-4"/>
          <w:sz w:val="24"/>
          <w:szCs w:val="24"/>
        </w:rPr>
        <w:t xml:space="preserve"> </w:t>
      </w:r>
      <w:r w:rsidRPr="00C10C2D">
        <w:rPr>
          <w:color w:val="000000" w:themeColor="text1"/>
          <w:sz w:val="24"/>
          <w:szCs w:val="24"/>
        </w:rPr>
        <w:t>of</w:t>
      </w:r>
      <w:r w:rsidRPr="00C10C2D">
        <w:rPr>
          <w:color w:val="000000" w:themeColor="text1"/>
          <w:spacing w:val="-4"/>
          <w:sz w:val="24"/>
          <w:szCs w:val="24"/>
        </w:rPr>
        <w:t xml:space="preserve"> </w:t>
      </w:r>
      <w:r w:rsidRPr="00C10C2D">
        <w:rPr>
          <w:color w:val="000000" w:themeColor="text1"/>
          <w:sz w:val="24"/>
          <w:szCs w:val="24"/>
        </w:rPr>
        <w:t>Force</w:t>
      </w:r>
      <w:r w:rsidRPr="00C10C2D">
        <w:rPr>
          <w:color w:val="000000" w:themeColor="text1"/>
          <w:spacing w:val="-2"/>
          <w:sz w:val="24"/>
          <w:szCs w:val="24"/>
        </w:rPr>
        <w:t xml:space="preserve"> </w:t>
      </w:r>
      <w:r w:rsidRPr="00C10C2D">
        <w:rPr>
          <w:color w:val="000000" w:themeColor="text1"/>
          <w:sz w:val="24"/>
          <w:szCs w:val="24"/>
        </w:rPr>
        <w:t>Majeure</w:t>
      </w:r>
      <w:r w:rsidRPr="00C10C2D">
        <w:rPr>
          <w:color w:val="000000" w:themeColor="text1"/>
          <w:spacing w:val="-3"/>
          <w:sz w:val="24"/>
          <w:szCs w:val="24"/>
        </w:rPr>
        <w:t xml:space="preserve"> </w:t>
      </w:r>
      <w:r w:rsidRPr="00C10C2D">
        <w:rPr>
          <w:color w:val="000000" w:themeColor="text1"/>
          <w:sz w:val="24"/>
          <w:szCs w:val="24"/>
        </w:rPr>
        <w:t>shall</w:t>
      </w:r>
      <w:r w:rsidRPr="00C10C2D">
        <w:rPr>
          <w:color w:val="000000" w:themeColor="text1"/>
          <w:spacing w:val="-3"/>
          <w:sz w:val="24"/>
          <w:szCs w:val="24"/>
        </w:rPr>
        <w:t xml:space="preserve"> </w:t>
      </w:r>
      <w:r w:rsidRPr="00C10C2D">
        <w:rPr>
          <w:color w:val="000000" w:themeColor="text1"/>
          <w:sz w:val="24"/>
          <w:szCs w:val="24"/>
        </w:rPr>
        <w:t>include, but not be limited to:</w:t>
      </w:r>
    </w:p>
    <w:p w:rsidR="005B1AC8" w:rsidRPr="00C10C2D" w:rsidRDefault="005B1AC8" w:rsidP="00DE0044">
      <w:pPr>
        <w:pStyle w:val="BodyText"/>
        <w:spacing w:before="3"/>
        <w:ind w:right="1351"/>
        <w:rPr>
          <w:color w:val="000000" w:themeColor="text1"/>
        </w:rPr>
      </w:pPr>
    </w:p>
    <w:p w:rsidR="005B1AC8" w:rsidRPr="00C10C2D" w:rsidRDefault="002111F4" w:rsidP="006B0DD6">
      <w:pPr>
        <w:pStyle w:val="ListParagraph"/>
        <w:numPr>
          <w:ilvl w:val="0"/>
          <w:numId w:val="9"/>
        </w:numPr>
        <w:tabs>
          <w:tab w:val="left" w:pos="3448"/>
          <w:tab w:val="left" w:pos="3449"/>
        </w:tabs>
        <w:ind w:right="1351"/>
        <w:jc w:val="both"/>
        <w:rPr>
          <w:color w:val="000000" w:themeColor="text1"/>
          <w:sz w:val="24"/>
          <w:szCs w:val="24"/>
        </w:rPr>
      </w:pPr>
      <w:r w:rsidRPr="00C10C2D">
        <w:rPr>
          <w:color w:val="000000" w:themeColor="text1"/>
          <w:sz w:val="24"/>
          <w:szCs w:val="24"/>
        </w:rPr>
        <w:t xml:space="preserve">fire, chemical or radioactive contamination or </w:t>
      </w:r>
      <w:proofErr w:type="spellStart"/>
      <w:r w:rsidRPr="00C10C2D">
        <w:rPr>
          <w:color w:val="000000" w:themeColor="text1"/>
          <w:sz w:val="24"/>
          <w:szCs w:val="24"/>
        </w:rPr>
        <w:t>ionising</w:t>
      </w:r>
      <w:proofErr w:type="spellEnd"/>
      <w:r w:rsidRPr="00C10C2D">
        <w:rPr>
          <w:color w:val="000000" w:themeColor="text1"/>
          <w:sz w:val="24"/>
          <w:szCs w:val="24"/>
        </w:rPr>
        <w:t xml:space="preserve"> radiation, earthquakes,</w:t>
      </w:r>
      <w:r w:rsidRPr="00C10C2D">
        <w:rPr>
          <w:color w:val="000000" w:themeColor="text1"/>
          <w:spacing w:val="-5"/>
          <w:sz w:val="24"/>
          <w:szCs w:val="24"/>
        </w:rPr>
        <w:t xml:space="preserve"> </w:t>
      </w:r>
      <w:r w:rsidRPr="00C10C2D">
        <w:rPr>
          <w:color w:val="000000" w:themeColor="text1"/>
          <w:sz w:val="24"/>
          <w:szCs w:val="24"/>
        </w:rPr>
        <w:t>lightning,</w:t>
      </w:r>
      <w:r w:rsidRPr="00C10C2D">
        <w:rPr>
          <w:color w:val="000000" w:themeColor="text1"/>
          <w:spacing w:val="-8"/>
          <w:sz w:val="24"/>
          <w:szCs w:val="24"/>
        </w:rPr>
        <w:t xml:space="preserve"> </w:t>
      </w:r>
      <w:r w:rsidRPr="00C10C2D">
        <w:rPr>
          <w:color w:val="000000" w:themeColor="text1"/>
          <w:sz w:val="24"/>
          <w:szCs w:val="24"/>
        </w:rPr>
        <w:t>cyclones,</w:t>
      </w:r>
      <w:r w:rsidRPr="00C10C2D">
        <w:rPr>
          <w:color w:val="000000" w:themeColor="text1"/>
          <w:spacing w:val="-5"/>
          <w:sz w:val="24"/>
          <w:szCs w:val="24"/>
        </w:rPr>
        <w:t xml:space="preserve"> </w:t>
      </w:r>
      <w:r w:rsidRPr="00C10C2D">
        <w:rPr>
          <w:color w:val="000000" w:themeColor="text1"/>
          <w:sz w:val="24"/>
          <w:szCs w:val="24"/>
        </w:rPr>
        <w:t>hurricanes,</w:t>
      </w:r>
      <w:r w:rsidRPr="00C10C2D">
        <w:rPr>
          <w:color w:val="000000" w:themeColor="text1"/>
          <w:spacing w:val="-5"/>
          <w:sz w:val="24"/>
          <w:szCs w:val="24"/>
        </w:rPr>
        <w:t xml:space="preserve"> </w:t>
      </w:r>
      <w:r w:rsidRPr="00C10C2D">
        <w:rPr>
          <w:color w:val="000000" w:themeColor="text1"/>
          <w:sz w:val="24"/>
          <w:szCs w:val="24"/>
        </w:rPr>
        <w:t>floods,</w:t>
      </w:r>
      <w:r w:rsidRPr="00C10C2D">
        <w:rPr>
          <w:color w:val="000000" w:themeColor="text1"/>
          <w:spacing w:val="-3"/>
          <w:sz w:val="24"/>
          <w:szCs w:val="24"/>
        </w:rPr>
        <w:t xml:space="preserve"> </w:t>
      </w:r>
      <w:r w:rsidRPr="00C10C2D">
        <w:rPr>
          <w:color w:val="000000" w:themeColor="text1"/>
          <w:sz w:val="24"/>
          <w:szCs w:val="24"/>
        </w:rPr>
        <w:t>droughts</w:t>
      </w:r>
      <w:r w:rsidRPr="00C10C2D">
        <w:rPr>
          <w:color w:val="000000" w:themeColor="text1"/>
          <w:spacing w:val="-7"/>
          <w:sz w:val="24"/>
          <w:szCs w:val="24"/>
        </w:rPr>
        <w:t xml:space="preserve"> </w:t>
      </w:r>
      <w:r w:rsidRPr="00C10C2D">
        <w:rPr>
          <w:color w:val="000000" w:themeColor="text1"/>
          <w:sz w:val="24"/>
          <w:szCs w:val="24"/>
        </w:rPr>
        <w:t>or</w:t>
      </w:r>
      <w:r w:rsidRPr="00C10C2D">
        <w:rPr>
          <w:color w:val="000000" w:themeColor="text1"/>
          <w:spacing w:val="-4"/>
          <w:sz w:val="24"/>
          <w:szCs w:val="24"/>
        </w:rPr>
        <w:t xml:space="preserve"> </w:t>
      </w:r>
      <w:r w:rsidRPr="00C10C2D">
        <w:rPr>
          <w:color w:val="000000" w:themeColor="text1"/>
          <w:sz w:val="24"/>
          <w:szCs w:val="24"/>
        </w:rPr>
        <w:t>such other extreme weather or environmental conditions, unanticipated geological or ground conditions, epidemic, famine, plague or other natural calamities and acts of God;</w:t>
      </w:r>
    </w:p>
    <w:p w:rsidR="005B1AC8" w:rsidRPr="00C10C2D" w:rsidRDefault="005B1AC8" w:rsidP="00DE0044">
      <w:pPr>
        <w:pStyle w:val="BodyText"/>
        <w:spacing w:before="3"/>
        <w:ind w:right="1351"/>
        <w:rPr>
          <w:color w:val="000000" w:themeColor="text1"/>
        </w:rPr>
      </w:pPr>
    </w:p>
    <w:p w:rsidR="005B1AC8" w:rsidRPr="00C10C2D" w:rsidRDefault="002111F4" w:rsidP="006B0DD6">
      <w:pPr>
        <w:pStyle w:val="ListParagraph"/>
        <w:numPr>
          <w:ilvl w:val="0"/>
          <w:numId w:val="9"/>
        </w:numPr>
        <w:tabs>
          <w:tab w:val="left" w:pos="3448"/>
          <w:tab w:val="left" w:pos="3449"/>
        </w:tabs>
        <w:ind w:right="1351"/>
        <w:jc w:val="both"/>
        <w:rPr>
          <w:color w:val="000000" w:themeColor="text1"/>
          <w:sz w:val="24"/>
          <w:szCs w:val="24"/>
        </w:rPr>
      </w:pPr>
      <w:r w:rsidRPr="00C10C2D">
        <w:rPr>
          <w:color w:val="000000" w:themeColor="text1"/>
          <w:sz w:val="24"/>
          <w:szCs w:val="24"/>
        </w:rPr>
        <w:t>explosion, accident, breakage of Facilities, plant or equipment, structural</w:t>
      </w:r>
      <w:r w:rsidRPr="00C10C2D">
        <w:rPr>
          <w:color w:val="000000" w:themeColor="text1"/>
          <w:spacing w:val="-2"/>
          <w:sz w:val="24"/>
          <w:szCs w:val="24"/>
        </w:rPr>
        <w:t xml:space="preserve"> </w:t>
      </w:r>
      <w:r w:rsidRPr="00C10C2D">
        <w:rPr>
          <w:color w:val="000000" w:themeColor="text1"/>
          <w:sz w:val="24"/>
          <w:szCs w:val="24"/>
        </w:rPr>
        <w:t>collapse,</w:t>
      </w:r>
      <w:r w:rsidRPr="00C10C2D">
        <w:rPr>
          <w:color w:val="000000" w:themeColor="text1"/>
          <w:spacing w:val="-2"/>
          <w:sz w:val="24"/>
          <w:szCs w:val="24"/>
        </w:rPr>
        <w:t xml:space="preserve"> </w:t>
      </w:r>
      <w:r w:rsidRPr="00C10C2D">
        <w:rPr>
          <w:color w:val="000000" w:themeColor="text1"/>
          <w:sz w:val="24"/>
          <w:szCs w:val="24"/>
        </w:rPr>
        <w:t>or</w:t>
      </w:r>
      <w:r w:rsidRPr="00C10C2D">
        <w:rPr>
          <w:color w:val="000000" w:themeColor="text1"/>
          <w:spacing w:val="-3"/>
          <w:sz w:val="24"/>
          <w:szCs w:val="24"/>
        </w:rPr>
        <w:t xml:space="preserve"> </w:t>
      </w:r>
      <w:r w:rsidRPr="00C10C2D">
        <w:rPr>
          <w:color w:val="000000" w:themeColor="text1"/>
          <w:sz w:val="24"/>
          <w:szCs w:val="24"/>
        </w:rPr>
        <w:t>chemical</w:t>
      </w:r>
      <w:r w:rsidRPr="00C10C2D">
        <w:rPr>
          <w:color w:val="000000" w:themeColor="text1"/>
          <w:spacing w:val="-2"/>
          <w:sz w:val="24"/>
          <w:szCs w:val="24"/>
        </w:rPr>
        <w:t xml:space="preserve"> </w:t>
      </w:r>
      <w:r w:rsidRPr="00C10C2D">
        <w:rPr>
          <w:color w:val="000000" w:themeColor="text1"/>
          <w:sz w:val="24"/>
          <w:szCs w:val="24"/>
        </w:rPr>
        <w:t>contamination</w:t>
      </w:r>
      <w:r w:rsidRPr="00C10C2D">
        <w:rPr>
          <w:color w:val="000000" w:themeColor="text1"/>
          <w:spacing w:val="-2"/>
          <w:sz w:val="24"/>
          <w:szCs w:val="24"/>
        </w:rPr>
        <w:t xml:space="preserve"> </w:t>
      </w:r>
      <w:r w:rsidRPr="00C10C2D">
        <w:rPr>
          <w:color w:val="000000" w:themeColor="text1"/>
          <w:sz w:val="24"/>
          <w:szCs w:val="24"/>
        </w:rPr>
        <w:t>caused</w:t>
      </w:r>
      <w:r w:rsidRPr="00C10C2D">
        <w:rPr>
          <w:color w:val="000000" w:themeColor="text1"/>
          <w:spacing w:val="-2"/>
          <w:sz w:val="24"/>
          <w:szCs w:val="24"/>
        </w:rPr>
        <w:t xml:space="preserve"> </w:t>
      </w:r>
      <w:r w:rsidRPr="00C10C2D">
        <w:rPr>
          <w:color w:val="000000" w:themeColor="text1"/>
          <w:sz w:val="24"/>
          <w:szCs w:val="24"/>
        </w:rPr>
        <w:t>by</w:t>
      </w:r>
      <w:r w:rsidRPr="00C10C2D">
        <w:rPr>
          <w:color w:val="000000" w:themeColor="text1"/>
          <w:spacing w:val="-1"/>
          <w:sz w:val="24"/>
          <w:szCs w:val="24"/>
        </w:rPr>
        <w:t xml:space="preserve"> </w:t>
      </w:r>
      <w:r w:rsidRPr="00C10C2D">
        <w:rPr>
          <w:color w:val="000000" w:themeColor="text1"/>
          <w:sz w:val="24"/>
          <w:szCs w:val="24"/>
        </w:rPr>
        <w:t>a</w:t>
      </w:r>
      <w:r w:rsidRPr="00C10C2D">
        <w:rPr>
          <w:color w:val="000000" w:themeColor="text1"/>
          <w:spacing w:val="-2"/>
          <w:sz w:val="24"/>
          <w:szCs w:val="24"/>
        </w:rPr>
        <w:t xml:space="preserve"> </w:t>
      </w:r>
      <w:r w:rsidRPr="00C10C2D">
        <w:rPr>
          <w:color w:val="000000" w:themeColor="text1"/>
          <w:sz w:val="24"/>
          <w:szCs w:val="24"/>
        </w:rPr>
        <w:t>person</w:t>
      </w:r>
      <w:r w:rsidRPr="00C10C2D">
        <w:rPr>
          <w:color w:val="000000" w:themeColor="text1"/>
          <w:spacing w:val="-3"/>
          <w:sz w:val="24"/>
          <w:szCs w:val="24"/>
        </w:rPr>
        <w:t xml:space="preserve"> </w:t>
      </w:r>
      <w:r w:rsidRPr="00C10C2D">
        <w:rPr>
          <w:color w:val="000000" w:themeColor="text1"/>
          <w:sz w:val="24"/>
          <w:szCs w:val="24"/>
        </w:rPr>
        <w:t>not being</w:t>
      </w:r>
      <w:r w:rsidRPr="00C10C2D">
        <w:rPr>
          <w:color w:val="000000" w:themeColor="text1"/>
          <w:spacing w:val="-3"/>
          <w:sz w:val="24"/>
          <w:szCs w:val="24"/>
        </w:rPr>
        <w:t xml:space="preserve"> </w:t>
      </w:r>
      <w:r w:rsidRPr="00C10C2D">
        <w:rPr>
          <w:color w:val="000000" w:themeColor="text1"/>
          <w:sz w:val="24"/>
          <w:szCs w:val="24"/>
        </w:rPr>
        <w:t>the</w:t>
      </w:r>
      <w:r w:rsidRPr="00C10C2D">
        <w:rPr>
          <w:color w:val="000000" w:themeColor="text1"/>
          <w:spacing w:val="-3"/>
          <w:sz w:val="24"/>
          <w:szCs w:val="24"/>
        </w:rPr>
        <w:t xml:space="preserve"> </w:t>
      </w:r>
      <w:r w:rsidRPr="00C10C2D">
        <w:rPr>
          <w:color w:val="000000" w:themeColor="text1"/>
          <w:sz w:val="24"/>
          <w:szCs w:val="24"/>
        </w:rPr>
        <w:t>affected</w:t>
      </w:r>
      <w:r w:rsidRPr="00C10C2D">
        <w:rPr>
          <w:color w:val="000000" w:themeColor="text1"/>
          <w:spacing w:val="-3"/>
          <w:sz w:val="24"/>
          <w:szCs w:val="24"/>
        </w:rPr>
        <w:t xml:space="preserve"> </w:t>
      </w:r>
      <w:r w:rsidRPr="00C10C2D">
        <w:rPr>
          <w:color w:val="000000" w:themeColor="text1"/>
          <w:sz w:val="24"/>
          <w:szCs w:val="24"/>
        </w:rPr>
        <w:t>Party</w:t>
      </w:r>
      <w:r w:rsidRPr="00C10C2D">
        <w:rPr>
          <w:color w:val="000000" w:themeColor="text1"/>
          <w:spacing w:val="-3"/>
          <w:sz w:val="24"/>
          <w:szCs w:val="24"/>
        </w:rPr>
        <w:t xml:space="preserve"> </w:t>
      </w:r>
      <w:r w:rsidRPr="00C10C2D">
        <w:rPr>
          <w:color w:val="000000" w:themeColor="text1"/>
          <w:sz w:val="24"/>
          <w:szCs w:val="24"/>
        </w:rPr>
        <w:t>or</w:t>
      </w:r>
      <w:r w:rsidRPr="00C10C2D">
        <w:rPr>
          <w:color w:val="000000" w:themeColor="text1"/>
          <w:spacing w:val="-4"/>
          <w:sz w:val="24"/>
          <w:szCs w:val="24"/>
        </w:rPr>
        <w:t xml:space="preserve"> </w:t>
      </w:r>
      <w:r w:rsidRPr="00C10C2D">
        <w:rPr>
          <w:color w:val="000000" w:themeColor="text1"/>
          <w:sz w:val="24"/>
          <w:szCs w:val="24"/>
        </w:rPr>
        <w:t>one</w:t>
      </w:r>
      <w:r w:rsidRPr="00C10C2D">
        <w:rPr>
          <w:color w:val="000000" w:themeColor="text1"/>
          <w:spacing w:val="-3"/>
          <w:sz w:val="24"/>
          <w:szCs w:val="24"/>
        </w:rPr>
        <w:t xml:space="preserve"> </w:t>
      </w:r>
      <w:r w:rsidRPr="00C10C2D">
        <w:rPr>
          <w:color w:val="000000" w:themeColor="text1"/>
          <w:sz w:val="24"/>
          <w:szCs w:val="24"/>
        </w:rPr>
        <w:t>of</w:t>
      </w:r>
      <w:r w:rsidRPr="00C10C2D">
        <w:rPr>
          <w:color w:val="000000" w:themeColor="text1"/>
          <w:spacing w:val="-4"/>
          <w:sz w:val="24"/>
          <w:szCs w:val="24"/>
        </w:rPr>
        <w:t xml:space="preserve"> </w:t>
      </w:r>
      <w:r w:rsidRPr="00C10C2D">
        <w:rPr>
          <w:color w:val="000000" w:themeColor="text1"/>
          <w:sz w:val="24"/>
          <w:szCs w:val="24"/>
        </w:rPr>
        <w:t>its</w:t>
      </w:r>
      <w:r w:rsidRPr="00C10C2D">
        <w:rPr>
          <w:color w:val="000000" w:themeColor="text1"/>
          <w:spacing w:val="-5"/>
          <w:sz w:val="24"/>
          <w:szCs w:val="24"/>
        </w:rPr>
        <w:t xml:space="preserve"> </w:t>
      </w:r>
      <w:r w:rsidRPr="00C10C2D">
        <w:rPr>
          <w:color w:val="000000" w:themeColor="text1"/>
          <w:sz w:val="24"/>
          <w:szCs w:val="24"/>
        </w:rPr>
        <w:t>contractors</w:t>
      </w:r>
      <w:r w:rsidRPr="00C10C2D">
        <w:rPr>
          <w:color w:val="000000" w:themeColor="text1"/>
          <w:spacing w:val="-5"/>
          <w:sz w:val="24"/>
          <w:szCs w:val="24"/>
        </w:rPr>
        <w:t xml:space="preserve"> </w:t>
      </w:r>
      <w:r w:rsidRPr="00C10C2D">
        <w:rPr>
          <w:color w:val="000000" w:themeColor="text1"/>
          <w:sz w:val="24"/>
          <w:szCs w:val="24"/>
        </w:rPr>
        <w:t>or</w:t>
      </w:r>
      <w:r w:rsidRPr="00C10C2D">
        <w:rPr>
          <w:color w:val="000000" w:themeColor="text1"/>
          <w:spacing w:val="-2"/>
          <w:sz w:val="24"/>
          <w:szCs w:val="24"/>
        </w:rPr>
        <w:t xml:space="preserve"> </w:t>
      </w:r>
      <w:r w:rsidRPr="00C10C2D">
        <w:rPr>
          <w:color w:val="000000" w:themeColor="text1"/>
          <w:sz w:val="24"/>
          <w:szCs w:val="24"/>
        </w:rPr>
        <w:t>subcontractors</w:t>
      </w:r>
      <w:r w:rsidRPr="00C10C2D">
        <w:rPr>
          <w:color w:val="000000" w:themeColor="text1"/>
          <w:spacing w:val="-5"/>
          <w:sz w:val="24"/>
          <w:szCs w:val="24"/>
        </w:rPr>
        <w:t xml:space="preserve"> </w:t>
      </w:r>
      <w:r w:rsidRPr="00C10C2D">
        <w:rPr>
          <w:color w:val="000000" w:themeColor="text1"/>
          <w:sz w:val="24"/>
          <w:szCs w:val="24"/>
        </w:rPr>
        <w:t>or any of their respective employees or agents;</w:t>
      </w:r>
    </w:p>
    <w:p w:rsidR="005B1AC8" w:rsidRPr="00C10C2D" w:rsidRDefault="005B1AC8" w:rsidP="00DE0044">
      <w:pPr>
        <w:pStyle w:val="BodyText"/>
        <w:spacing w:before="4"/>
        <w:ind w:right="1351"/>
        <w:rPr>
          <w:color w:val="000000" w:themeColor="text1"/>
        </w:rPr>
      </w:pPr>
    </w:p>
    <w:p w:rsidR="005E7380" w:rsidRPr="00C10C2D" w:rsidRDefault="005E7380" w:rsidP="006B0DD6">
      <w:pPr>
        <w:pStyle w:val="ListParagraph"/>
        <w:numPr>
          <w:ilvl w:val="0"/>
          <w:numId w:val="9"/>
        </w:numPr>
        <w:tabs>
          <w:tab w:val="left" w:pos="3448"/>
          <w:tab w:val="left" w:pos="3449"/>
        </w:tabs>
        <w:ind w:right="1351"/>
        <w:jc w:val="both"/>
        <w:rPr>
          <w:color w:val="000000" w:themeColor="text1"/>
          <w:sz w:val="24"/>
          <w:szCs w:val="24"/>
        </w:rPr>
      </w:pPr>
      <w:r w:rsidRPr="00C10C2D">
        <w:rPr>
          <w:color w:val="000000" w:themeColor="text1"/>
          <w:sz w:val="24"/>
          <w:szCs w:val="24"/>
        </w:rPr>
        <w:t>pandemic or epidemic or quarantine restrictive measures imposed by authorities;</w:t>
      </w:r>
    </w:p>
    <w:p w:rsidR="005E7380" w:rsidRPr="00C10C2D" w:rsidRDefault="005E7380" w:rsidP="00DE0044">
      <w:pPr>
        <w:pStyle w:val="ListParagraph"/>
        <w:ind w:right="1351"/>
        <w:rPr>
          <w:color w:val="000000" w:themeColor="text1"/>
          <w:sz w:val="24"/>
          <w:szCs w:val="24"/>
        </w:rPr>
      </w:pPr>
    </w:p>
    <w:p w:rsidR="005B1AC8" w:rsidRPr="00C10C2D" w:rsidRDefault="002111F4" w:rsidP="006B0DD6">
      <w:pPr>
        <w:pStyle w:val="ListParagraph"/>
        <w:numPr>
          <w:ilvl w:val="0"/>
          <w:numId w:val="9"/>
        </w:numPr>
        <w:tabs>
          <w:tab w:val="left" w:pos="3448"/>
          <w:tab w:val="left" w:pos="3449"/>
        </w:tabs>
        <w:ind w:right="1351"/>
        <w:jc w:val="both"/>
        <w:rPr>
          <w:color w:val="000000" w:themeColor="text1"/>
          <w:sz w:val="24"/>
          <w:szCs w:val="24"/>
        </w:rPr>
      </w:pPr>
      <w:r w:rsidRPr="00C10C2D">
        <w:rPr>
          <w:color w:val="000000" w:themeColor="text1"/>
          <w:sz w:val="24"/>
          <w:szCs w:val="24"/>
        </w:rPr>
        <w:t>acts of war (whether declared or undeclared), invasion, acts of terrorists, blockade, embargo, riot, public disorder, violent demonstrations,</w:t>
      </w:r>
      <w:r w:rsidRPr="00C10C2D">
        <w:rPr>
          <w:color w:val="000000" w:themeColor="text1"/>
          <w:spacing w:val="-6"/>
          <w:sz w:val="24"/>
          <w:szCs w:val="24"/>
        </w:rPr>
        <w:t xml:space="preserve"> </w:t>
      </w:r>
      <w:r w:rsidRPr="00C10C2D">
        <w:rPr>
          <w:color w:val="000000" w:themeColor="text1"/>
          <w:sz w:val="24"/>
          <w:szCs w:val="24"/>
        </w:rPr>
        <w:t>insurrection,</w:t>
      </w:r>
      <w:r w:rsidRPr="00C10C2D">
        <w:rPr>
          <w:color w:val="000000" w:themeColor="text1"/>
          <w:spacing w:val="-6"/>
          <w:sz w:val="24"/>
          <w:szCs w:val="24"/>
        </w:rPr>
        <w:t xml:space="preserve"> </w:t>
      </w:r>
      <w:r w:rsidRPr="00C10C2D">
        <w:rPr>
          <w:color w:val="000000" w:themeColor="text1"/>
          <w:sz w:val="24"/>
          <w:szCs w:val="24"/>
        </w:rPr>
        <w:t>rebellion,</w:t>
      </w:r>
      <w:r w:rsidRPr="00C10C2D">
        <w:rPr>
          <w:color w:val="000000" w:themeColor="text1"/>
          <w:spacing w:val="-6"/>
          <w:sz w:val="24"/>
          <w:szCs w:val="24"/>
        </w:rPr>
        <w:t xml:space="preserve"> </w:t>
      </w:r>
      <w:r w:rsidRPr="00C10C2D">
        <w:rPr>
          <w:color w:val="000000" w:themeColor="text1"/>
          <w:sz w:val="24"/>
          <w:szCs w:val="24"/>
        </w:rPr>
        <w:t>civil</w:t>
      </w:r>
      <w:r w:rsidRPr="00C10C2D">
        <w:rPr>
          <w:color w:val="000000" w:themeColor="text1"/>
          <w:spacing w:val="-7"/>
          <w:sz w:val="24"/>
          <w:szCs w:val="24"/>
        </w:rPr>
        <w:t xml:space="preserve"> </w:t>
      </w:r>
      <w:r w:rsidRPr="00C10C2D">
        <w:rPr>
          <w:color w:val="000000" w:themeColor="text1"/>
          <w:sz w:val="24"/>
          <w:szCs w:val="24"/>
        </w:rPr>
        <w:t>commotion</w:t>
      </w:r>
      <w:r w:rsidRPr="00C10C2D">
        <w:rPr>
          <w:color w:val="000000" w:themeColor="text1"/>
          <w:spacing w:val="-6"/>
          <w:sz w:val="24"/>
          <w:szCs w:val="24"/>
        </w:rPr>
        <w:t xml:space="preserve"> </w:t>
      </w:r>
      <w:r w:rsidRPr="00C10C2D">
        <w:rPr>
          <w:color w:val="000000" w:themeColor="text1"/>
          <w:sz w:val="24"/>
          <w:szCs w:val="24"/>
        </w:rPr>
        <w:t>and</w:t>
      </w:r>
      <w:r w:rsidRPr="00C10C2D">
        <w:rPr>
          <w:color w:val="000000" w:themeColor="text1"/>
          <w:spacing w:val="-6"/>
          <w:sz w:val="24"/>
          <w:szCs w:val="24"/>
        </w:rPr>
        <w:t xml:space="preserve"> </w:t>
      </w:r>
      <w:r w:rsidRPr="00C10C2D">
        <w:rPr>
          <w:color w:val="000000" w:themeColor="text1"/>
          <w:sz w:val="24"/>
          <w:szCs w:val="24"/>
        </w:rPr>
        <w:t>sabotage;</w:t>
      </w:r>
    </w:p>
    <w:p w:rsidR="005B1AC8" w:rsidRPr="00C10C2D" w:rsidRDefault="005B1AC8" w:rsidP="00DE0044">
      <w:pPr>
        <w:pStyle w:val="BodyText"/>
        <w:spacing w:before="5"/>
        <w:ind w:right="1351"/>
        <w:rPr>
          <w:color w:val="000000" w:themeColor="text1"/>
        </w:rPr>
      </w:pPr>
    </w:p>
    <w:p w:rsidR="005B1AC8" w:rsidRPr="00C10C2D" w:rsidRDefault="002111F4" w:rsidP="006B0DD6">
      <w:pPr>
        <w:pStyle w:val="ListParagraph"/>
        <w:numPr>
          <w:ilvl w:val="0"/>
          <w:numId w:val="9"/>
        </w:numPr>
        <w:tabs>
          <w:tab w:val="left" w:pos="3448"/>
          <w:tab w:val="left" w:pos="3449"/>
        </w:tabs>
        <w:ind w:right="1351"/>
        <w:jc w:val="both"/>
        <w:rPr>
          <w:color w:val="000000" w:themeColor="text1"/>
          <w:sz w:val="24"/>
          <w:szCs w:val="24"/>
        </w:rPr>
      </w:pPr>
      <w:r w:rsidRPr="00C10C2D">
        <w:rPr>
          <w:color w:val="000000" w:themeColor="text1"/>
          <w:sz w:val="24"/>
          <w:szCs w:val="24"/>
        </w:rPr>
        <w:t>strikes, lockouts, work stoppage, labour disputes, and such other industrial action by workers related to or in response to the terms and conditions</w:t>
      </w:r>
      <w:r w:rsidRPr="00C10C2D">
        <w:rPr>
          <w:color w:val="000000" w:themeColor="text1"/>
          <w:spacing w:val="-5"/>
          <w:sz w:val="24"/>
          <w:szCs w:val="24"/>
        </w:rPr>
        <w:t xml:space="preserve"> </w:t>
      </w:r>
      <w:r w:rsidRPr="00C10C2D">
        <w:rPr>
          <w:color w:val="000000" w:themeColor="text1"/>
          <w:sz w:val="24"/>
          <w:szCs w:val="24"/>
        </w:rPr>
        <w:t>of</w:t>
      </w:r>
      <w:r w:rsidRPr="00C10C2D">
        <w:rPr>
          <w:color w:val="000000" w:themeColor="text1"/>
          <w:spacing w:val="-4"/>
          <w:sz w:val="24"/>
          <w:szCs w:val="24"/>
        </w:rPr>
        <w:t xml:space="preserve"> </w:t>
      </w:r>
      <w:r w:rsidRPr="00C10C2D">
        <w:rPr>
          <w:color w:val="000000" w:themeColor="text1"/>
          <w:sz w:val="24"/>
          <w:szCs w:val="24"/>
        </w:rPr>
        <w:t>employment</w:t>
      </w:r>
      <w:r w:rsidRPr="00C10C2D">
        <w:rPr>
          <w:color w:val="000000" w:themeColor="text1"/>
          <w:spacing w:val="-3"/>
          <w:sz w:val="24"/>
          <w:szCs w:val="24"/>
        </w:rPr>
        <w:t xml:space="preserve"> </w:t>
      </w:r>
      <w:r w:rsidRPr="00C10C2D">
        <w:rPr>
          <w:color w:val="000000" w:themeColor="text1"/>
          <w:sz w:val="24"/>
          <w:szCs w:val="24"/>
        </w:rPr>
        <w:t>of</w:t>
      </w:r>
      <w:r w:rsidRPr="00C10C2D">
        <w:rPr>
          <w:color w:val="000000" w:themeColor="text1"/>
          <w:spacing w:val="-4"/>
          <w:sz w:val="24"/>
          <w:szCs w:val="24"/>
        </w:rPr>
        <w:t xml:space="preserve"> </w:t>
      </w:r>
      <w:r w:rsidRPr="00C10C2D">
        <w:rPr>
          <w:color w:val="000000" w:themeColor="text1"/>
          <w:sz w:val="24"/>
          <w:szCs w:val="24"/>
        </w:rPr>
        <w:t>those</w:t>
      </w:r>
      <w:r w:rsidRPr="00C10C2D">
        <w:rPr>
          <w:color w:val="000000" w:themeColor="text1"/>
          <w:spacing w:val="-3"/>
          <w:sz w:val="24"/>
          <w:szCs w:val="24"/>
        </w:rPr>
        <w:t xml:space="preserve"> </w:t>
      </w:r>
      <w:r w:rsidRPr="00C10C2D">
        <w:rPr>
          <w:color w:val="000000" w:themeColor="text1"/>
          <w:sz w:val="24"/>
          <w:szCs w:val="24"/>
        </w:rPr>
        <w:t>workers</w:t>
      </w:r>
      <w:r w:rsidRPr="00C10C2D">
        <w:rPr>
          <w:color w:val="000000" w:themeColor="text1"/>
          <w:spacing w:val="-6"/>
          <w:sz w:val="24"/>
          <w:szCs w:val="24"/>
        </w:rPr>
        <w:t xml:space="preserve"> </w:t>
      </w:r>
      <w:r w:rsidRPr="00C10C2D">
        <w:rPr>
          <w:color w:val="000000" w:themeColor="text1"/>
          <w:sz w:val="24"/>
          <w:szCs w:val="24"/>
        </w:rPr>
        <w:t>or</w:t>
      </w:r>
      <w:r w:rsidRPr="00C10C2D">
        <w:rPr>
          <w:color w:val="000000" w:themeColor="text1"/>
          <w:spacing w:val="-4"/>
          <w:sz w:val="24"/>
          <w:szCs w:val="24"/>
        </w:rPr>
        <w:t xml:space="preserve"> </w:t>
      </w:r>
      <w:r w:rsidRPr="00C10C2D">
        <w:rPr>
          <w:color w:val="000000" w:themeColor="text1"/>
          <w:sz w:val="24"/>
          <w:szCs w:val="24"/>
        </w:rPr>
        <w:t>others</w:t>
      </w:r>
      <w:r w:rsidRPr="00C10C2D">
        <w:rPr>
          <w:color w:val="000000" w:themeColor="text1"/>
          <w:spacing w:val="-6"/>
          <w:sz w:val="24"/>
          <w:szCs w:val="24"/>
        </w:rPr>
        <w:t xml:space="preserve"> </w:t>
      </w:r>
      <w:r w:rsidRPr="00C10C2D">
        <w:rPr>
          <w:color w:val="000000" w:themeColor="text1"/>
          <w:sz w:val="24"/>
          <w:szCs w:val="24"/>
        </w:rPr>
        <w:t>with</w:t>
      </w:r>
      <w:r w:rsidRPr="00C10C2D">
        <w:rPr>
          <w:color w:val="000000" w:themeColor="text1"/>
          <w:spacing w:val="-3"/>
          <w:sz w:val="24"/>
          <w:szCs w:val="24"/>
        </w:rPr>
        <w:t xml:space="preserve"> </w:t>
      </w:r>
      <w:r w:rsidRPr="00C10C2D">
        <w:rPr>
          <w:color w:val="000000" w:themeColor="text1"/>
          <w:sz w:val="24"/>
          <w:szCs w:val="24"/>
        </w:rPr>
        <w:t>whom</w:t>
      </w:r>
      <w:r w:rsidRPr="00C10C2D">
        <w:rPr>
          <w:color w:val="000000" w:themeColor="text1"/>
          <w:spacing w:val="-3"/>
          <w:sz w:val="24"/>
          <w:szCs w:val="24"/>
        </w:rPr>
        <w:t xml:space="preserve"> </w:t>
      </w:r>
      <w:r w:rsidRPr="00C10C2D">
        <w:rPr>
          <w:color w:val="000000" w:themeColor="text1"/>
          <w:sz w:val="24"/>
          <w:szCs w:val="24"/>
        </w:rPr>
        <w:t>they are affiliated save when such event is directly related to, or in direct response to any employment policy or practice (with respect to wages or otherwise) of the Party whose workers resort to such action;</w:t>
      </w:r>
    </w:p>
    <w:p w:rsidR="005B1AC8" w:rsidRPr="00C10C2D" w:rsidRDefault="005B1AC8" w:rsidP="00DE0044">
      <w:pPr>
        <w:pStyle w:val="BodyText"/>
        <w:spacing w:before="5"/>
        <w:ind w:right="1351"/>
        <w:rPr>
          <w:color w:val="000000" w:themeColor="text1"/>
        </w:rPr>
      </w:pPr>
    </w:p>
    <w:p w:rsidR="005B1AC8" w:rsidRPr="00C10C2D" w:rsidRDefault="002111F4" w:rsidP="00DE0044">
      <w:pPr>
        <w:pStyle w:val="ListParagraph"/>
        <w:numPr>
          <w:ilvl w:val="0"/>
          <w:numId w:val="9"/>
        </w:numPr>
        <w:tabs>
          <w:tab w:val="left" w:pos="3448"/>
          <w:tab w:val="left" w:pos="3449"/>
        </w:tabs>
        <w:ind w:right="1351"/>
        <w:rPr>
          <w:color w:val="000000" w:themeColor="text1"/>
          <w:sz w:val="24"/>
          <w:szCs w:val="24"/>
        </w:rPr>
      </w:pPr>
      <w:r w:rsidRPr="00C10C2D">
        <w:rPr>
          <w:color w:val="000000" w:themeColor="text1"/>
          <w:sz w:val="24"/>
          <w:szCs w:val="24"/>
        </w:rPr>
        <w:t>expropriation</w:t>
      </w:r>
      <w:r w:rsidRPr="00C10C2D">
        <w:rPr>
          <w:color w:val="000000" w:themeColor="text1"/>
          <w:spacing w:val="-3"/>
          <w:sz w:val="24"/>
          <w:szCs w:val="24"/>
        </w:rPr>
        <w:t xml:space="preserve"> </w:t>
      </w:r>
      <w:r w:rsidRPr="00C10C2D">
        <w:rPr>
          <w:color w:val="000000" w:themeColor="text1"/>
          <w:sz w:val="24"/>
          <w:szCs w:val="24"/>
        </w:rPr>
        <w:t>or</w:t>
      </w:r>
      <w:r w:rsidRPr="00C10C2D">
        <w:rPr>
          <w:color w:val="000000" w:themeColor="text1"/>
          <w:spacing w:val="-3"/>
          <w:sz w:val="24"/>
          <w:szCs w:val="24"/>
        </w:rPr>
        <w:t xml:space="preserve"> </w:t>
      </w:r>
      <w:r w:rsidRPr="00C10C2D">
        <w:rPr>
          <w:color w:val="000000" w:themeColor="text1"/>
          <w:sz w:val="24"/>
          <w:szCs w:val="24"/>
        </w:rPr>
        <w:t>compulsory</w:t>
      </w:r>
      <w:r w:rsidRPr="00C10C2D">
        <w:rPr>
          <w:color w:val="000000" w:themeColor="text1"/>
          <w:spacing w:val="-2"/>
          <w:sz w:val="24"/>
          <w:szCs w:val="24"/>
        </w:rPr>
        <w:t xml:space="preserve"> </w:t>
      </w:r>
      <w:r w:rsidRPr="00C10C2D">
        <w:rPr>
          <w:color w:val="000000" w:themeColor="text1"/>
          <w:sz w:val="24"/>
          <w:szCs w:val="24"/>
        </w:rPr>
        <w:t>acquisition</w:t>
      </w:r>
      <w:r w:rsidRPr="00C10C2D">
        <w:rPr>
          <w:color w:val="000000" w:themeColor="text1"/>
          <w:spacing w:val="-2"/>
          <w:sz w:val="24"/>
          <w:szCs w:val="24"/>
        </w:rPr>
        <w:t xml:space="preserve"> </w:t>
      </w:r>
      <w:r w:rsidRPr="00C10C2D">
        <w:rPr>
          <w:color w:val="000000" w:themeColor="text1"/>
          <w:sz w:val="24"/>
          <w:szCs w:val="24"/>
        </w:rPr>
        <w:t>of</w:t>
      </w:r>
      <w:r w:rsidRPr="00C10C2D">
        <w:rPr>
          <w:color w:val="000000" w:themeColor="text1"/>
          <w:spacing w:val="-3"/>
          <w:sz w:val="24"/>
          <w:szCs w:val="24"/>
        </w:rPr>
        <w:t xml:space="preserve"> </w:t>
      </w:r>
      <w:r w:rsidRPr="00C10C2D">
        <w:rPr>
          <w:color w:val="000000" w:themeColor="text1"/>
          <w:sz w:val="24"/>
          <w:szCs w:val="24"/>
        </w:rPr>
        <w:t>a</w:t>
      </w:r>
      <w:r w:rsidRPr="00C10C2D">
        <w:rPr>
          <w:color w:val="000000" w:themeColor="text1"/>
          <w:spacing w:val="-2"/>
          <w:sz w:val="24"/>
          <w:szCs w:val="24"/>
        </w:rPr>
        <w:t xml:space="preserve"> </w:t>
      </w:r>
      <w:r w:rsidRPr="00C10C2D">
        <w:rPr>
          <w:color w:val="000000" w:themeColor="text1"/>
          <w:sz w:val="24"/>
          <w:szCs w:val="24"/>
        </w:rPr>
        <w:t>Facility</w:t>
      </w:r>
      <w:r w:rsidR="005E7380" w:rsidRPr="00C10C2D">
        <w:rPr>
          <w:color w:val="000000" w:themeColor="text1"/>
          <w:spacing w:val="-2"/>
          <w:sz w:val="24"/>
          <w:szCs w:val="24"/>
        </w:rPr>
        <w:t xml:space="preserve"> </w:t>
      </w:r>
    </w:p>
    <w:p w:rsidR="005B1AC8" w:rsidRPr="00C10C2D" w:rsidRDefault="002111F4" w:rsidP="006B0DD6">
      <w:pPr>
        <w:pStyle w:val="ListParagraph"/>
        <w:numPr>
          <w:ilvl w:val="0"/>
          <w:numId w:val="9"/>
        </w:numPr>
        <w:tabs>
          <w:tab w:val="left" w:pos="3448"/>
          <w:tab w:val="left" w:pos="3449"/>
        </w:tabs>
        <w:ind w:right="1351"/>
        <w:jc w:val="both"/>
        <w:rPr>
          <w:color w:val="000000" w:themeColor="text1"/>
          <w:sz w:val="24"/>
          <w:szCs w:val="24"/>
        </w:rPr>
      </w:pPr>
      <w:r w:rsidRPr="00C10C2D">
        <w:rPr>
          <w:color w:val="000000" w:themeColor="text1"/>
          <w:sz w:val="24"/>
          <w:szCs w:val="24"/>
        </w:rPr>
        <w:t>any legal prohibition on either Party’s ability to perform its obligations under</w:t>
      </w:r>
      <w:r w:rsidRPr="00C10C2D">
        <w:rPr>
          <w:color w:val="000000" w:themeColor="text1"/>
          <w:spacing w:val="-4"/>
          <w:sz w:val="24"/>
          <w:szCs w:val="24"/>
        </w:rPr>
        <w:t xml:space="preserve"> </w:t>
      </w:r>
      <w:r w:rsidRPr="00C10C2D">
        <w:rPr>
          <w:color w:val="000000" w:themeColor="text1"/>
          <w:sz w:val="24"/>
          <w:szCs w:val="24"/>
        </w:rPr>
        <w:t>this</w:t>
      </w:r>
      <w:r w:rsidRPr="00C10C2D">
        <w:rPr>
          <w:color w:val="000000" w:themeColor="text1"/>
          <w:spacing w:val="-5"/>
          <w:sz w:val="24"/>
          <w:szCs w:val="24"/>
        </w:rPr>
        <w:t xml:space="preserve"> </w:t>
      </w:r>
      <w:r w:rsidRPr="00C10C2D">
        <w:rPr>
          <w:color w:val="000000" w:themeColor="text1"/>
          <w:sz w:val="24"/>
          <w:szCs w:val="24"/>
        </w:rPr>
        <w:t>Agreement,</w:t>
      </w:r>
      <w:r w:rsidRPr="00C10C2D">
        <w:rPr>
          <w:color w:val="000000" w:themeColor="text1"/>
          <w:spacing w:val="-5"/>
          <w:sz w:val="24"/>
          <w:szCs w:val="24"/>
        </w:rPr>
        <w:t xml:space="preserve"> </w:t>
      </w:r>
      <w:r w:rsidRPr="00C10C2D">
        <w:rPr>
          <w:color w:val="000000" w:themeColor="text1"/>
          <w:sz w:val="24"/>
          <w:szCs w:val="24"/>
        </w:rPr>
        <w:t>including</w:t>
      </w:r>
      <w:r w:rsidRPr="00C10C2D">
        <w:rPr>
          <w:color w:val="000000" w:themeColor="text1"/>
          <w:spacing w:val="-4"/>
          <w:sz w:val="24"/>
          <w:szCs w:val="24"/>
        </w:rPr>
        <w:t xml:space="preserve"> </w:t>
      </w:r>
      <w:r w:rsidRPr="00C10C2D">
        <w:rPr>
          <w:color w:val="000000" w:themeColor="text1"/>
          <w:sz w:val="24"/>
          <w:szCs w:val="24"/>
        </w:rPr>
        <w:t>passing</w:t>
      </w:r>
      <w:r w:rsidRPr="00C10C2D">
        <w:rPr>
          <w:color w:val="000000" w:themeColor="text1"/>
          <w:spacing w:val="-4"/>
          <w:sz w:val="24"/>
          <w:szCs w:val="24"/>
        </w:rPr>
        <w:t xml:space="preserve"> </w:t>
      </w:r>
      <w:r w:rsidRPr="00C10C2D">
        <w:rPr>
          <w:color w:val="000000" w:themeColor="text1"/>
          <w:sz w:val="24"/>
          <w:szCs w:val="24"/>
        </w:rPr>
        <w:t>of</w:t>
      </w:r>
      <w:r w:rsidRPr="00C10C2D">
        <w:rPr>
          <w:color w:val="000000" w:themeColor="text1"/>
          <w:spacing w:val="-5"/>
          <w:sz w:val="24"/>
          <w:szCs w:val="24"/>
        </w:rPr>
        <w:t xml:space="preserve"> </w:t>
      </w:r>
      <w:r w:rsidRPr="00C10C2D">
        <w:rPr>
          <w:color w:val="000000" w:themeColor="text1"/>
          <w:sz w:val="24"/>
          <w:szCs w:val="24"/>
        </w:rPr>
        <w:t>a</w:t>
      </w:r>
      <w:r w:rsidRPr="00C10C2D">
        <w:rPr>
          <w:color w:val="000000" w:themeColor="text1"/>
          <w:spacing w:val="-4"/>
          <w:sz w:val="24"/>
          <w:szCs w:val="24"/>
        </w:rPr>
        <w:t xml:space="preserve"> </w:t>
      </w:r>
      <w:r w:rsidRPr="00C10C2D">
        <w:rPr>
          <w:color w:val="000000" w:themeColor="text1"/>
          <w:sz w:val="24"/>
          <w:szCs w:val="24"/>
        </w:rPr>
        <w:t>statute,</w:t>
      </w:r>
      <w:r w:rsidRPr="00C10C2D">
        <w:rPr>
          <w:color w:val="000000" w:themeColor="text1"/>
          <w:spacing w:val="-4"/>
          <w:sz w:val="24"/>
          <w:szCs w:val="24"/>
        </w:rPr>
        <w:t xml:space="preserve"> </w:t>
      </w:r>
      <w:r w:rsidRPr="00C10C2D">
        <w:rPr>
          <w:color w:val="000000" w:themeColor="text1"/>
          <w:sz w:val="24"/>
          <w:szCs w:val="24"/>
        </w:rPr>
        <w:t>decree,</w:t>
      </w:r>
      <w:r w:rsidRPr="00C10C2D">
        <w:rPr>
          <w:color w:val="000000" w:themeColor="text1"/>
          <w:spacing w:val="-4"/>
          <w:sz w:val="24"/>
          <w:szCs w:val="24"/>
        </w:rPr>
        <w:t xml:space="preserve"> </w:t>
      </w:r>
      <w:r w:rsidRPr="00C10C2D">
        <w:rPr>
          <w:color w:val="000000" w:themeColor="text1"/>
          <w:sz w:val="24"/>
          <w:szCs w:val="24"/>
        </w:rPr>
        <w:t>regulation or order by a Competent Authority prohibiting that Party from performing its obligations under this Agreement;</w:t>
      </w:r>
    </w:p>
    <w:p w:rsidR="005B1AC8" w:rsidRPr="00C10C2D" w:rsidRDefault="005B1AC8" w:rsidP="00DE0044">
      <w:pPr>
        <w:pStyle w:val="BodyText"/>
        <w:spacing w:before="4"/>
        <w:ind w:right="1351"/>
        <w:rPr>
          <w:color w:val="000000" w:themeColor="text1"/>
        </w:rPr>
      </w:pPr>
    </w:p>
    <w:p w:rsidR="005B1AC8" w:rsidRPr="00C10C2D" w:rsidRDefault="002111F4" w:rsidP="006B0DD6">
      <w:pPr>
        <w:pStyle w:val="ListParagraph"/>
        <w:numPr>
          <w:ilvl w:val="0"/>
          <w:numId w:val="9"/>
        </w:numPr>
        <w:tabs>
          <w:tab w:val="left" w:pos="3448"/>
          <w:tab w:val="left" w:pos="3449"/>
        </w:tabs>
        <w:ind w:right="1351"/>
        <w:jc w:val="both"/>
        <w:rPr>
          <w:color w:val="000000" w:themeColor="text1"/>
          <w:sz w:val="24"/>
          <w:szCs w:val="24"/>
        </w:rPr>
      </w:pPr>
      <w:r w:rsidRPr="00C10C2D">
        <w:rPr>
          <w:color w:val="000000" w:themeColor="text1"/>
          <w:sz w:val="24"/>
          <w:szCs w:val="24"/>
        </w:rPr>
        <w:t>in</w:t>
      </w:r>
      <w:r w:rsidRPr="00C10C2D">
        <w:rPr>
          <w:color w:val="000000" w:themeColor="text1"/>
          <w:spacing w:val="-4"/>
          <w:sz w:val="24"/>
          <w:szCs w:val="24"/>
        </w:rPr>
        <w:t xml:space="preserve"> </w:t>
      </w:r>
      <w:r w:rsidRPr="00C10C2D">
        <w:rPr>
          <w:color w:val="000000" w:themeColor="text1"/>
          <w:sz w:val="24"/>
          <w:szCs w:val="24"/>
        </w:rPr>
        <w:t>relation</w:t>
      </w:r>
      <w:r w:rsidRPr="00C10C2D">
        <w:rPr>
          <w:color w:val="000000" w:themeColor="text1"/>
          <w:spacing w:val="-4"/>
          <w:sz w:val="24"/>
          <w:szCs w:val="24"/>
        </w:rPr>
        <w:t xml:space="preserve"> </w:t>
      </w:r>
      <w:r w:rsidRPr="00C10C2D">
        <w:rPr>
          <w:color w:val="000000" w:themeColor="text1"/>
          <w:sz w:val="24"/>
          <w:szCs w:val="24"/>
        </w:rPr>
        <w:t>to</w:t>
      </w:r>
      <w:r w:rsidRPr="00C10C2D">
        <w:rPr>
          <w:color w:val="000000" w:themeColor="text1"/>
          <w:spacing w:val="-5"/>
          <w:sz w:val="24"/>
          <w:szCs w:val="24"/>
        </w:rPr>
        <w:t xml:space="preserve"> </w:t>
      </w:r>
      <w:r w:rsidRPr="00C10C2D">
        <w:rPr>
          <w:color w:val="000000" w:themeColor="text1"/>
          <w:sz w:val="24"/>
          <w:szCs w:val="24"/>
        </w:rPr>
        <w:t>either</w:t>
      </w:r>
      <w:r w:rsidRPr="00C10C2D">
        <w:rPr>
          <w:color w:val="000000" w:themeColor="text1"/>
          <w:spacing w:val="-4"/>
          <w:sz w:val="24"/>
          <w:szCs w:val="24"/>
        </w:rPr>
        <w:t xml:space="preserve"> </w:t>
      </w:r>
      <w:r w:rsidRPr="00C10C2D">
        <w:rPr>
          <w:color w:val="000000" w:themeColor="text1"/>
          <w:sz w:val="24"/>
          <w:szCs w:val="24"/>
        </w:rPr>
        <w:t>Party,</w:t>
      </w:r>
      <w:r w:rsidRPr="00C10C2D">
        <w:rPr>
          <w:color w:val="000000" w:themeColor="text1"/>
          <w:spacing w:val="-6"/>
          <w:sz w:val="24"/>
          <w:szCs w:val="24"/>
        </w:rPr>
        <w:t xml:space="preserve"> </w:t>
      </w:r>
      <w:r w:rsidRPr="00C10C2D">
        <w:rPr>
          <w:color w:val="000000" w:themeColor="text1"/>
          <w:sz w:val="24"/>
          <w:szCs w:val="24"/>
        </w:rPr>
        <w:t>non-performance</w:t>
      </w:r>
      <w:r w:rsidRPr="00C10C2D">
        <w:rPr>
          <w:color w:val="000000" w:themeColor="text1"/>
          <w:spacing w:val="-4"/>
          <w:sz w:val="24"/>
          <w:szCs w:val="24"/>
        </w:rPr>
        <w:t xml:space="preserve"> </w:t>
      </w:r>
      <w:r w:rsidRPr="00C10C2D">
        <w:rPr>
          <w:color w:val="000000" w:themeColor="text1"/>
          <w:sz w:val="24"/>
          <w:szCs w:val="24"/>
        </w:rPr>
        <w:t>by</w:t>
      </w:r>
      <w:r w:rsidRPr="00C10C2D">
        <w:rPr>
          <w:color w:val="000000" w:themeColor="text1"/>
          <w:spacing w:val="-3"/>
          <w:sz w:val="24"/>
          <w:szCs w:val="24"/>
        </w:rPr>
        <w:t xml:space="preserve"> </w:t>
      </w:r>
      <w:r w:rsidRPr="00C10C2D">
        <w:rPr>
          <w:color w:val="000000" w:themeColor="text1"/>
          <w:sz w:val="24"/>
          <w:szCs w:val="24"/>
        </w:rPr>
        <w:t>a</w:t>
      </w:r>
      <w:r w:rsidRPr="00C10C2D">
        <w:rPr>
          <w:color w:val="000000" w:themeColor="text1"/>
          <w:spacing w:val="-4"/>
          <w:sz w:val="24"/>
          <w:szCs w:val="24"/>
        </w:rPr>
        <w:t xml:space="preserve"> </w:t>
      </w:r>
      <w:r w:rsidRPr="00C10C2D">
        <w:rPr>
          <w:color w:val="000000" w:themeColor="text1"/>
          <w:sz w:val="24"/>
          <w:szCs w:val="24"/>
        </w:rPr>
        <w:t>counter-party</w:t>
      </w:r>
      <w:r w:rsidRPr="00C10C2D">
        <w:rPr>
          <w:color w:val="000000" w:themeColor="text1"/>
          <w:spacing w:val="-4"/>
          <w:sz w:val="24"/>
          <w:szCs w:val="24"/>
        </w:rPr>
        <w:t xml:space="preserve"> </w:t>
      </w:r>
      <w:r w:rsidRPr="00C10C2D">
        <w:rPr>
          <w:color w:val="000000" w:themeColor="text1"/>
          <w:sz w:val="24"/>
          <w:szCs w:val="24"/>
        </w:rPr>
        <w:t>under</w:t>
      </w:r>
      <w:r w:rsidRPr="00C10C2D">
        <w:rPr>
          <w:color w:val="000000" w:themeColor="text1"/>
          <w:spacing w:val="-4"/>
          <w:sz w:val="24"/>
          <w:szCs w:val="24"/>
        </w:rPr>
        <w:t xml:space="preserve"> </w:t>
      </w:r>
      <w:r w:rsidRPr="00C10C2D">
        <w:rPr>
          <w:color w:val="000000" w:themeColor="text1"/>
          <w:sz w:val="24"/>
          <w:szCs w:val="24"/>
        </w:rPr>
        <w:t xml:space="preserve">a contract relating to a Facility by reason of an event or circumstance that would constitute an Event of Force Majeure under this </w:t>
      </w:r>
      <w:r w:rsidRPr="00C10C2D">
        <w:rPr>
          <w:color w:val="000000" w:themeColor="text1"/>
          <w:spacing w:val="-2"/>
          <w:sz w:val="24"/>
          <w:szCs w:val="24"/>
        </w:rPr>
        <w:t>Agreement,</w:t>
      </w:r>
    </w:p>
    <w:p w:rsidR="005B1AC8" w:rsidRPr="00C10C2D" w:rsidRDefault="005B1AC8" w:rsidP="00DE0044">
      <w:pPr>
        <w:pStyle w:val="BodyText"/>
        <w:spacing w:before="4"/>
        <w:ind w:right="1351"/>
        <w:rPr>
          <w:color w:val="000000" w:themeColor="text1"/>
        </w:rPr>
      </w:pPr>
    </w:p>
    <w:p w:rsidR="002C6BF6" w:rsidRPr="00C10C2D" w:rsidRDefault="002111F4" w:rsidP="006B0DD6">
      <w:pPr>
        <w:pStyle w:val="BodyText"/>
        <w:ind w:left="2598" w:right="1351"/>
        <w:jc w:val="both"/>
        <w:rPr>
          <w:color w:val="000000" w:themeColor="text1"/>
        </w:rPr>
      </w:pPr>
      <w:r w:rsidRPr="00C10C2D">
        <w:rPr>
          <w:color w:val="000000" w:themeColor="text1"/>
        </w:rPr>
        <w:t>provided that breakdown of any plant, equipment or vehicles (unless due to an Event</w:t>
      </w:r>
      <w:r w:rsidRPr="00C10C2D">
        <w:rPr>
          <w:color w:val="000000" w:themeColor="text1"/>
          <w:spacing w:val="-3"/>
        </w:rPr>
        <w:t xml:space="preserve"> </w:t>
      </w:r>
      <w:r w:rsidRPr="00C10C2D">
        <w:rPr>
          <w:color w:val="000000" w:themeColor="text1"/>
        </w:rPr>
        <w:t>of</w:t>
      </w:r>
      <w:r w:rsidRPr="00C10C2D">
        <w:rPr>
          <w:color w:val="000000" w:themeColor="text1"/>
          <w:spacing w:val="-4"/>
        </w:rPr>
        <w:t xml:space="preserve"> </w:t>
      </w:r>
      <w:r w:rsidRPr="00C10C2D">
        <w:rPr>
          <w:color w:val="000000" w:themeColor="text1"/>
        </w:rPr>
        <w:t>Force</w:t>
      </w:r>
      <w:r w:rsidRPr="00C10C2D">
        <w:rPr>
          <w:color w:val="000000" w:themeColor="text1"/>
          <w:spacing w:val="-1"/>
        </w:rPr>
        <w:t xml:space="preserve"> </w:t>
      </w:r>
      <w:r w:rsidRPr="00C10C2D">
        <w:rPr>
          <w:color w:val="000000" w:themeColor="text1"/>
        </w:rPr>
        <w:t>Majeure)</w:t>
      </w:r>
      <w:r w:rsidRPr="00C10C2D">
        <w:rPr>
          <w:color w:val="000000" w:themeColor="text1"/>
          <w:spacing w:val="-4"/>
        </w:rPr>
        <w:t xml:space="preserve"> </w:t>
      </w:r>
      <w:r w:rsidRPr="00C10C2D">
        <w:rPr>
          <w:color w:val="000000" w:themeColor="text1"/>
        </w:rPr>
        <w:t>or</w:t>
      </w:r>
      <w:r w:rsidRPr="00C10C2D">
        <w:rPr>
          <w:color w:val="000000" w:themeColor="text1"/>
          <w:spacing w:val="-3"/>
        </w:rPr>
        <w:t xml:space="preserve"> </w:t>
      </w:r>
      <w:r w:rsidRPr="00C10C2D">
        <w:rPr>
          <w:color w:val="000000" w:themeColor="text1"/>
        </w:rPr>
        <w:t>unavailability</w:t>
      </w:r>
      <w:r w:rsidRPr="00C10C2D">
        <w:rPr>
          <w:color w:val="000000" w:themeColor="text1"/>
          <w:spacing w:val="-2"/>
        </w:rPr>
        <w:t xml:space="preserve"> </w:t>
      </w:r>
      <w:r w:rsidRPr="00C10C2D">
        <w:rPr>
          <w:color w:val="000000" w:themeColor="text1"/>
        </w:rPr>
        <w:t>of</w:t>
      </w:r>
      <w:r w:rsidRPr="00C10C2D">
        <w:rPr>
          <w:color w:val="000000" w:themeColor="text1"/>
          <w:spacing w:val="-3"/>
        </w:rPr>
        <w:t xml:space="preserve"> </w:t>
      </w:r>
      <w:r w:rsidRPr="00C10C2D">
        <w:rPr>
          <w:color w:val="000000" w:themeColor="text1"/>
        </w:rPr>
        <w:t>funds</w:t>
      </w:r>
      <w:r w:rsidRPr="00C10C2D">
        <w:rPr>
          <w:color w:val="000000" w:themeColor="text1"/>
          <w:spacing w:val="-4"/>
        </w:rPr>
        <w:t xml:space="preserve"> </w:t>
      </w:r>
      <w:r w:rsidRPr="00C10C2D">
        <w:rPr>
          <w:color w:val="000000" w:themeColor="text1"/>
        </w:rPr>
        <w:t>shall</w:t>
      </w:r>
      <w:r w:rsidRPr="00C10C2D">
        <w:rPr>
          <w:color w:val="000000" w:themeColor="text1"/>
          <w:spacing w:val="-2"/>
        </w:rPr>
        <w:t xml:space="preserve"> </w:t>
      </w:r>
      <w:r w:rsidRPr="00C10C2D">
        <w:rPr>
          <w:color w:val="000000" w:themeColor="text1"/>
        </w:rPr>
        <w:t>not</w:t>
      </w:r>
      <w:r w:rsidRPr="00C10C2D">
        <w:rPr>
          <w:color w:val="000000" w:themeColor="text1"/>
          <w:spacing w:val="-3"/>
        </w:rPr>
        <w:t xml:space="preserve"> </w:t>
      </w:r>
      <w:r w:rsidRPr="00C10C2D">
        <w:rPr>
          <w:color w:val="000000" w:themeColor="text1"/>
        </w:rPr>
        <w:t>constitute</w:t>
      </w:r>
      <w:r w:rsidRPr="00C10C2D">
        <w:rPr>
          <w:color w:val="000000" w:themeColor="text1"/>
          <w:spacing w:val="-2"/>
        </w:rPr>
        <w:t xml:space="preserve"> </w:t>
      </w:r>
      <w:r w:rsidRPr="00C10C2D">
        <w:rPr>
          <w:color w:val="000000" w:themeColor="text1"/>
        </w:rPr>
        <w:t>an</w:t>
      </w:r>
      <w:r w:rsidRPr="00C10C2D">
        <w:rPr>
          <w:color w:val="000000" w:themeColor="text1"/>
          <w:spacing w:val="-3"/>
        </w:rPr>
        <w:t xml:space="preserve"> </w:t>
      </w:r>
      <w:r w:rsidRPr="00C10C2D">
        <w:rPr>
          <w:color w:val="000000" w:themeColor="text1"/>
        </w:rPr>
        <w:t>Event of Force Majeur</w:t>
      </w:r>
      <w:r w:rsidR="002C6BF6" w:rsidRPr="00C10C2D">
        <w:rPr>
          <w:color w:val="000000" w:themeColor="text1"/>
        </w:rPr>
        <w:t>e</w:t>
      </w:r>
    </w:p>
    <w:p w:rsidR="002C6BF6" w:rsidRPr="00C10C2D" w:rsidRDefault="002C6BF6" w:rsidP="00DE0044">
      <w:pPr>
        <w:pStyle w:val="BodyText"/>
        <w:ind w:right="1351"/>
        <w:rPr>
          <w:color w:val="000000" w:themeColor="text1"/>
        </w:rPr>
      </w:pPr>
    </w:p>
    <w:p w:rsidR="005B1AC8" w:rsidRPr="00C10C2D" w:rsidRDefault="002111F4" w:rsidP="006B0DD6">
      <w:pPr>
        <w:pStyle w:val="BodyText"/>
        <w:numPr>
          <w:ilvl w:val="3"/>
          <w:numId w:val="13"/>
        </w:numPr>
        <w:ind w:right="1351"/>
        <w:jc w:val="both"/>
        <w:rPr>
          <w:color w:val="000000" w:themeColor="text1"/>
        </w:rPr>
      </w:pPr>
      <w:r w:rsidRPr="00C10C2D">
        <w:rPr>
          <w:color w:val="000000" w:themeColor="text1"/>
        </w:rPr>
        <w:t>Consequences</w:t>
      </w:r>
      <w:r w:rsidRPr="00C10C2D">
        <w:rPr>
          <w:color w:val="000000" w:themeColor="text1"/>
          <w:spacing w:val="-3"/>
        </w:rPr>
        <w:t xml:space="preserve"> </w:t>
      </w:r>
      <w:r w:rsidRPr="00C10C2D">
        <w:rPr>
          <w:color w:val="000000" w:themeColor="text1"/>
        </w:rPr>
        <w:t>of</w:t>
      </w:r>
      <w:r w:rsidRPr="00C10C2D">
        <w:rPr>
          <w:color w:val="000000" w:themeColor="text1"/>
          <w:spacing w:val="-5"/>
        </w:rPr>
        <w:t xml:space="preserve"> </w:t>
      </w:r>
      <w:r w:rsidRPr="00C10C2D">
        <w:rPr>
          <w:color w:val="000000" w:themeColor="text1"/>
        </w:rPr>
        <w:t>Force</w:t>
      </w:r>
      <w:r w:rsidRPr="00C10C2D">
        <w:rPr>
          <w:color w:val="000000" w:themeColor="text1"/>
          <w:spacing w:val="-1"/>
        </w:rPr>
        <w:t xml:space="preserve"> </w:t>
      </w:r>
      <w:r w:rsidRPr="00C10C2D">
        <w:rPr>
          <w:color w:val="000000" w:themeColor="text1"/>
          <w:spacing w:val="-2"/>
        </w:rPr>
        <w:t>Majeure</w:t>
      </w:r>
    </w:p>
    <w:p w:rsidR="005B1AC8" w:rsidRPr="00C10C2D" w:rsidRDefault="005B1AC8" w:rsidP="00DE0044">
      <w:pPr>
        <w:pStyle w:val="BodyText"/>
        <w:spacing w:before="5"/>
        <w:ind w:right="1351"/>
        <w:rPr>
          <w:color w:val="000000" w:themeColor="text1"/>
        </w:rPr>
      </w:pPr>
    </w:p>
    <w:p w:rsidR="005B1AC8" w:rsidRPr="00C10C2D" w:rsidRDefault="002111F4" w:rsidP="006B0DD6">
      <w:pPr>
        <w:pStyle w:val="BodyText"/>
        <w:spacing w:before="1"/>
        <w:ind w:left="2598" w:right="1351"/>
        <w:jc w:val="both"/>
        <w:rPr>
          <w:color w:val="000000" w:themeColor="text1"/>
        </w:rPr>
      </w:pPr>
      <w:r w:rsidRPr="00C10C2D">
        <w:rPr>
          <w:color w:val="000000" w:themeColor="text1"/>
        </w:rPr>
        <w:t>Either</w:t>
      </w:r>
      <w:r w:rsidRPr="00C10C2D">
        <w:rPr>
          <w:color w:val="000000" w:themeColor="text1"/>
          <w:spacing w:val="-3"/>
        </w:rPr>
        <w:t xml:space="preserve"> </w:t>
      </w:r>
      <w:r w:rsidRPr="00C10C2D">
        <w:rPr>
          <w:color w:val="000000" w:themeColor="text1"/>
        </w:rPr>
        <w:t>Party</w:t>
      </w:r>
      <w:r w:rsidRPr="00C10C2D">
        <w:rPr>
          <w:color w:val="000000" w:themeColor="text1"/>
          <w:spacing w:val="-3"/>
        </w:rPr>
        <w:t xml:space="preserve"> </w:t>
      </w:r>
      <w:r w:rsidRPr="00C10C2D">
        <w:rPr>
          <w:color w:val="000000" w:themeColor="text1"/>
        </w:rPr>
        <w:t>shall</w:t>
      </w:r>
      <w:r w:rsidRPr="00C10C2D">
        <w:rPr>
          <w:color w:val="000000" w:themeColor="text1"/>
          <w:spacing w:val="-3"/>
        </w:rPr>
        <w:t xml:space="preserve"> </w:t>
      </w:r>
      <w:r w:rsidRPr="00C10C2D">
        <w:rPr>
          <w:color w:val="000000" w:themeColor="text1"/>
        </w:rPr>
        <w:t>be</w:t>
      </w:r>
      <w:r w:rsidRPr="00C10C2D">
        <w:rPr>
          <w:color w:val="000000" w:themeColor="text1"/>
          <w:spacing w:val="-4"/>
        </w:rPr>
        <w:t xml:space="preserve"> </w:t>
      </w:r>
      <w:r w:rsidRPr="00C10C2D">
        <w:rPr>
          <w:color w:val="000000" w:themeColor="text1"/>
        </w:rPr>
        <w:t>excused</w:t>
      </w:r>
      <w:r w:rsidRPr="00C10C2D">
        <w:rPr>
          <w:color w:val="000000" w:themeColor="text1"/>
          <w:spacing w:val="-3"/>
        </w:rPr>
        <w:t xml:space="preserve"> </w:t>
      </w:r>
      <w:r w:rsidRPr="00C10C2D">
        <w:rPr>
          <w:color w:val="000000" w:themeColor="text1"/>
        </w:rPr>
        <w:t>from</w:t>
      </w:r>
      <w:r w:rsidRPr="00C10C2D">
        <w:rPr>
          <w:color w:val="000000" w:themeColor="text1"/>
          <w:spacing w:val="-3"/>
        </w:rPr>
        <w:t xml:space="preserve"> </w:t>
      </w:r>
      <w:r w:rsidRPr="00C10C2D">
        <w:rPr>
          <w:color w:val="000000" w:themeColor="text1"/>
        </w:rPr>
        <w:t>performance</w:t>
      </w:r>
      <w:r w:rsidRPr="00C10C2D">
        <w:rPr>
          <w:color w:val="000000" w:themeColor="text1"/>
          <w:spacing w:val="-3"/>
        </w:rPr>
        <w:t xml:space="preserve"> </w:t>
      </w:r>
      <w:r w:rsidRPr="00C10C2D">
        <w:rPr>
          <w:color w:val="000000" w:themeColor="text1"/>
        </w:rPr>
        <w:t>and</w:t>
      </w:r>
      <w:r w:rsidRPr="00C10C2D">
        <w:rPr>
          <w:color w:val="000000" w:themeColor="text1"/>
          <w:spacing w:val="-3"/>
        </w:rPr>
        <w:t xml:space="preserve"> </w:t>
      </w:r>
      <w:r w:rsidRPr="00C10C2D">
        <w:rPr>
          <w:color w:val="000000" w:themeColor="text1"/>
        </w:rPr>
        <w:t>shall</w:t>
      </w:r>
      <w:r w:rsidRPr="00C10C2D">
        <w:rPr>
          <w:color w:val="000000" w:themeColor="text1"/>
          <w:spacing w:val="-3"/>
        </w:rPr>
        <w:t xml:space="preserve"> </w:t>
      </w:r>
      <w:r w:rsidRPr="00C10C2D">
        <w:rPr>
          <w:color w:val="000000" w:themeColor="text1"/>
        </w:rPr>
        <w:t>not</w:t>
      </w:r>
      <w:r w:rsidRPr="00C10C2D">
        <w:rPr>
          <w:color w:val="000000" w:themeColor="text1"/>
          <w:spacing w:val="-4"/>
        </w:rPr>
        <w:t xml:space="preserve"> </w:t>
      </w:r>
      <w:r w:rsidRPr="00C10C2D">
        <w:rPr>
          <w:color w:val="000000" w:themeColor="text1"/>
        </w:rPr>
        <w:t>be</w:t>
      </w:r>
      <w:r w:rsidRPr="00C10C2D">
        <w:rPr>
          <w:color w:val="000000" w:themeColor="text1"/>
          <w:spacing w:val="-3"/>
        </w:rPr>
        <w:t xml:space="preserve"> </w:t>
      </w:r>
      <w:r w:rsidRPr="00C10C2D">
        <w:rPr>
          <w:color w:val="000000" w:themeColor="text1"/>
        </w:rPr>
        <w:t>in</w:t>
      </w:r>
      <w:r w:rsidRPr="00C10C2D">
        <w:rPr>
          <w:color w:val="000000" w:themeColor="text1"/>
          <w:spacing w:val="-3"/>
        </w:rPr>
        <w:t xml:space="preserve"> </w:t>
      </w:r>
      <w:r w:rsidR="00106605" w:rsidRPr="00C10C2D">
        <w:rPr>
          <w:color w:val="000000" w:themeColor="text1"/>
        </w:rPr>
        <w:t>default</w:t>
      </w:r>
      <w:r w:rsidRPr="00C10C2D">
        <w:rPr>
          <w:color w:val="000000" w:themeColor="text1"/>
          <w:spacing w:val="-3"/>
        </w:rPr>
        <w:t xml:space="preserve"> </w:t>
      </w:r>
      <w:r w:rsidRPr="00C10C2D">
        <w:rPr>
          <w:color w:val="000000" w:themeColor="text1"/>
        </w:rPr>
        <w:t>in respect of any obligation hereunder to the extent that the failure to perform such obligation is due to an Event of Force Majeure.</w:t>
      </w:r>
    </w:p>
    <w:p w:rsidR="005B1AC8" w:rsidRPr="00C10C2D" w:rsidRDefault="005B1AC8" w:rsidP="00DE0044">
      <w:pPr>
        <w:pStyle w:val="BodyText"/>
        <w:ind w:right="1351"/>
        <w:rPr>
          <w:color w:val="000000" w:themeColor="text1"/>
        </w:rPr>
      </w:pPr>
    </w:p>
    <w:p w:rsidR="005B1AC8" w:rsidRPr="00C10C2D" w:rsidRDefault="002111F4" w:rsidP="00DE0044">
      <w:pPr>
        <w:pStyle w:val="ListParagraph"/>
        <w:numPr>
          <w:ilvl w:val="3"/>
          <w:numId w:val="13"/>
        </w:numPr>
        <w:tabs>
          <w:tab w:val="left" w:pos="2595"/>
          <w:tab w:val="left" w:pos="2596"/>
        </w:tabs>
        <w:spacing w:before="165"/>
        <w:ind w:right="1351"/>
        <w:rPr>
          <w:color w:val="000000" w:themeColor="text1"/>
          <w:sz w:val="24"/>
          <w:szCs w:val="24"/>
        </w:rPr>
      </w:pPr>
      <w:bookmarkStart w:id="15" w:name="_bookmark8"/>
      <w:bookmarkEnd w:id="15"/>
      <w:r w:rsidRPr="00C10C2D">
        <w:rPr>
          <w:color w:val="000000" w:themeColor="text1"/>
          <w:sz w:val="24"/>
          <w:szCs w:val="24"/>
        </w:rPr>
        <w:t>Notice</w:t>
      </w:r>
      <w:r w:rsidRPr="00C10C2D">
        <w:rPr>
          <w:color w:val="000000" w:themeColor="text1"/>
          <w:spacing w:val="-2"/>
          <w:sz w:val="24"/>
          <w:szCs w:val="24"/>
        </w:rPr>
        <w:t xml:space="preserve"> </w:t>
      </w:r>
      <w:r w:rsidRPr="00C10C2D">
        <w:rPr>
          <w:color w:val="000000" w:themeColor="text1"/>
          <w:sz w:val="24"/>
          <w:szCs w:val="24"/>
        </w:rPr>
        <w:t>of</w:t>
      </w:r>
      <w:r w:rsidRPr="00C10C2D">
        <w:rPr>
          <w:color w:val="000000" w:themeColor="text1"/>
          <w:spacing w:val="-3"/>
          <w:sz w:val="24"/>
          <w:szCs w:val="24"/>
        </w:rPr>
        <w:t xml:space="preserve"> </w:t>
      </w:r>
      <w:r w:rsidRPr="00C10C2D">
        <w:rPr>
          <w:color w:val="000000" w:themeColor="text1"/>
          <w:sz w:val="24"/>
          <w:szCs w:val="24"/>
        </w:rPr>
        <w:t xml:space="preserve">Force </w:t>
      </w:r>
      <w:r w:rsidRPr="00C10C2D">
        <w:rPr>
          <w:color w:val="000000" w:themeColor="text1"/>
          <w:spacing w:val="-2"/>
          <w:sz w:val="24"/>
          <w:szCs w:val="24"/>
        </w:rPr>
        <w:t>Majeure</w:t>
      </w:r>
    </w:p>
    <w:p w:rsidR="005B1AC8" w:rsidRPr="00C10C2D" w:rsidRDefault="005B1AC8" w:rsidP="00DE0044">
      <w:pPr>
        <w:pStyle w:val="BodyText"/>
        <w:spacing w:before="2"/>
        <w:ind w:right="1351"/>
        <w:rPr>
          <w:color w:val="000000" w:themeColor="text1"/>
        </w:rPr>
      </w:pPr>
    </w:p>
    <w:p w:rsidR="005B1AC8" w:rsidRPr="00C10C2D" w:rsidRDefault="002111F4" w:rsidP="006B0DD6">
      <w:pPr>
        <w:pStyle w:val="BodyText"/>
        <w:ind w:left="2598" w:right="1351"/>
        <w:jc w:val="both"/>
        <w:rPr>
          <w:color w:val="000000" w:themeColor="text1"/>
        </w:rPr>
      </w:pPr>
      <w:r w:rsidRPr="00C10C2D">
        <w:rPr>
          <w:color w:val="000000" w:themeColor="text1"/>
        </w:rPr>
        <w:t>If</w:t>
      </w:r>
      <w:r w:rsidRPr="00C10C2D">
        <w:rPr>
          <w:color w:val="000000" w:themeColor="text1"/>
          <w:spacing w:val="-3"/>
        </w:rPr>
        <w:t xml:space="preserve"> </w:t>
      </w:r>
      <w:r w:rsidRPr="00C10C2D">
        <w:rPr>
          <w:color w:val="000000" w:themeColor="text1"/>
        </w:rPr>
        <w:t>a</w:t>
      </w:r>
      <w:r w:rsidRPr="00C10C2D">
        <w:rPr>
          <w:color w:val="000000" w:themeColor="text1"/>
          <w:spacing w:val="-2"/>
        </w:rPr>
        <w:t xml:space="preserve"> </w:t>
      </w:r>
      <w:r w:rsidRPr="00C10C2D">
        <w:rPr>
          <w:color w:val="000000" w:themeColor="text1"/>
        </w:rPr>
        <w:t>Party</w:t>
      </w:r>
      <w:r w:rsidRPr="00C10C2D">
        <w:rPr>
          <w:color w:val="000000" w:themeColor="text1"/>
          <w:spacing w:val="-2"/>
        </w:rPr>
        <w:t xml:space="preserve"> </w:t>
      </w:r>
      <w:r w:rsidRPr="00C10C2D">
        <w:rPr>
          <w:color w:val="000000" w:themeColor="text1"/>
        </w:rPr>
        <w:t>wishes</w:t>
      </w:r>
      <w:r w:rsidRPr="00C10C2D">
        <w:rPr>
          <w:color w:val="000000" w:themeColor="text1"/>
          <w:spacing w:val="-4"/>
        </w:rPr>
        <w:t xml:space="preserve"> </w:t>
      </w:r>
      <w:r w:rsidRPr="00C10C2D">
        <w:rPr>
          <w:color w:val="000000" w:themeColor="text1"/>
        </w:rPr>
        <w:t>to</w:t>
      </w:r>
      <w:r w:rsidRPr="00C10C2D">
        <w:rPr>
          <w:color w:val="000000" w:themeColor="text1"/>
          <w:spacing w:val="-2"/>
        </w:rPr>
        <w:t xml:space="preserve"> </w:t>
      </w:r>
      <w:r w:rsidRPr="00C10C2D">
        <w:rPr>
          <w:color w:val="000000" w:themeColor="text1"/>
        </w:rPr>
        <w:t>claim</w:t>
      </w:r>
      <w:r w:rsidRPr="00C10C2D">
        <w:rPr>
          <w:color w:val="000000" w:themeColor="text1"/>
          <w:spacing w:val="-2"/>
        </w:rPr>
        <w:t xml:space="preserve"> </w:t>
      </w:r>
      <w:r w:rsidRPr="00C10C2D">
        <w:rPr>
          <w:color w:val="000000" w:themeColor="text1"/>
        </w:rPr>
        <w:t>protection</w:t>
      </w:r>
      <w:r w:rsidRPr="00C10C2D">
        <w:rPr>
          <w:color w:val="000000" w:themeColor="text1"/>
          <w:spacing w:val="-2"/>
        </w:rPr>
        <w:t xml:space="preserve"> </w:t>
      </w:r>
      <w:r w:rsidRPr="00C10C2D">
        <w:rPr>
          <w:color w:val="000000" w:themeColor="text1"/>
        </w:rPr>
        <w:t>in</w:t>
      </w:r>
      <w:r w:rsidRPr="00C10C2D">
        <w:rPr>
          <w:color w:val="000000" w:themeColor="text1"/>
          <w:spacing w:val="-2"/>
        </w:rPr>
        <w:t xml:space="preserve"> </w:t>
      </w:r>
      <w:r w:rsidRPr="00C10C2D">
        <w:rPr>
          <w:color w:val="000000" w:themeColor="text1"/>
        </w:rPr>
        <w:t>respect</w:t>
      </w:r>
      <w:r w:rsidRPr="00C10C2D">
        <w:rPr>
          <w:color w:val="000000" w:themeColor="text1"/>
          <w:spacing w:val="-2"/>
        </w:rPr>
        <w:t xml:space="preserve"> </w:t>
      </w:r>
      <w:r w:rsidRPr="00C10C2D">
        <w:rPr>
          <w:color w:val="000000" w:themeColor="text1"/>
        </w:rPr>
        <w:t>of</w:t>
      </w:r>
      <w:r w:rsidRPr="00C10C2D">
        <w:rPr>
          <w:color w:val="000000" w:themeColor="text1"/>
          <w:spacing w:val="-4"/>
        </w:rPr>
        <w:t xml:space="preserve"> </w:t>
      </w:r>
      <w:r w:rsidRPr="00C10C2D">
        <w:rPr>
          <w:color w:val="000000" w:themeColor="text1"/>
        </w:rPr>
        <w:t>an</w:t>
      </w:r>
      <w:r w:rsidRPr="00C10C2D">
        <w:rPr>
          <w:color w:val="000000" w:themeColor="text1"/>
          <w:spacing w:val="-3"/>
        </w:rPr>
        <w:t xml:space="preserve"> </w:t>
      </w:r>
      <w:r w:rsidRPr="00C10C2D">
        <w:rPr>
          <w:color w:val="000000" w:themeColor="text1"/>
        </w:rPr>
        <w:t>Event</w:t>
      </w:r>
      <w:r w:rsidRPr="00C10C2D">
        <w:rPr>
          <w:color w:val="000000" w:themeColor="text1"/>
          <w:spacing w:val="-3"/>
        </w:rPr>
        <w:t xml:space="preserve"> </w:t>
      </w:r>
      <w:r w:rsidRPr="00C10C2D">
        <w:rPr>
          <w:color w:val="000000" w:themeColor="text1"/>
        </w:rPr>
        <w:t>of</w:t>
      </w:r>
      <w:r w:rsidRPr="00C10C2D">
        <w:rPr>
          <w:color w:val="000000" w:themeColor="text1"/>
          <w:spacing w:val="-4"/>
        </w:rPr>
        <w:t xml:space="preserve"> </w:t>
      </w:r>
      <w:r w:rsidRPr="00C10C2D">
        <w:rPr>
          <w:color w:val="000000" w:themeColor="text1"/>
        </w:rPr>
        <w:t>Force</w:t>
      </w:r>
      <w:r w:rsidRPr="00C10C2D">
        <w:rPr>
          <w:color w:val="000000" w:themeColor="text1"/>
          <w:spacing w:val="-1"/>
        </w:rPr>
        <w:t xml:space="preserve"> </w:t>
      </w:r>
      <w:r w:rsidRPr="00C10C2D">
        <w:rPr>
          <w:color w:val="000000" w:themeColor="text1"/>
        </w:rPr>
        <w:t>Majeure,</w:t>
      </w:r>
      <w:r w:rsidRPr="00C10C2D">
        <w:rPr>
          <w:color w:val="000000" w:themeColor="text1"/>
          <w:spacing w:val="-2"/>
        </w:rPr>
        <w:t xml:space="preserve"> </w:t>
      </w:r>
      <w:r w:rsidRPr="00C10C2D">
        <w:rPr>
          <w:color w:val="000000" w:themeColor="text1"/>
        </w:rPr>
        <w:t>it shall</w:t>
      </w:r>
      <w:r w:rsidRPr="00C10C2D">
        <w:rPr>
          <w:color w:val="000000" w:themeColor="text1"/>
          <w:spacing w:val="-3"/>
        </w:rPr>
        <w:t xml:space="preserve"> </w:t>
      </w:r>
      <w:r w:rsidR="00A60616" w:rsidRPr="00C10C2D">
        <w:rPr>
          <w:color w:val="000000" w:themeColor="text1"/>
        </w:rPr>
        <w:t xml:space="preserve">forthwith </w:t>
      </w:r>
      <w:r w:rsidRPr="00C10C2D">
        <w:rPr>
          <w:color w:val="000000" w:themeColor="text1"/>
        </w:rPr>
        <w:t>notify</w:t>
      </w:r>
      <w:r w:rsidR="00A60616" w:rsidRPr="00C10C2D">
        <w:rPr>
          <w:color w:val="000000" w:themeColor="text1"/>
        </w:rPr>
        <w:t xml:space="preserve"> in writing</w:t>
      </w:r>
      <w:r w:rsidRPr="00C10C2D">
        <w:rPr>
          <w:color w:val="000000" w:themeColor="text1"/>
          <w:spacing w:val="-1"/>
        </w:rPr>
        <w:t xml:space="preserve"> </w:t>
      </w:r>
      <w:r w:rsidR="00864D54" w:rsidRPr="00C10C2D">
        <w:rPr>
          <w:color w:val="000000" w:themeColor="text1"/>
          <w:spacing w:val="-1"/>
        </w:rPr>
        <w:t xml:space="preserve">(by registered letter) </w:t>
      </w:r>
      <w:r w:rsidRPr="00C10C2D">
        <w:rPr>
          <w:color w:val="000000" w:themeColor="text1"/>
        </w:rPr>
        <w:t>the</w:t>
      </w:r>
      <w:r w:rsidRPr="00C10C2D">
        <w:rPr>
          <w:color w:val="000000" w:themeColor="text1"/>
          <w:spacing w:val="-1"/>
        </w:rPr>
        <w:t xml:space="preserve"> </w:t>
      </w:r>
      <w:r w:rsidRPr="00C10C2D">
        <w:rPr>
          <w:color w:val="000000" w:themeColor="text1"/>
        </w:rPr>
        <w:t>other</w:t>
      </w:r>
      <w:r w:rsidRPr="00C10C2D">
        <w:rPr>
          <w:color w:val="000000" w:themeColor="text1"/>
          <w:spacing w:val="-1"/>
        </w:rPr>
        <w:t xml:space="preserve"> </w:t>
      </w:r>
      <w:r w:rsidRPr="00C10C2D">
        <w:rPr>
          <w:color w:val="000000" w:themeColor="text1"/>
        </w:rPr>
        <w:t>Party</w:t>
      </w:r>
      <w:r w:rsidRPr="00C10C2D">
        <w:rPr>
          <w:color w:val="000000" w:themeColor="text1"/>
          <w:spacing w:val="-1"/>
        </w:rPr>
        <w:t xml:space="preserve"> </w:t>
      </w:r>
      <w:r w:rsidRPr="00C10C2D">
        <w:rPr>
          <w:color w:val="000000" w:themeColor="text1"/>
        </w:rPr>
        <w:t>of</w:t>
      </w:r>
      <w:r w:rsidRPr="00C10C2D">
        <w:rPr>
          <w:color w:val="000000" w:themeColor="text1"/>
          <w:spacing w:val="-2"/>
        </w:rPr>
        <w:t xml:space="preserve"> </w:t>
      </w:r>
      <w:r w:rsidRPr="00C10C2D">
        <w:rPr>
          <w:color w:val="000000" w:themeColor="text1"/>
        </w:rPr>
        <w:t>the</w:t>
      </w:r>
      <w:r w:rsidRPr="00C10C2D">
        <w:rPr>
          <w:color w:val="000000" w:themeColor="text1"/>
          <w:spacing w:val="-1"/>
        </w:rPr>
        <w:t xml:space="preserve"> </w:t>
      </w:r>
      <w:r w:rsidRPr="00C10C2D">
        <w:rPr>
          <w:color w:val="000000" w:themeColor="text1"/>
        </w:rPr>
        <w:t>nature</w:t>
      </w:r>
      <w:r w:rsidRPr="00C10C2D">
        <w:rPr>
          <w:color w:val="000000" w:themeColor="text1"/>
          <w:spacing w:val="-1"/>
        </w:rPr>
        <w:t xml:space="preserve"> </w:t>
      </w:r>
      <w:r w:rsidRPr="00C10C2D">
        <w:rPr>
          <w:color w:val="000000" w:themeColor="text1"/>
        </w:rPr>
        <w:t>and</w:t>
      </w:r>
      <w:r w:rsidRPr="00C10C2D">
        <w:rPr>
          <w:color w:val="000000" w:themeColor="text1"/>
          <w:spacing w:val="-2"/>
        </w:rPr>
        <w:t xml:space="preserve"> </w:t>
      </w:r>
      <w:r w:rsidRPr="00C10C2D">
        <w:rPr>
          <w:color w:val="000000" w:themeColor="text1"/>
        </w:rPr>
        <w:t>expected duration of such Event of Force Majeure and shall thereafter keep the other Party informed until such time as it is able to perform its obligations.</w:t>
      </w:r>
      <w:r w:rsidRPr="00C10C2D">
        <w:rPr>
          <w:color w:val="000000" w:themeColor="text1"/>
          <w:spacing w:val="40"/>
        </w:rPr>
        <w:t xml:space="preserve"> </w:t>
      </w:r>
      <w:r w:rsidRPr="00C10C2D">
        <w:rPr>
          <w:color w:val="000000" w:themeColor="text1"/>
        </w:rPr>
        <w:t xml:space="preserve">The Parties shall use their reasonable </w:t>
      </w:r>
      <w:proofErr w:type="spellStart"/>
      <w:r w:rsidRPr="00C10C2D">
        <w:rPr>
          <w:color w:val="000000" w:themeColor="text1"/>
        </w:rPr>
        <w:t>endeavours</w:t>
      </w:r>
      <w:proofErr w:type="spellEnd"/>
      <w:r w:rsidRPr="00C10C2D">
        <w:rPr>
          <w:color w:val="000000" w:themeColor="text1"/>
        </w:rPr>
        <w:t xml:space="preserve"> to:</w:t>
      </w:r>
    </w:p>
    <w:p w:rsidR="005B1AC8" w:rsidRPr="00C10C2D" w:rsidRDefault="005B1AC8" w:rsidP="00DE0044">
      <w:pPr>
        <w:pStyle w:val="BodyText"/>
        <w:spacing w:before="4"/>
        <w:ind w:right="1351"/>
        <w:rPr>
          <w:color w:val="000000" w:themeColor="text1"/>
        </w:rPr>
      </w:pPr>
    </w:p>
    <w:p w:rsidR="005B1AC8" w:rsidRPr="00C10C2D" w:rsidRDefault="002111F4" w:rsidP="006B0DD6">
      <w:pPr>
        <w:pStyle w:val="ListParagraph"/>
        <w:numPr>
          <w:ilvl w:val="0"/>
          <w:numId w:val="8"/>
        </w:numPr>
        <w:tabs>
          <w:tab w:val="left" w:pos="3448"/>
          <w:tab w:val="left" w:pos="3449"/>
        </w:tabs>
        <w:spacing w:before="1"/>
        <w:ind w:right="1351"/>
        <w:jc w:val="both"/>
        <w:rPr>
          <w:color w:val="000000" w:themeColor="text1"/>
          <w:sz w:val="24"/>
          <w:szCs w:val="24"/>
        </w:rPr>
      </w:pPr>
      <w:r w:rsidRPr="00C10C2D">
        <w:rPr>
          <w:color w:val="000000" w:themeColor="text1"/>
          <w:sz w:val="24"/>
          <w:szCs w:val="24"/>
        </w:rPr>
        <w:t>overcome</w:t>
      </w:r>
      <w:r w:rsidRPr="00C10C2D">
        <w:rPr>
          <w:color w:val="000000" w:themeColor="text1"/>
          <w:spacing w:val="-4"/>
          <w:sz w:val="24"/>
          <w:szCs w:val="24"/>
        </w:rPr>
        <w:t xml:space="preserve"> </w:t>
      </w:r>
      <w:r w:rsidRPr="00C10C2D">
        <w:rPr>
          <w:color w:val="000000" w:themeColor="text1"/>
          <w:sz w:val="24"/>
          <w:szCs w:val="24"/>
        </w:rPr>
        <w:t>the</w:t>
      </w:r>
      <w:r w:rsidRPr="00C10C2D">
        <w:rPr>
          <w:color w:val="000000" w:themeColor="text1"/>
          <w:spacing w:val="-3"/>
          <w:sz w:val="24"/>
          <w:szCs w:val="24"/>
        </w:rPr>
        <w:t xml:space="preserve"> </w:t>
      </w:r>
      <w:r w:rsidRPr="00C10C2D">
        <w:rPr>
          <w:color w:val="000000" w:themeColor="text1"/>
          <w:sz w:val="24"/>
          <w:szCs w:val="24"/>
        </w:rPr>
        <w:t>effects</w:t>
      </w:r>
      <w:r w:rsidRPr="00C10C2D">
        <w:rPr>
          <w:color w:val="000000" w:themeColor="text1"/>
          <w:spacing w:val="-5"/>
          <w:sz w:val="24"/>
          <w:szCs w:val="24"/>
        </w:rPr>
        <w:t xml:space="preserve"> </w:t>
      </w:r>
      <w:r w:rsidRPr="00C10C2D">
        <w:rPr>
          <w:color w:val="000000" w:themeColor="text1"/>
          <w:sz w:val="24"/>
          <w:szCs w:val="24"/>
        </w:rPr>
        <w:t>of</w:t>
      </w:r>
      <w:r w:rsidRPr="00C10C2D">
        <w:rPr>
          <w:color w:val="000000" w:themeColor="text1"/>
          <w:spacing w:val="-4"/>
          <w:sz w:val="24"/>
          <w:szCs w:val="24"/>
        </w:rPr>
        <w:t xml:space="preserve"> </w:t>
      </w:r>
      <w:r w:rsidRPr="00C10C2D">
        <w:rPr>
          <w:color w:val="000000" w:themeColor="text1"/>
          <w:sz w:val="24"/>
          <w:szCs w:val="24"/>
        </w:rPr>
        <w:t>the</w:t>
      </w:r>
      <w:r w:rsidRPr="00C10C2D">
        <w:rPr>
          <w:color w:val="000000" w:themeColor="text1"/>
          <w:spacing w:val="-3"/>
          <w:sz w:val="24"/>
          <w:szCs w:val="24"/>
        </w:rPr>
        <w:t xml:space="preserve"> </w:t>
      </w:r>
      <w:r w:rsidRPr="00C10C2D">
        <w:rPr>
          <w:color w:val="000000" w:themeColor="text1"/>
          <w:sz w:val="24"/>
          <w:szCs w:val="24"/>
        </w:rPr>
        <w:t>Event</w:t>
      </w:r>
      <w:r w:rsidRPr="00C10C2D">
        <w:rPr>
          <w:color w:val="000000" w:themeColor="text1"/>
          <w:spacing w:val="-4"/>
          <w:sz w:val="24"/>
          <w:szCs w:val="24"/>
        </w:rPr>
        <w:t xml:space="preserve"> </w:t>
      </w:r>
      <w:r w:rsidRPr="00C10C2D">
        <w:rPr>
          <w:color w:val="000000" w:themeColor="text1"/>
          <w:sz w:val="24"/>
          <w:szCs w:val="24"/>
        </w:rPr>
        <w:t>of</w:t>
      </w:r>
      <w:r w:rsidRPr="00C10C2D">
        <w:rPr>
          <w:color w:val="000000" w:themeColor="text1"/>
          <w:spacing w:val="-5"/>
          <w:sz w:val="24"/>
          <w:szCs w:val="24"/>
        </w:rPr>
        <w:t xml:space="preserve"> </w:t>
      </w:r>
      <w:r w:rsidRPr="00C10C2D">
        <w:rPr>
          <w:color w:val="000000" w:themeColor="text1"/>
          <w:sz w:val="24"/>
          <w:szCs w:val="24"/>
        </w:rPr>
        <w:t>Force</w:t>
      </w:r>
      <w:r w:rsidRPr="00C10C2D">
        <w:rPr>
          <w:color w:val="000000" w:themeColor="text1"/>
          <w:spacing w:val="-2"/>
          <w:sz w:val="24"/>
          <w:szCs w:val="24"/>
        </w:rPr>
        <w:t xml:space="preserve"> </w:t>
      </w:r>
      <w:r w:rsidRPr="00C10C2D">
        <w:rPr>
          <w:color w:val="000000" w:themeColor="text1"/>
          <w:sz w:val="24"/>
          <w:szCs w:val="24"/>
        </w:rPr>
        <w:t>Majeure</w:t>
      </w:r>
      <w:r w:rsidRPr="00C10C2D">
        <w:rPr>
          <w:color w:val="000000" w:themeColor="text1"/>
          <w:spacing w:val="-3"/>
          <w:sz w:val="24"/>
          <w:szCs w:val="24"/>
        </w:rPr>
        <w:t xml:space="preserve"> </w:t>
      </w:r>
      <w:r w:rsidRPr="00C10C2D">
        <w:rPr>
          <w:color w:val="000000" w:themeColor="text1"/>
          <w:sz w:val="24"/>
          <w:szCs w:val="24"/>
        </w:rPr>
        <w:t>as</w:t>
      </w:r>
      <w:r w:rsidRPr="00C10C2D">
        <w:rPr>
          <w:color w:val="000000" w:themeColor="text1"/>
          <w:spacing w:val="-5"/>
          <w:sz w:val="24"/>
          <w:szCs w:val="24"/>
        </w:rPr>
        <w:t xml:space="preserve"> </w:t>
      </w:r>
      <w:r w:rsidRPr="00C10C2D">
        <w:rPr>
          <w:color w:val="000000" w:themeColor="text1"/>
          <w:sz w:val="24"/>
          <w:szCs w:val="24"/>
        </w:rPr>
        <w:t>soon</w:t>
      </w:r>
      <w:r w:rsidRPr="00C10C2D">
        <w:rPr>
          <w:color w:val="000000" w:themeColor="text1"/>
          <w:spacing w:val="-4"/>
          <w:sz w:val="24"/>
          <w:szCs w:val="24"/>
        </w:rPr>
        <w:t xml:space="preserve"> </w:t>
      </w:r>
      <w:r w:rsidRPr="00C10C2D">
        <w:rPr>
          <w:color w:val="000000" w:themeColor="text1"/>
          <w:sz w:val="24"/>
          <w:szCs w:val="24"/>
        </w:rPr>
        <w:t xml:space="preserve">as </w:t>
      </w:r>
      <w:r w:rsidRPr="00C10C2D">
        <w:rPr>
          <w:color w:val="000000" w:themeColor="text1"/>
          <w:spacing w:val="-2"/>
          <w:sz w:val="24"/>
          <w:szCs w:val="24"/>
        </w:rPr>
        <w:t>practicable;</w:t>
      </w:r>
    </w:p>
    <w:p w:rsidR="005B1AC8" w:rsidRPr="00C10C2D" w:rsidRDefault="005B1AC8" w:rsidP="00DE0044">
      <w:pPr>
        <w:pStyle w:val="BodyText"/>
        <w:spacing w:before="3"/>
        <w:ind w:right="1351"/>
        <w:rPr>
          <w:color w:val="000000" w:themeColor="text1"/>
        </w:rPr>
      </w:pPr>
    </w:p>
    <w:p w:rsidR="005B1AC8" w:rsidRPr="00C10C2D" w:rsidRDefault="002111F4" w:rsidP="006B0DD6">
      <w:pPr>
        <w:pStyle w:val="ListParagraph"/>
        <w:numPr>
          <w:ilvl w:val="0"/>
          <w:numId w:val="8"/>
        </w:numPr>
        <w:tabs>
          <w:tab w:val="left" w:pos="3448"/>
          <w:tab w:val="left" w:pos="3449"/>
        </w:tabs>
        <w:ind w:right="1351"/>
        <w:jc w:val="both"/>
        <w:rPr>
          <w:color w:val="000000" w:themeColor="text1"/>
          <w:sz w:val="24"/>
          <w:szCs w:val="24"/>
        </w:rPr>
      </w:pPr>
      <w:r w:rsidRPr="00C10C2D">
        <w:rPr>
          <w:color w:val="000000" w:themeColor="text1"/>
          <w:sz w:val="24"/>
          <w:szCs w:val="24"/>
        </w:rPr>
        <w:t>mitigate the effect of any delay occasioned by any Event of Force Majeure;</w:t>
      </w:r>
      <w:r w:rsidRPr="00C10C2D">
        <w:rPr>
          <w:color w:val="000000" w:themeColor="text1"/>
          <w:spacing w:val="-4"/>
          <w:sz w:val="24"/>
          <w:szCs w:val="24"/>
        </w:rPr>
        <w:t xml:space="preserve"> </w:t>
      </w:r>
      <w:r w:rsidRPr="00C10C2D">
        <w:rPr>
          <w:color w:val="000000" w:themeColor="text1"/>
          <w:sz w:val="24"/>
          <w:szCs w:val="24"/>
        </w:rPr>
        <w:t>including</w:t>
      </w:r>
      <w:r w:rsidRPr="00C10C2D">
        <w:rPr>
          <w:color w:val="000000" w:themeColor="text1"/>
          <w:spacing w:val="-4"/>
          <w:sz w:val="24"/>
          <w:szCs w:val="24"/>
        </w:rPr>
        <w:t xml:space="preserve"> </w:t>
      </w:r>
      <w:r w:rsidRPr="00C10C2D">
        <w:rPr>
          <w:color w:val="000000" w:themeColor="text1"/>
          <w:sz w:val="24"/>
          <w:szCs w:val="24"/>
        </w:rPr>
        <w:t>by</w:t>
      </w:r>
      <w:r w:rsidRPr="00C10C2D">
        <w:rPr>
          <w:color w:val="000000" w:themeColor="text1"/>
          <w:spacing w:val="-4"/>
          <w:sz w:val="24"/>
          <w:szCs w:val="24"/>
        </w:rPr>
        <w:t xml:space="preserve"> </w:t>
      </w:r>
      <w:r w:rsidRPr="00C10C2D">
        <w:rPr>
          <w:color w:val="000000" w:themeColor="text1"/>
          <w:sz w:val="24"/>
          <w:szCs w:val="24"/>
        </w:rPr>
        <w:t>recourse</w:t>
      </w:r>
      <w:r w:rsidRPr="00C10C2D">
        <w:rPr>
          <w:color w:val="000000" w:themeColor="text1"/>
          <w:spacing w:val="-4"/>
          <w:sz w:val="24"/>
          <w:szCs w:val="24"/>
        </w:rPr>
        <w:t xml:space="preserve"> </w:t>
      </w:r>
      <w:r w:rsidRPr="00C10C2D">
        <w:rPr>
          <w:color w:val="000000" w:themeColor="text1"/>
          <w:sz w:val="24"/>
          <w:szCs w:val="24"/>
        </w:rPr>
        <w:t>to</w:t>
      </w:r>
      <w:r w:rsidRPr="00C10C2D">
        <w:rPr>
          <w:color w:val="000000" w:themeColor="text1"/>
          <w:spacing w:val="-4"/>
          <w:sz w:val="24"/>
          <w:szCs w:val="24"/>
        </w:rPr>
        <w:t xml:space="preserve"> </w:t>
      </w:r>
      <w:r w:rsidRPr="00C10C2D">
        <w:rPr>
          <w:color w:val="000000" w:themeColor="text1"/>
          <w:sz w:val="24"/>
          <w:szCs w:val="24"/>
        </w:rPr>
        <w:t>acceptable</w:t>
      </w:r>
      <w:r w:rsidRPr="00C10C2D">
        <w:rPr>
          <w:color w:val="000000" w:themeColor="text1"/>
          <w:spacing w:val="-6"/>
          <w:sz w:val="24"/>
          <w:szCs w:val="24"/>
        </w:rPr>
        <w:t xml:space="preserve"> </w:t>
      </w:r>
      <w:r w:rsidRPr="00C10C2D">
        <w:rPr>
          <w:color w:val="000000" w:themeColor="text1"/>
          <w:sz w:val="24"/>
          <w:szCs w:val="24"/>
        </w:rPr>
        <w:t>alternative</w:t>
      </w:r>
      <w:r w:rsidRPr="00C10C2D">
        <w:rPr>
          <w:color w:val="000000" w:themeColor="text1"/>
          <w:spacing w:val="-4"/>
          <w:sz w:val="24"/>
          <w:szCs w:val="24"/>
        </w:rPr>
        <w:t xml:space="preserve"> </w:t>
      </w:r>
      <w:r w:rsidRPr="00C10C2D">
        <w:rPr>
          <w:color w:val="000000" w:themeColor="text1"/>
          <w:sz w:val="24"/>
          <w:szCs w:val="24"/>
        </w:rPr>
        <w:t>sources</w:t>
      </w:r>
      <w:r w:rsidRPr="00C10C2D">
        <w:rPr>
          <w:color w:val="000000" w:themeColor="text1"/>
          <w:spacing w:val="-6"/>
          <w:sz w:val="24"/>
          <w:szCs w:val="24"/>
        </w:rPr>
        <w:t xml:space="preserve"> </w:t>
      </w:r>
      <w:r w:rsidRPr="00C10C2D">
        <w:rPr>
          <w:color w:val="000000" w:themeColor="text1"/>
          <w:sz w:val="24"/>
          <w:szCs w:val="24"/>
        </w:rPr>
        <w:t>of</w:t>
      </w:r>
      <w:r w:rsidRPr="00C10C2D">
        <w:rPr>
          <w:color w:val="000000" w:themeColor="text1"/>
          <w:spacing w:val="-5"/>
          <w:sz w:val="24"/>
          <w:szCs w:val="24"/>
        </w:rPr>
        <w:t xml:space="preserve"> </w:t>
      </w:r>
      <w:r w:rsidRPr="00C10C2D">
        <w:rPr>
          <w:color w:val="000000" w:themeColor="text1"/>
          <w:sz w:val="24"/>
          <w:szCs w:val="24"/>
        </w:rPr>
        <w:t>Fuel (which acceptance shall not be unreasonably withheld by either Party)</w:t>
      </w:r>
      <w:r w:rsidR="00A60616" w:rsidRPr="00C10C2D">
        <w:rPr>
          <w:color w:val="000000" w:themeColor="text1"/>
          <w:sz w:val="24"/>
          <w:szCs w:val="24"/>
        </w:rPr>
        <w:t xml:space="preserve">. The Seller shall not be obliged to purchase afloat or otherwise from </w:t>
      </w:r>
      <w:r w:rsidR="00512D91" w:rsidRPr="00C10C2D">
        <w:rPr>
          <w:color w:val="000000" w:themeColor="text1"/>
          <w:sz w:val="24"/>
          <w:szCs w:val="24"/>
        </w:rPr>
        <w:t>Seller</w:t>
      </w:r>
      <w:r w:rsidR="00A60616" w:rsidRPr="00C10C2D">
        <w:rPr>
          <w:color w:val="000000" w:themeColor="text1"/>
          <w:sz w:val="24"/>
          <w:szCs w:val="24"/>
        </w:rPr>
        <w:t>s to make good shortages or deficiency of delivery resulting from an event pursuant to this clause</w:t>
      </w:r>
      <w:r w:rsidRPr="00C10C2D">
        <w:rPr>
          <w:color w:val="000000" w:themeColor="text1"/>
          <w:sz w:val="24"/>
          <w:szCs w:val="24"/>
        </w:rPr>
        <w:t xml:space="preserve">; </w:t>
      </w:r>
      <w:r w:rsidRPr="00C10C2D">
        <w:rPr>
          <w:color w:val="000000" w:themeColor="text1"/>
          <w:spacing w:val="-4"/>
          <w:sz w:val="24"/>
          <w:szCs w:val="24"/>
        </w:rPr>
        <w:t>and</w:t>
      </w:r>
    </w:p>
    <w:p w:rsidR="005B1AC8" w:rsidRPr="00C10C2D" w:rsidRDefault="005B1AC8" w:rsidP="00DE0044">
      <w:pPr>
        <w:pStyle w:val="BodyText"/>
        <w:spacing w:before="4"/>
        <w:ind w:right="1351"/>
        <w:rPr>
          <w:color w:val="000000" w:themeColor="text1"/>
        </w:rPr>
      </w:pPr>
    </w:p>
    <w:p w:rsidR="005B1AC8" w:rsidRPr="00C10C2D" w:rsidRDefault="002111F4" w:rsidP="006B0DD6">
      <w:pPr>
        <w:pStyle w:val="ListParagraph"/>
        <w:numPr>
          <w:ilvl w:val="0"/>
          <w:numId w:val="8"/>
        </w:numPr>
        <w:tabs>
          <w:tab w:val="left" w:pos="3448"/>
          <w:tab w:val="left" w:pos="3449"/>
        </w:tabs>
        <w:ind w:right="1351"/>
        <w:jc w:val="both"/>
        <w:rPr>
          <w:color w:val="000000" w:themeColor="text1"/>
          <w:sz w:val="24"/>
          <w:szCs w:val="24"/>
        </w:rPr>
      </w:pPr>
      <w:r w:rsidRPr="00C10C2D">
        <w:rPr>
          <w:color w:val="000000" w:themeColor="text1"/>
          <w:sz w:val="24"/>
          <w:szCs w:val="24"/>
        </w:rPr>
        <w:t>to ensure resumption of normal performance of this Agreement as soon</w:t>
      </w:r>
      <w:r w:rsidRPr="00C10C2D">
        <w:rPr>
          <w:color w:val="000000" w:themeColor="text1"/>
          <w:spacing w:val="-5"/>
          <w:sz w:val="24"/>
          <w:szCs w:val="24"/>
        </w:rPr>
        <w:t xml:space="preserve"> </w:t>
      </w:r>
      <w:r w:rsidRPr="00C10C2D">
        <w:rPr>
          <w:color w:val="000000" w:themeColor="text1"/>
          <w:sz w:val="24"/>
          <w:szCs w:val="24"/>
        </w:rPr>
        <w:t>as</w:t>
      </w:r>
      <w:r w:rsidRPr="00C10C2D">
        <w:rPr>
          <w:color w:val="000000" w:themeColor="text1"/>
          <w:spacing w:val="-6"/>
          <w:sz w:val="24"/>
          <w:szCs w:val="24"/>
        </w:rPr>
        <w:t xml:space="preserve"> </w:t>
      </w:r>
      <w:r w:rsidRPr="00C10C2D">
        <w:rPr>
          <w:color w:val="000000" w:themeColor="text1"/>
          <w:sz w:val="24"/>
          <w:szCs w:val="24"/>
        </w:rPr>
        <w:t>reasonably</w:t>
      </w:r>
      <w:r w:rsidRPr="00C10C2D">
        <w:rPr>
          <w:color w:val="000000" w:themeColor="text1"/>
          <w:spacing w:val="-4"/>
          <w:sz w:val="24"/>
          <w:szCs w:val="24"/>
        </w:rPr>
        <w:t xml:space="preserve"> </w:t>
      </w:r>
      <w:r w:rsidRPr="00C10C2D">
        <w:rPr>
          <w:color w:val="000000" w:themeColor="text1"/>
          <w:sz w:val="24"/>
          <w:szCs w:val="24"/>
        </w:rPr>
        <w:t>practicable</w:t>
      </w:r>
      <w:r w:rsidRPr="00C10C2D">
        <w:rPr>
          <w:color w:val="000000" w:themeColor="text1"/>
          <w:spacing w:val="-4"/>
          <w:sz w:val="24"/>
          <w:szCs w:val="24"/>
        </w:rPr>
        <w:t xml:space="preserve"> </w:t>
      </w:r>
      <w:r w:rsidRPr="00C10C2D">
        <w:rPr>
          <w:color w:val="000000" w:themeColor="text1"/>
          <w:sz w:val="24"/>
          <w:szCs w:val="24"/>
        </w:rPr>
        <w:t>and</w:t>
      </w:r>
      <w:r w:rsidRPr="00C10C2D">
        <w:rPr>
          <w:color w:val="000000" w:themeColor="text1"/>
          <w:spacing w:val="-5"/>
          <w:sz w:val="24"/>
          <w:szCs w:val="24"/>
        </w:rPr>
        <w:t xml:space="preserve"> </w:t>
      </w:r>
      <w:r w:rsidRPr="00C10C2D">
        <w:rPr>
          <w:color w:val="000000" w:themeColor="text1"/>
          <w:sz w:val="24"/>
          <w:szCs w:val="24"/>
        </w:rPr>
        <w:t>shall</w:t>
      </w:r>
      <w:r w:rsidRPr="00C10C2D">
        <w:rPr>
          <w:color w:val="000000" w:themeColor="text1"/>
          <w:spacing w:val="-4"/>
          <w:sz w:val="24"/>
          <w:szCs w:val="24"/>
        </w:rPr>
        <w:t xml:space="preserve"> </w:t>
      </w:r>
      <w:r w:rsidRPr="00C10C2D">
        <w:rPr>
          <w:color w:val="000000" w:themeColor="text1"/>
          <w:sz w:val="24"/>
          <w:szCs w:val="24"/>
        </w:rPr>
        <w:t>perform</w:t>
      </w:r>
      <w:r w:rsidRPr="00C10C2D">
        <w:rPr>
          <w:color w:val="000000" w:themeColor="text1"/>
          <w:spacing w:val="-4"/>
          <w:sz w:val="24"/>
          <w:szCs w:val="24"/>
        </w:rPr>
        <w:t xml:space="preserve"> </w:t>
      </w:r>
      <w:r w:rsidRPr="00C10C2D">
        <w:rPr>
          <w:color w:val="000000" w:themeColor="text1"/>
          <w:sz w:val="24"/>
          <w:szCs w:val="24"/>
        </w:rPr>
        <w:t>their</w:t>
      </w:r>
      <w:r w:rsidRPr="00C10C2D">
        <w:rPr>
          <w:color w:val="000000" w:themeColor="text1"/>
          <w:spacing w:val="-4"/>
          <w:sz w:val="24"/>
          <w:szCs w:val="24"/>
        </w:rPr>
        <w:t xml:space="preserve"> </w:t>
      </w:r>
      <w:r w:rsidRPr="00C10C2D">
        <w:rPr>
          <w:color w:val="000000" w:themeColor="text1"/>
          <w:sz w:val="24"/>
          <w:szCs w:val="24"/>
        </w:rPr>
        <w:t>obligations</w:t>
      </w:r>
      <w:r w:rsidRPr="00C10C2D">
        <w:rPr>
          <w:color w:val="000000" w:themeColor="text1"/>
          <w:spacing w:val="-6"/>
          <w:sz w:val="24"/>
          <w:szCs w:val="24"/>
        </w:rPr>
        <w:t xml:space="preserve"> </w:t>
      </w:r>
      <w:r w:rsidRPr="00C10C2D">
        <w:rPr>
          <w:color w:val="000000" w:themeColor="text1"/>
          <w:sz w:val="24"/>
          <w:szCs w:val="24"/>
        </w:rPr>
        <w:t>to the maximum extent practicable,</w:t>
      </w:r>
    </w:p>
    <w:p w:rsidR="005B1AC8" w:rsidRPr="00C10C2D" w:rsidRDefault="005B1AC8" w:rsidP="00DE0044">
      <w:pPr>
        <w:pStyle w:val="BodyText"/>
        <w:spacing w:before="5"/>
        <w:ind w:right="1351"/>
        <w:rPr>
          <w:color w:val="000000" w:themeColor="text1"/>
        </w:rPr>
      </w:pPr>
    </w:p>
    <w:p w:rsidR="005B1AC8" w:rsidRPr="00C10C2D" w:rsidRDefault="002111F4" w:rsidP="006B0DD6">
      <w:pPr>
        <w:pStyle w:val="BodyText"/>
        <w:ind w:left="2598" w:right="1351"/>
        <w:jc w:val="both"/>
        <w:rPr>
          <w:color w:val="000000" w:themeColor="text1"/>
        </w:rPr>
      </w:pPr>
      <w:r w:rsidRPr="00C10C2D">
        <w:rPr>
          <w:color w:val="000000" w:themeColor="text1"/>
        </w:rPr>
        <w:t>provided</w:t>
      </w:r>
      <w:r w:rsidRPr="00C10C2D">
        <w:rPr>
          <w:color w:val="000000" w:themeColor="text1"/>
          <w:spacing w:val="-3"/>
        </w:rPr>
        <w:t xml:space="preserve"> </w:t>
      </w:r>
      <w:r w:rsidRPr="00C10C2D">
        <w:rPr>
          <w:color w:val="000000" w:themeColor="text1"/>
        </w:rPr>
        <w:t>that</w:t>
      </w:r>
      <w:r w:rsidRPr="00C10C2D">
        <w:rPr>
          <w:color w:val="000000" w:themeColor="text1"/>
          <w:spacing w:val="-3"/>
        </w:rPr>
        <w:t xml:space="preserve"> </w:t>
      </w:r>
      <w:r w:rsidRPr="00C10C2D">
        <w:rPr>
          <w:color w:val="000000" w:themeColor="text1"/>
        </w:rPr>
        <w:t>neither</w:t>
      </w:r>
      <w:r w:rsidRPr="00C10C2D">
        <w:rPr>
          <w:color w:val="000000" w:themeColor="text1"/>
          <w:spacing w:val="-3"/>
        </w:rPr>
        <w:t xml:space="preserve"> </w:t>
      </w:r>
      <w:r w:rsidRPr="00C10C2D">
        <w:rPr>
          <w:color w:val="000000" w:themeColor="text1"/>
        </w:rPr>
        <w:t>Party</w:t>
      </w:r>
      <w:r w:rsidRPr="00C10C2D">
        <w:rPr>
          <w:color w:val="000000" w:themeColor="text1"/>
          <w:spacing w:val="-3"/>
        </w:rPr>
        <w:t xml:space="preserve"> </w:t>
      </w:r>
      <w:r w:rsidRPr="00C10C2D">
        <w:rPr>
          <w:color w:val="000000" w:themeColor="text1"/>
        </w:rPr>
        <w:t>shall</w:t>
      </w:r>
      <w:r w:rsidRPr="00C10C2D">
        <w:rPr>
          <w:color w:val="000000" w:themeColor="text1"/>
          <w:spacing w:val="-3"/>
        </w:rPr>
        <w:t xml:space="preserve"> </w:t>
      </w:r>
      <w:r w:rsidRPr="00C10C2D">
        <w:rPr>
          <w:color w:val="000000" w:themeColor="text1"/>
        </w:rPr>
        <w:t>be</w:t>
      </w:r>
      <w:r w:rsidRPr="00C10C2D">
        <w:rPr>
          <w:color w:val="000000" w:themeColor="text1"/>
          <w:spacing w:val="-4"/>
        </w:rPr>
        <w:t xml:space="preserve"> </w:t>
      </w:r>
      <w:r w:rsidRPr="00C10C2D">
        <w:rPr>
          <w:color w:val="000000" w:themeColor="text1"/>
        </w:rPr>
        <w:t>obliged</w:t>
      </w:r>
      <w:r w:rsidRPr="00C10C2D">
        <w:rPr>
          <w:color w:val="000000" w:themeColor="text1"/>
          <w:spacing w:val="-3"/>
        </w:rPr>
        <w:t xml:space="preserve"> </w:t>
      </w:r>
      <w:r w:rsidRPr="00C10C2D">
        <w:rPr>
          <w:color w:val="000000" w:themeColor="text1"/>
        </w:rPr>
        <w:t>to</w:t>
      </w:r>
      <w:r w:rsidRPr="00C10C2D">
        <w:rPr>
          <w:color w:val="000000" w:themeColor="text1"/>
          <w:spacing w:val="-3"/>
        </w:rPr>
        <w:t xml:space="preserve"> </w:t>
      </w:r>
      <w:r w:rsidRPr="00C10C2D">
        <w:rPr>
          <w:color w:val="000000" w:themeColor="text1"/>
        </w:rPr>
        <w:t>settle</w:t>
      </w:r>
      <w:r w:rsidRPr="00C10C2D">
        <w:rPr>
          <w:color w:val="000000" w:themeColor="text1"/>
          <w:spacing w:val="-5"/>
        </w:rPr>
        <w:t xml:space="preserve"> </w:t>
      </w:r>
      <w:r w:rsidRPr="00C10C2D">
        <w:rPr>
          <w:color w:val="000000" w:themeColor="text1"/>
        </w:rPr>
        <w:t>any</w:t>
      </w:r>
      <w:r w:rsidRPr="00C10C2D">
        <w:rPr>
          <w:color w:val="000000" w:themeColor="text1"/>
          <w:spacing w:val="-3"/>
        </w:rPr>
        <w:t xml:space="preserve"> </w:t>
      </w:r>
      <w:r w:rsidRPr="00C10C2D">
        <w:rPr>
          <w:color w:val="000000" w:themeColor="text1"/>
        </w:rPr>
        <w:t>strike,</w:t>
      </w:r>
      <w:r w:rsidRPr="00C10C2D">
        <w:rPr>
          <w:color w:val="000000" w:themeColor="text1"/>
          <w:spacing w:val="-3"/>
        </w:rPr>
        <w:t xml:space="preserve"> </w:t>
      </w:r>
      <w:r w:rsidRPr="00C10C2D">
        <w:rPr>
          <w:color w:val="000000" w:themeColor="text1"/>
        </w:rPr>
        <w:t>lock out,</w:t>
      </w:r>
      <w:r w:rsidRPr="00C10C2D">
        <w:rPr>
          <w:color w:val="000000" w:themeColor="text1"/>
          <w:spacing w:val="-4"/>
        </w:rPr>
        <w:t xml:space="preserve"> </w:t>
      </w:r>
      <w:r w:rsidRPr="00C10C2D">
        <w:rPr>
          <w:color w:val="000000" w:themeColor="text1"/>
        </w:rPr>
        <w:t>work stoppage, labour dispute or such other industrial action by its employees.</w:t>
      </w:r>
    </w:p>
    <w:p w:rsidR="00A60616" w:rsidRPr="00C10C2D" w:rsidRDefault="00A60616" w:rsidP="00DE0044">
      <w:pPr>
        <w:pStyle w:val="BodyText"/>
        <w:ind w:left="2598" w:right="1351"/>
        <w:rPr>
          <w:color w:val="000000" w:themeColor="text1"/>
        </w:rPr>
      </w:pPr>
    </w:p>
    <w:p w:rsidR="00A60616" w:rsidRPr="00C10C2D" w:rsidRDefault="00A60616" w:rsidP="006B0DD6">
      <w:pPr>
        <w:pStyle w:val="BodyText"/>
        <w:ind w:left="2598" w:right="1351"/>
        <w:jc w:val="both"/>
        <w:rPr>
          <w:color w:val="000000" w:themeColor="text1"/>
        </w:rPr>
      </w:pPr>
      <w:r w:rsidRPr="00C10C2D">
        <w:rPr>
          <w:color w:val="000000" w:themeColor="text1"/>
        </w:rPr>
        <w:t xml:space="preserve">If a Party fails to give notice </w:t>
      </w:r>
      <w:r w:rsidR="0087654D" w:rsidRPr="00C10C2D">
        <w:rPr>
          <w:color w:val="000000" w:themeColor="text1"/>
        </w:rPr>
        <w:t xml:space="preserve">in writing </w:t>
      </w:r>
      <w:r w:rsidRPr="00C10C2D">
        <w:rPr>
          <w:color w:val="000000" w:themeColor="text1"/>
        </w:rPr>
        <w:t xml:space="preserve">of such event to the other party, it shall be liable in damages for any and all losses that could otherwise have been avoided. A Further notice shall be given upon cessation of the event of Force majeure and resumption of performance under the Contract. </w:t>
      </w:r>
    </w:p>
    <w:p w:rsidR="00A60616" w:rsidRPr="00C10C2D" w:rsidRDefault="00A60616" w:rsidP="00DE0044">
      <w:pPr>
        <w:pStyle w:val="BodyText"/>
        <w:ind w:left="2598" w:right="1351"/>
        <w:rPr>
          <w:color w:val="000000" w:themeColor="text1"/>
        </w:rPr>
      </w:pPr>
    </w:p>
    <w:p w:rsidR="00A60616" w:rsidRPr="00C10C2D" w:rsidRDefault="00A60616" w:rsidP="006B0DD6">
      <w:pPr>
        <w:pStyle w:val="BodyText"/>
        <w:ind w:left="2598" w:right="1351"/>
        <w:jc w:val="both"/>
        <w:rPr>
          <w:color w:val="000000" w:themeColor="text1"/>
        </w:rPr>
      </w:pPr>
      <w:r w:rsidRPr="00C10C2D">
        <w:rPr>
          <w:color w:val="000000" w:themeColor="text1"/>
        </w:rPr>
        <w:t xml:space="preserve">Once a Valid Force Majeure notice has been given </w:t>
      </w:r>
      <w:r w:rsidR="001C7AEF" w:rsidRPr="00C10C2D">
        <w:rPr>
          <w:color w:val="000000" w:themeColor="text1"/>
        </w:rPr>
        <w:t xml:space="preserve">both parties’ performance shall be suspended pending the cessation of the Force Majeure event. In the event that performance is suspended for more than 30 consecutive days, either party shall have the right to terminate this contract by giving written notice to the other. Under no circumstances shall the suspension of performance or termination of the contract pursuant to this clause affect any accrued rights or liabilities due and enforceable at the time of such suspension of termination. </w:t>
      </w:r>
    </w:p>
    <w:p w:rsidR="00F76754" w:rsidRPr="00C10C2D" w:rsidRDefault="001C7AEF" w:rsidP="006B0DD6">
      <w:pPr>
        <w:pStyle w:val="BodyText"/>
        <w:ind w:left="2598" w:right="1351"/>
        <w:jc w:val="both"/>
        <w:rPr>
          <w:color w:val="000000" w:themeColor="text1"/>
        </w:rPr>
      </w:pPr>
      <w:r w:rsidRPr="00C10C2D">
        <w:rPr>
          <w:color w:val="000000" w:themeColor="text1"/>
        </w:rPr>
        <w:t>Resumption of delivery following a Force Majeure event shall be subject to Buyer’s and Seller’s approval</w:t>
      </w:r>
      <w:bookmarkStart w:id="16" w:name="_bookmark9"/>
      <w:bookmarkStart w:id="17" w:name="_bookmark10"/>
      <w:bookmarkEnd w:id="16"/>
      <w:bookmarkEnd w:id="17"/>
      <w:r w:rsidR="00F76754" w:rsidRPr="00C10C2D">
        <w:rPr>
          <w:color w:val="000000" w:themeColor="text1"/>
        </w:rPr>
        <w:t>.</w:t>
      </w:r>
      <w:bookmarkStart w:id="18" w:name="_bookmark11"/>
      <w:bookmarkEnd w:id="18"/>
    </w:p>
    <w:p w:rsidR="00F76754" w:rsidRPr="00C10C2D" w:rsidRDefault="00F76754" w:rsidP="00DE0044">
      <w:pPr>
        <w:pStyle w:val="BodyText"/>
        <w:ind w:right="1351"/>
        <w:rPr>
          <w:b/>
          <w:bCs/>
          <w:color w:val="000000" w:themeColor="text1"/>
        </w:rPr>
      </w:pPr>
    </w:p>
    <w:p w:rsidR="00567093" w:rsidRPr="00C10C2D" w:rsidRDefault="00521BE8" w:rsidP="00DE0044">
      <w:pPr>
        <w:pStyle w:val="BodyText"/>
        <w:numPr>
          <w:ilvl w:val="1"/>
          <w:numId w:val="13"/>
        </w:numPr>
        <w:ind w:right="1351"/>
        <w:rPr>
          <w:b/>
          <w:bCs/>
          <w:color w:val="000000" w:themeColor="text1"/>
        </w:rPr>
      </w:pPr>
      <w:r w:rsidRPr="00C10C2D">
        <w:rPr>
          <w:b/>
          <w:bCs/>
          <w:color w:val="000000" w:themeColor="text1"/>
        </w:rPr>
        <w:t>Parties’ obligations</w:t>
      </w:r>
    </w:p>
    <w:p w:rsidR="00690269" w:rsidRPr="00C10C2D" w:rsidRDefault="00690269" w:rsidP="006B0DD6">
      <w:pPr>
        <w:pStyle w:val="ListParagraph"/>
        <w:tabs>
          <w:tab w:val="left" w:pos="1745"/>
          <w:tab w:val="left" w:pos="1746"/>
        </w:tabs>
        <w:ind w:right="1351" w:firstLine="0"/>
        <w:jc w:val="both"/>
        <w:rPr>
          <w:color w:val="000000" w:themeColor="text1"/>
          <w:sz w:val="24"/>
          <w:szCs w:val="24"/>
        </w:rPr>
      </w:pPr>
      <w:r w:rsidRPr="00C10C2D">
        <w:rPr>
          <w:color w:val="000000" w:themeColor="text1"/>
          <w:sz w:val="24"/>
          <w:szCs w:val="24"/>
        </w:rPr>
        <w:t>The</w:t>
      </w:r>
      <w:r w:rsidR="00224F15" w:rsidRPr="00C10C2D">
        <w:rPr>
          <w:color w:val="000000" w:themeColor="text1"/>
          <w:sz w:val="24"/>
          <w:szCs w:val="24"/>
        </w:rPr>
        <w:t xml:space="preserve"> Seller</w:t>
      </w:r>
      <w:r w:rsidRPr="00C10C2D">
        <w:rPr>
          <w:color w:val="000000" w:themeColor="text1"/>
          <w:sz w:val="24"/>
          <w:szCs w:val="24"/>
        </w:rPr>
        <w:t xml:space="preserve"> has the following obligations:</w:t>
      </w:r>
    </w:p>
    <w:p w:rsidR="00AE6E86" w:rsidRPr="00C10C2D" w:rsidRDefault="00AE6E86" w:rsidP="00DE0044">
      <w:pPr>
        <w:pStyle w:val="ListParagraph"/>
        <w:tabs>
          <w:tab w:val="left" w:pos="1745"/>
          <w:tab w:val="left" w:pos="1746"/>
        </w:tabs>
        <w:ind w:right="1351" w:firstLine="0"/>
        <w:rPr>
          <w:color w:val="000000" w:themeColor="text1"/>
          <w:sz w:val="24"/>
          <w:szCs w:val="24"/>
        </w:rPr>
      </w:pPr>
    </w:p>
    <w:p w:rsidR="005B1AC8" w:rsidRPr="00C10C2D" w:rsidRDefault="00AE6E86" w:rsidP="006B0DD6">
      <w:pPr>
        <w:pStyle w:val="ListParagraph"/>
        <w:tabs>
          <w:tab w:val="left" w:pos="1745"/>
          <w:tab w:val="left" w:pos="1746"/>
        </w:tabs>
        <w:ind w:right="1351" w:firstLine="0"/>
        <w:jc w:val="both"/>
        <w:rPr>
          <w:color w:val="000000" w:themeColor="text1"/>
          <w:sz w:val="24"/>
          <w:szCs w:val="24"/>
        </w:rPr>
      </w:pPr>
      <w:r w:rsidRPr="00C10C2D">
        <w:rPr>
          <w:color w:val="000000" w:themeColor="text1"/>
          <w:sz w:val="24"/>
          <w:szCs w:val="24"/>
        </w:rPr>
        <w:t xml:space="preserve">- </w:t>
      </w:r>
      <w:r w:rsidR="00690269" w:rsidRPr="00C10C2D">
        <w:rPr>
          <w:color w:val="000000" w:themeColor="text1"/>
          <w:sz w:val="24"/>
          <w:szCs w:val="24"/>
        </w:rPr>
        <w:t xml:space="preserve">The </w:t>
      </w:r>
      <w:r w:rsidR="00224F15" w:rsidRPr="00C10C2D">
        <w:rPr>
          <w:color w:val="000000" w:themeColor="text1"/>
          <w:sz w:val="24"/>
          <w:szCs w:val="24"/>
        </w:rPr>
        <w:t>Seller</w:t>
      </w:r>
      <w:r w:rsidR="00690269" w:rsidRPr="00C10C2D">
        <w:rPr>
          <w:color w:val="000000" w:themeColor="text1"/>
          <w:sz w:val="24"/>
          <w:szCs w:val="24"/>
        </w:rPr>
        <w:t xml:space="preserve"> is required to provide a Performance Guarantee in the form of a Bank Guarantee in the amount of </w:t>
      </w:r>
      <w:r w:rsidR="00DD1DB4" w:rsidRPr="00C10C2D">
        <w:rPr>
          <w:color w:val="000000" w:themeColor="text1"/>
          <w:sz w:val="24"/>
          <w:szCs w:val="24"/>
        </w:rPr>
        <w:t>…</w:t>
      </w:r>
      <w:proofErr w:type="gramStart"/>
      <w:r w:rsidR="00DD1DB4" w:rsidRPr="00C10C2D">
        <w:rPr>
          <w:color w:val="000000" w:themeColor="text1"/>
          <w:sz w:val="24"/>
          <w:szCs w:val="24"/>
        </w:rPr>
        <w:t>…..</w:t>
      </w:r>
      <w:proofErr w:type="gramEnd"/>
      <w:r w:rsidR="00690269" w:rsidRPr="00C10C2D">
        <w:rPr>
          <w:color w:val="000000" w:themeColor="text1"/>
          <w:sz w:val="24"/>
          <w:szCs w:val="24"/>
        </w:rPr>
        <w:t>% of the total contract value.</w:t>
      </w:r>
    </w:p>
    <w:p w:rsidR="00EE066F" w:rsidRPr="00C10C2D" w:rsidRDefault="00AE6E86" w:rsidP="006B0DD6">
      <w:pPr>
        <w:pStyle w:val="ListParagraph"/>
        <w:tabs>
          <w:tab w:val="left" w:pos="1745"/>
          <w:tab w:val="left" w:pos="1746"/>
        </w:tabs>
        <w:ind w:right="1351" w:firstLine="0"/>
        <w:jc w:val="both"/>
        <w:rPr>
          <w:color w:val="000000" w:themeColor="text1"/>
          <w:sz w:val="24"/>
          <w:szCs w:val="24"/>
        </w:rPr>
      </w:pPr>
      <w:r w:rsidRPr="00C10C2D">
        <w:rPr>
          <w:color w:val="000000" w:themeColor="text1"/>
          <w:sz w:val="24"/>
          <w:szCs w:val="24"/>
        </w:rPr>
        <w:t xml:space="preserve">- </w:t>
      </w:r>
      <w:r w:rsidR="00690269" w:rsidRPr="00C10C2D">
        <w:rPr>
          <w:color w:val="000000" w:themeColor="text1"/>
          <w:sz w:val="24"/>
          <w:szCs w:val="24"/>
        </w:rPr>
        <w:t xml:space="preserve">To ensure the product complies </w:t>
      </w:r>
      <w:r w:rsidR="00DF7C6C" w:rsidRPr="00C10C2D">
        <w:rPr>
          <w:color w:val="000000" w:themeColor="text1"/>
          <w:sz w:val="24"/>
          <w:szCs w:val="24"/>
        </w:rPr>
        <w:t xml:space="preserve">with the technical requirements in </w:t>
      </w:r>
      <w:r w:rsidR="00943121" w:rsidRPr="00C10C2D">
        <w:rPr>
          <w:color w:val="000000" w:themeColor="text1"/>
          <w:sz w:val="24"/>
          <w:szCs w:val="24"/>
        </w:rPr>
        <w:t>Schedule 2</w:t>
      </w:r>
      <w:r w:rsidR="00DF7C6C" w:rsidRPr="00C10C2D">
        <w:rPr>
          <w:color w:val="000000" w:themeColor="text1"/>
          <w:sz w:val="24"/>
          <w:szCs w:val="24"/>
        </w:rPr>
        <w:t xml:space="preserve"> as described in Clause </w:t>
      </w:r>
      <w:r w:rsidR="00943121" w:rsidRPr="00C10C2D">
        <w:rPr>
          <w:color w:val="000000" w:themeColor="text1"/>
          <w:sz w:val="24"/>
          <w:szCs w:val="24"/>
        </w:rPr>
        <w:t>3</w:t>
      </w:r>
      <w:r w:rsidR="00DF7C6C" w:rsidRPr="00C10C2D">
        <w:rPr>
          <w:color w:val="000000" w:themeColor="text1"/>
          <w:sz w:val="24"/>
          <w:szCs w:val="24"/>
        </w:rPr>
        <w:t xml:space="preserve"> of this contract</w:t>
      </w:r>
      <w:r w:rsidR="00E55484" w:rsidRPr="00C10C2D">
        <w:rPr>
          <w:color w:val="000000" w:themeColor="text1"/>
          <w:sz w:val="24"/>
          <w:szCs w:val="24"/>
        </w:rPr>
        <w:t>;</w:t>
      </w:r>
      <w:r w:rsidR="00EE066F" w:rsidRPr="00C10C2D" w:rsidDel="00EE066F">
        <w:rPr>
          <w:color w:val="000000" w:themeColor="text1"/>
          <w:sz w:val="24"/>
          <w:szCs w:val="24"/>
        </w:rPr>
        <w:t xml:space="preserve"> </w:t>
      </w:r>
    </w:p>
    <w:p w:rsidR="00E55484" w:rsidRPr="00C10C2D" w:rsidRDefault="00AE6E86" w:rsidP="006B0DD6">
      <w:pPr>
        <w:pStyle w:val="ListParagraph"/>
        <w:tabs>
          <w:tab w:val="left" w:pos="1745"/>
          <w:tab w:val="left" w:pos="1746"/>
        </w:tabs>
        <w:ind w:right="1351" w:firstLine="0"/>
        <w:jc w:val="both"/>
        <w:rPr>
          <w:color w:val="000000" w:themeColor="text1"/>
          <w:sz w:val="24"/>
          <w:szCs w:val="24"/>
        </w:rPr>
      </w:pPr>
      <w:r w:rsidRPr="00C10C2D">
        <w:rPr>
          <w:color w:val="000000" w:themeColor="text1"/>
          <w:sz w:val="24"/>
          <w:szCs w:val="24"/>
        </w:rPr>
        <w:t xml:space="preserve">- </w:t>
      </w:r>
      <w:r w:rsidR="00E55484" w:rsidRPr="00C10C2D">
        <w:rPr>
          <w:color w:val="000000" w:themeColor="text1"/>
          <w:sz w:val="24"/>
          <w:szCs w:val="24"/>
        </w:rPr>
        <w:t>To meet</w:t>
      </w:r>
      <w:r w:rsidR="009B6A40" w:rsidRPr="00C10C2D">
        <w:rPr>
          <w:color w:val="000000" w:themeColor="text1"/>
          <w:sz w:val="24"/>
          <w:szCs w:val="24"/>
        </w:rPr>
        <w:t xml:space="preserve"> the required</w:t>
      </w:r>
      <w:r w:rsidR="00E55484" w:rsidRPr="00C10C2D">
        <w:rPr>
          <w:color w:val="000000" w:themeColor="text1"/>
          <w:sz w:val="24"/>
          <w:szCs w:val="24"/>
        </w:rPr>
        <w:t xml:space="preserve"> environmental conditions according to best international practices and national requirements</w:t>
      </w:r>
    </w:p>
    <w:p w:rsidR="00E55484" w:rsidRPr="00C10C2D" w:rsidRDefault="00AE6E86" w:rsidP="006B0DD6">
      <w:pPr>
        <w:pStyle w:val="ListParagraph"/>
        <w:tabs>
          <w:tab w:val="left" w:pos="1745"/>
          <w:tab w:val="left" w:pos="1746"/>
        </w:tabs>
        <w:ind w:right="1351" w:firstLine="0"/>
        <w:jc w:val="both"/>
        <w:rPr>
          <w:color w:val="000000" w:themeColor="text1"/>
          <w:sz w:val="24"/>
          <w:szCs w:val="24"/>
        </w:rPr>
      </w:pPr>
      <w:r w:rsidRPr="00C10C2D">
        <w:rPr>
          <w:color w:val="000000" w:themeColor="text1"/>
          <w:sz w:val="24"/>
          <w:szCs w:val="24"/>
        </w:rPr>
        <w:t xml:space="preserve">- </w:t>
      </w:r>
      <w:r w:rsidR="00E55484" w:rsidRPr="00C10C2D">
        <w:rPr>
          <w:color w:val="000000" w:themeColor="text1"/>
          <w:sz w:val="24"/>
          <w:szCs w:val="24"/>
        </w:rPr>
        <w:t>To demonstrate readiness to communicate</w:t>
      </w:r>
      <w:r w:rsidR="00764E8D" w:rsidRPr="00C10C2D">
        <w:rPr>
          <w:color w:val="000000" w:themeColor="text1"/>
          <w:sz w:val="24"/>
          <w:szCs w:val="24"/>
        </w:rPr>
        <w:t>, when required,</w:t>
      </w:r>
      <w:r w:rsidR="00E55484" w:rsidRPr="00C10C2D">
        <w:rPr>
          <w:color w:val="000000" w:themeColor="text1"/>
          <w:sz w:val="24"/>
          <w:szCs w:val="24"/>
        </w:rPr>
        <w:t xml:space="preserve"> regarding orders </w:t>
      </w:r>
      <w:r w:rsidR="00764E8D" w:rsidRPr="00C10C2D">
        <w:rPr>
          <w:color w:val="000000" w:themeColor="text1"/>
          <w:sz w:val="24"/>
          <w:szCs w:val="24"/>
        </w:rPr>
        <w:t xml:space="preserve">and </w:t>
      </w:r>
      <w:r w:rsidR="00E55484" w:rsidRPr="00C10C2D">
        <w:rPr>
          <w:color w:val="000000" w:themeColor="text1"/>
          <w:sz w:val="24"/>
          <w:szCs w:val="24"/>
        </w:rPr>
        <w:t>delivery.</w:t>
      </w:r>
    </w:p>
    <w:p w:rsidR="00A472FA" w:rsidRPr="00C10C2D" w:rsidRDefault="00AE6E86" w:rsidP="006B0DD6">
      <w:pPr>
        <w:pStyle w:val="ListParagraph"/>
        <w:tabs>
          <w:tab w:val="left" w:pos="1745"/>
          <w:tab w:val="left" w:pos="1746"/>
        </w:tabs>
        <w:ind w:right="1351" w:firstLine="0"/>
        <w:jc w:val="both"/>
        <w:rPr>
          <w:color w:val="000000" w:themeColor="text1"/>
          <w:sz w:val="24"/>
          <w:szCs w:val="24"/>
        </w:rPr>
      </w:pPr>
      <w:r w:rsidRPr="00C10C2D">
        <w:rPr>
          <w:color w:val="000000" w:themeColor="text1"/>
          <w:sz w:val="24"/>
          <w:szCs w:val="24"/>
        </w:rPr>
        <w:t xml:space="preserve">- </w:t>
      </w:r>
      <w:r w:rsidR="00A472FA" w:rsidRPr="00C10C2D">
        <w:rPr>
          <w:color w:val="000000" w:themeColor="text1"/>
          <w:sz w:val="24"/>
          <w:szCs w:val="24"/>
        </w:rPr>
        <w:t>To provide all necessary information required by buyer regarding the origin of the product, processing methods, and/or transport, to meet the requirements of the applicable legislation.</w:t>
      </w:r>
      <w:r w:rsidR="00764E8D" w:rsidRPr="00C10C2D">
        <w:rPr>
          <w:color w:val="000000" w:themeColor="text1"/>
          <w:sz w:val="24"/>
          <w:szCs w:val="24"/>
        </w:rPr>
        <w:t xml:space="preserve"> The Seller shall be granted a reasonable amount of time to provide such documents.</w:t>
      </w:r>
    </w:p>
    <w:p w:rsidR="00A472FA" w:rsidRPr="00C10C2D" w:rsidRDefault="00A472FA" w:rsidP="00DE0044">
      <w:pPr>
        <w:pStyle w:val="ListParagraph"/>
        <w:tabs>
          <w:tab w:val="left" w:pos="1745"/>
          <w:tab w:val="left" w:pos="1746"/>
        </w:tabs>
        <w:ind w:right="1351" w:firstLine="0"/>
        <w:rPr>
          <w:color w:val="000000" w:themeColor="text1"/>
          <w:sz w:val="24"/>
          <w:szCs w:val="24"/>
        </w:rPr>
      </w:pPr>
    </w:p>
    <w:p w:rsidR="00A472FA" w:rsidRPr="00C10C2D" w:rsidRDefault="00A472FA" w:rsidP="00DE0044">
      <w:pPr>
        <w:pStyle w:val="ListParagraph"/>
        <w:tabs>
          <w:tab w:val="left" w:pos="1745"/>
          <w:tab w:val="left" w:pos="1746"/>
        </w:tabs>
        <w:ind w:right="1351" w:firstLine="0"/>
        <w:rPr>
          <w:color w:val="000000" w:themeColor="text1"/>
          <w:sz w:val="24"/>
          <w:szCs w:val="24"/>
        </w:rPr>
      </w:pPr>
      <w:r w:rsidRPr="00C10C2D">
        <w:rPr>
          <w:color w:val="000000" w:themeColor="text1"/>
          <w:sz w:val="24"/>
          <w:szCs w:val="24"/>
        </w:rPr>
        <w:t>The Buyer has the following obligations:</w:t>
      </w:r>
    </w:p>
    <w:p w:rsidR="00A472FA" w:rsidRPr="00C10C2D" w:rsidRDefault="00A472FA" w:rsidP="006B0DD6">
      <w:pPr>
        <w:pStyle w:val="ListParagraph"/>
        <w:tabs>
          <w:tab w:val="left" w:pos="1745"/>
          <w:tab w:val="left" w:pos="1746"/>
        </w:tabs>
        <w:ind w:right="1351" w:firstLine="0"/>
        <w:jc w:val="both"/>
        <w:rPr>
          <w:color w:val="000000" w:themeColor="text1"/>
          <w:sz w:val="24"/>
          <w:szCs w:val="24"/>
        </w:rPr>
      </w:pPr>
    </w:p>
    <w:p w:rsidR="00A472FA" w:rsidRPr="00C10C2D" w:rsidRDefault="00A472FA" w:rsidP="006B0DD6">
      <w:pPr>
        <w:pStyle w:val="ListParagraph"/>
        <w:tabs>
          <w:tab w:val="left" w:pos="1745"/>
          <w:tab w:val="left" w:pos="1746"/>
        </w:tabs>
        <w:ind w:right="1351" w:firstLine="0"/>
        <w:jc w:val="both"/>
        <w:rPr>
          <w:color w:val="000000" w:themeColor="text1"/>
          <w:sz w:val="24"/>
          <w:szCs w:val="24"/>
        </w:rPr>
      </w:pPr>
      <w:r w:rsidRPr="00C10C2D">
        <w:rPr>
          <w:color w:val="000000" w:themeColor="text1"/>
          <w:sz w:val="24"/>
          <w:szCs w:val="24"/>
        </w:rPr>
        <w:t>- To pay</w:t>
      </w:r>
      <w:r w:rsidR="00A67424" w:rsidRPr="00C10C2D">
        <w:rPr>
          <w:color w:val="000000" w:themeColor="text1"/>
          <w:sz w:val="24"/>
          <w:szCs w:val="24"/>
        </w:rPr>
        <w:t xml:space="preserve"> on time and without delay</w:t>
      </w:r>
      <w:r w:rsidRPr="00C10C2D">
        <w:rPr>
          <w:color w:val="000000" w:themeColor="text1"/>
          <w:sz w:val="24"/>
          <w:szCs w:val="24"/>
        </w:rPr>
        <w:t xml:space="preserve"> </w:t>
      </w:r>
      <w:r w:rsidR="00A67424" w:rsidRPr="00C10C2D">
        <w:rPr>
          <w:color w:val="000000" w:themeColor="text1"/>
          <w:sz w:val="24"/>
          <w:szCs w:val="24"/>
        </w:rPr>
        <w:t xml:space="preserve">all </w:t>
      </w:r>
      <w:r w:rsidRPr="00C10C2D">
        <w:rPr>
          <w:color w:val="000000" w:themeColor="text1"/>
          <w:sz w:val="24"/>
          <w:szCs w:val="24"/>
        </w:rPr>
        <w:t>invoices</w:t>
      </w:r>
      <w:r w:rsidR="00A67424" w:rsidRPr="00C10C2D">
        <w:rPr>
          <w:color w:val="000000" w:themeColor="text1"/>
          <w:sz w:val="24"/>
          <w:szCs w:val="24"/>
        </w:rPr>
        <w:t xml:space="preserve"> in respect of price, demurrage or any other financial obligation whatsoever</w:t>
      </w:r>
      <w:r w:rsidR="00262436" w:rsidRPr="00C10C2D">
        <w:rPr>
          <w:color w:val="000000" w:themeColor="text1"/>
          <w:sz w:val="24"/>
          <w:szCs w:val="24"/>
        </w:rPr>
        <w:t xml:space="preserve"> under this </w:t>
      </w:r>
      <w:r w:rsidR="006B0DD6" w:rsidRPr="00C10C2D">
        <w:rPr>
          <w:color w:val="000000" w:themeColor="text1"/>
          <w:sz w:val="24"/>
          <w:szCs w:val="24"/>
        </w:rPr>
        <w:t>Contract.</w:t>
      </w:r>
    </w:p>
    <w:p w:rsidR="00A472FA" w:rsidRPr="00C10C2D" w:rsidRDefault="00A472FA" w:rsidP="006B0DD6">
      <w:pPr>
        <w:pStyle w:val="ListParagraph"/>
        <w:tabs>
          <w:tab w:val="left" w:pos="1745"/>
          <w:tab w:val="left" w:pos="1746"/>
        </w:tabs>
        <w:ind w:right="1351" w:firstLine="0"/>
        <w:jc w:val="both"/>
        <w:rPr>
          <w:color w:val="000000" w:themeColor="text1"/>
          <w:sz w:val="24"/>
          <w:szCs w:val="24"/>
        </w:rPr>
      </w:pPr>
      <w:r w:rsidRPr="00C10C2D">
        <w:rPr>
          <w:color w:val="000000" w:themeColor="text1"/>
          <w:sz w:val="24"/>
          <w:szCs w:val="24"/>
        </w:rPr>
        <w:t>- To accept delivery of the Fuel that meets all contractual specifications</w:t>
      </w:r>
      <w:r w:rsidR="00A67424" w:rsidRPr="00C10C2D">
        <w:rPr>
          <w:color w:val="000000" w:themeColor="text1"/>
          <w:sz w:val="24"/>
          <w:szCs w:val="24"/>
        </w:rPr>
        <w:t xml:space="preserve"> in accordance with </w:t>
      </w:r>
      <w:r w:rsidR="00EE538D" w:rsidRPr="00C10C2D">
        <w:rPr>
          <w:color w:val="000000" w:themeColor="text1"/>
          <w:sz w:val="24"/>
          <w:szCs w:val="24"/>
        </w:rPr>
        <w:t>Schedule 2</w:t>
      </w:r>
      <w:r w:rsidR="00A67424" w:rsidRPr="00C10C2D">
        <w:rPr>
          <w:color w:val="000000" w:themeColor="text1"/>
          <w:sz w:val="24"/>
          <w:szCs w:val="24"/>
        </w:rPr>
        <w:t xml:space="preserve"> as described in Clause </w:t>
      </w:r>
      <w:r w:rsidR="00EE538D" w:rsidRPr="00C10C2D">
        <w:rPr>
          <w:color w:val="000000" w:themeColor="text1"/>
          <w:sz w:val="24"/>
          <w:szCs w:val="24"/>
        </w:rPr>
        <w:t>3</w:t>
      </w:r>
      <w:r w:rsidR="00A67424" w:rsidRPr="00C10C2D">
        <w:rPr>
          <w:color w:val="000000" w:themeColor="text1"/>
          <w:sz w:val="24"/>
          <w:szCs w:val="24"/>
        </w:rPr>
        <w:t xml:space="preserve"> of this contract</w:t>
      </w:r>
      <w:r w:rsidRPr="00C10C2D">
        <w:rPr>
          <w:color w:val="000000" w:themeColor="text1"/>
          <w:sz w:val="24"/>
          <w:szCs w:val="24"/>
        </w:rPr>
        <w:t>.</w:t>
      </w:r>
    </w:p>
    <w:p w:rsidR="00A67424" w:rsidRPr="00C10C2D" w:rsidRDefault="00A472FA" w:rsidP="006B0DD6">
      <w:pPr>
        <w:pStyle w:val="ListParagraph"/>
        <w:tabs>
          <w:tab w:val="left" w:pos="1745"/>
          <w:tab w:val="left" w:pos="1746"/>
        </w:tabs>
        <w:ind w:right="1351" w:firstLine="0"/>
        <w:jc w:val="both"/>
        <w:rPr>
          <w:color w:val="000000" w:themeColor="text1"/>
          <w:sz w:val="24"/>
          <w:szCs w:val="24"/>
        </w:rPr>
      </w:pPr>
      <w:r w:rsidRPr="00C10C2D">
        <w:rPr>
          <w:color w:val="000000" w:themeColor="text1"/>
          <w:sz w:val="24"/>
          <w:szCs w:val="24"/>
        </w:rPr>
        <w:t xml:space="preserve">- To cooperate with the </w:t>
      </w:r>
      <w:r w:rsidR="00512D91" w:rsidRPr="00C10C2D">
        <w:rPr>
          <w:color w:val="000000" w:themeColor="text1"/>
          <w:sz w:val="24"/>
          <w:szCs w:val="24"/>
        </w:rPr>
        <w:t>Seller</w:t>
      </w:r>
      <w:r w:rsidRPr="00C10C2D">
        <w:rPr>
          <w:color w:val="000000" w:themeColor="text1"/>
          <w:sz w:val="24"/>
          <w:szCs w:val="24"/>
        </w:rPr>
        <w:t xml:space="preserve"> to facilitate the procedure.</w:t>
      </w:r>
    </w:p>
    <w:p w:rsidR="00A472FA" w:rsidRPr="00C10C2D" w:rsidRDefault="00A67424" w:rsidP="006B0DD6">
      <w:pPr>
        <w:pStyle w:val="ListParagraph"/>
        <w:tabs>
          <w:tab w:val="left" w:pos="1745"/>
          <w:tab w:val="left" w:pos="1746"/>
        </w:tabs>
        <w:ind w:right="1351" w:firstLine="0"/>
        <w:jc w:val="both"/>
        <w:rPr>
          <w:color w:val="000000" w:themeColor="text1"/>
          <w:sz w:val="24"/>
          <w:szCs w:val="24"/>
        </w:rPr>
      </w:pPr>
      <w:r w:rsidRPr="00C10C2D">
        <w:rPr>
          <w:color w:val="000000" w:themeColor="text1"/>
          <w:sz w:val="24"/>
          <w:szCs w:val="24"/>
        </w:rPr>
        <w:t xml:space="preserve">- To demonstrate readiness to communicate </w:t>
      </w:r>
      <w:r w:rsidR="00803151" w:rsidRPr="00C10C2D">
        <w:rPr>
          <w:color w:val="000000" w:themeColor="text1"/>
          <w:sz w:val="24"/>
          <w:szCs w:val="24"/>
        </w:rPr>
        <w:t xml:space="preserve">with Seller </w:t>
      </w:r>
      <w:r w:rsidRPr="00C10C2D">
        <w:rPr>
          <w:color w:val="000000" w:themeColor="text1"/>
          <w:sz w:val="24"/>
          <w:szCs w:val="24"/>
        </w:rPr>
        <w:t>when required.</w:t>
      </w:r>
    </w:p>
    <w:p w:rsidR="00690269" w:rsidRPr="00C10C2D" w:rsidRDefault="00690269" w:rsidP="00DE0044">
      <w:pPr>
        <w:pStyle w:val="ListParagraph"/>
        <w:tabs>
          <w:tab w:val="left" w:pos="1745"/>
          <w:tab w:val="left" w:pos="1746"/>
        </w:tabs>
        <w:ind w:right="1351" w:firstLine="0"/>
        <w:rPr>
          <w:i/>
          <w:color w:val="000000" w:themeColor="text1"/>
          <w:sz w:val="24"/>
          <w:szCs w:val="24"/>
        </w:rPr>
      </w:pPr>
    </w:p>
    <w:p w:rsidR="005B1AC8" w:rsidRPr="00C10C2D" w:rsidRDefault="002111F4" w:rsidP="00DE0044">
      <w:pPr>
        <w:pStyle w:val="Heading2"/>
        <w:numPr>
          <w:ilvl w:val="1"/>
          <w:numId w:val="13"/>
        </w:numPr>
        <w:tabs>
          <w:tab w:val="left" w:pos="1745"/>
          <w:tab w:val="left" w:pos="1746"/>
        </w:tabs>
        <w:ind w:right="1351"/>
        <w:rPr>
          <w:color w:val="000000" w:themeColor="text1"/>
        </w:rPr>
      </w:pPr>
      <w:bookmarkStart w:id="19" w:name="_TOC_250017"/>
      <w:r w:rsidRPr="00C10C2D">
        <w:rPr>
          <w:color w:val="000000" w:themeColor="text1"/>
          <w:spacing w:val="-2"/>
        </w:rPr>
        <w:t>Ter</w:t>
      </w:r>
      <w:bookmarkEnd w:id="19"/>
      <w:r w:rsidRPr="00C10C2D">
        <w:rPr>
          <w:color w:val="000000" w:themeColor="text1"/>
          <w:spacing w:val="-2"/>
        </w:rPr>
        <w:t>mination</w:t>
      </w:r>
    </w:p>
    <w:p w:rsidR="005B1AC8" w:rsidRPr="00C10C2D" w:rsidRDefault="005B1AC8" w:rsidP="00DE0044">
      <w:pPr>
        <w:pStyle w:val="BodyText"/>
        <w:spacing w:before="5"/>
        <w:ind w:right="1351"/>
        <w:rPr>
          <w:b/>
          <w:color w:val="000000" w:themeColor="text1"/>
        </w:rPr>
      </w:pPr>
    </w:p>
    <w:p w:rsidR="005B1AC8" w:rsidRPr="00C10C2D" w:rsidRDefault="002111F4" w:rsidP="00DE0044">
      <w:pPr>
        <w:pStyle w:val="ListParagraph"/>
        <w:numPr>
          <w:ilvl w:val="2"/>
          <w:numId w:val="13"/>
        </w:numPr>
        <w:tabs>
          <w:tab w:val="left" w:pos="1745"/>
          <w:tab w:val="left" w:pos="1746"/>
        </w:tabs>
        <w:ind w:right="1351"/>
        <w:rPr>
          <w:color w:val="000000" w:themeColor="text1"/>
          <w:sz w:val="24"/>
          <w:szCs w:val="24"/>
        </w:rPr>
      </w:pPr>
      <w:r w:rsidRPr="00C10C2D">
        <w:rPr>
          <w:color w:val="000000" w:themeColor="text1"/>
          <w:sz w:val="24"/>
          <w:szCs w:val="24"/>
        </w:rPr>
        <w:t>Events</w:t>
      </w:r>
      <w:r w:rsidRPr="00C10C2D">
        <w:rPr>
          <w:color w:val="000000" w:themeColor="text1"/>
          <w:spacing w:val="-4"/>
          <w:sz w:val="24"/>
          <w:szCs w:val="24"/>
        </w:rPr>
        <w:t xml:space="preserve"> </w:t>
      </w:r>
      <w:r w:rsidRPr="00C10C2D">
        <w:rPr>
          <w:color w:val="000000" w:themeColor="text1"/>
          <w:sz w:val="24"/>
          <w:szCs w:val="24"/>
        </w:rPr>
        <w:t>of</w:t>
      </w:r>
      <w:r w:rsidRPr="00C10C2D">
        <w:rPr>
          <w:color w:val="000000" w:themeColor="text1"/>
          <w:spacing w:val="-2"/>
          <w:sz w:val="24"/>
          <w:szCs w:val="24"/>
        </w:rPr>
        <w:t xml:space="preserve"> Default</w:t>
      </w:r>
    </w:p>
    <w:p w:rsidR="005B1AC8" w:rsidRPr="00C10C2D" w:rsidRDefault="005B1AC8" w:rsidP="00DE0044">
      <w:pPr>
        <w:pStyle w:val="BodyText"/>
        <w:spacing w:before="2"/>
        <w:ind w:right="1351"/>
        <w:rPr>
          <w:color w:val="000000" w:themeColor="text1"/>
        </w:rPr>
      </w:pPr>
    </w:p>
    <w:p w:rsidR="005B1AC8" w:rsidRPr="00C10C2D" w:rsidRDefault="000573E3" w:rsidP="006B0DD6">
      <w:pPr>
        <w:pStyle w:val="ListParagraph"/>
        <w:numPr>
          <w:ilvl w:val="3"/>
          <w:numId w:val="13"/>
        </w:numPr>
        <w:tabs>
          <w:tab w:val="left" w:pos="2595"/>
          <w:tab w:val="left" w:pos="2596"/>
        </w:tabs>
        <w:spacing w:before="1"/>
        <w:ind w:right="1351"/>
        <w:jc w:val="both"/>
        <w:rPr>
          <w:color w:val="000000" w:themeColor="text1"/>
          <w:sz w:val="24"/>
          <w:szCs w:val="24"/>
        </w:rPr>
      </w:pPr>
      <w:bookmarkStart w:id="20" w:name="_bookmark13"/>
      <w:bookmarkEnd w:id="20"/>
      <w:r w:rsidRPr="00C10C2D">
        <w:rPr>
          <w:color w:val="000000" w:themeColor="text1"/>
          <w:sz w:val="24"/>
          <w:szCs w:val="24"/>
        </w:rPr>
        <w:t xml:space="preserve">Buyer </w:t>
      </w:r>
      <w:r w:rsidR="002111F4" w:rsidRPr="00C10C2D">
        <w:rPr>
          <w:color w:val="000000" w:themeColor="text1"/>
          <w:sz w:val="24"/>
          <w:szCs w:val="24"/>
        </w:rPr>
        <w:t>Event</w:t>
      </w:r>
      <w:r w:rsidR="002111F4" w:rsidRPr="00C10C2D">
        <w:rPr>
          <w:color w:val="000000" w:themeColor="text1"/>
          <w:spacing w:val="-2"/>
          <w:sz w:val="24"/>
          <w:szCs w:val="24"/>
        </w:rPr>
        <w:t xml:space="preserve"> </w:t>
      </w:r>
      <w:r w:rsidR="002111F4" w:rsidRPr="00C10C2D">
        <w:rPr>
          <w:color w:val="000000" w:themeColor="text1"/>
          <w:sz w:val="24"/>
          <w:szCs w:val="24"/>
        </w:rPr>
        <w:t>of</w:t>
      </w:r>
      <w:r w:rsidR="002111F4" w:rsidRPr="00C10C2D">
        <w:rPr>
          <w:color w:val="000000" w:themeColor="text1"/>
          <w:spacing w:val="-3"/>
          <w:sz w:val="24"/>
          <w:szCs w:val="24"/>
        </w:rPr>
        <w:t xml:space="preserve"> </w:t>
      </w:r>
      <w:r w:rsidR="002111F4" w:rsidRPr="00C10C2D">
        <w:rPr>
          <w:color w:val="000000" w:themeColor="text1"/>
          <w:spacing w:val="-2"/>
          <w:sz w:val="24"/>
          <w:szCs w:val="24"/>
        </w:rPr>
        <w:t>Default</w:t>
      </w:r>
    </w:p>
    <w:p w:rsidR="005B1AC8" w:rsidRPr="00C10C2D" w:rsidRDefault="005B1AC8" w:rsidP="00DE0044">
      <w:pPr>
        <w:pStyle w:val="BodyText"/>
        <w:spacing w:before="4"/>
        <w:ind w:right="1351"/>
        <w:rPr>
          <w:color w:val="000000" w:themeColor="text1"/>
        </w:rPr>
      </w:pPr>
    </w:p>
    <w:p w:rsidR="005B1AC8" w:rsidRPr="00C10C2D" w:rsidRDefault="002111F4" w:rsidP="006B0DD6">
      <w:pPr>
        <w:pStyle w:val="BodyText"/>
        <w:ind w:left="2598" w:right="1351"/>
        <w:jc w:val="both"/>
        <w:rPr>
          <w:color w:val="000000" w:themeColor="text1"/>
        </w:rPr>
      </w:pPr>
      <w:r w:rsidRPr="00C10C2D">
        <w:rPr>
          <w:color w:val="000000" w:themeColor="text1"/>
        </w:rPr>
        <w:t>Each</w:t>
      </w:r>
      <w:r w:rsidRPr="00C10C2D">
        <w:rPr>
          <w:color w:val="000000" w:themeColor="text1"/>
          <w:spacing w:val="-3"/>
        </w:rPr>
        <w:t xml:space="preserve"> </w:t>
      </w:r>
      <w:r w:rsidRPr="00C10C2D">
        <w:rPr>
          <w:color w:val="000000" w:themeColor="text1"/>
        </w:rPr>
        <w:t>of</w:t>
      </w:r>
      <w:r w:rsidRPr="00C10C2D">
        <w:rPr>
          <w:color w:val="000000" w:themeColor="text1"/>
          <w:spacing w:val="-4"/>
        </w:rPr>
        <w:t xml:space="preserve"> </w:t>
      </w:r>
      <w:r w:rsidRPr="00C10C2D">
        <w:rPr>
          <w:color w:val="000000" w:themeColor="text1"/>
        </w:rPr>
        <w:t>the</w:t>
      </w:r>
      <w:r w:rsidRPr="00C10C2D">
        <w:rPr>
          <w:color w:val="000000" w:themeColor="text1"/>
          <w:spacing w:val="-3"/>
        </w:rPr>
        <w:t xml:space="preserve"> </w:t>
      </w:r>
      <w:r w:rsidRPr="00C10C2D">
        <w:rPr>
          <w:color w:val="000000" w:themeColor="text1"/>
        </w:rPr>
        <w:t>events</w:t>
      </w:r>
      <w:r w:rsidRPr="00C10C2D">
        <w:rPr>
          <w:color w:val="000000" w:themeColor="text1"/>
          <w:spacing w:val="-4"/>
        </w:rPr>
        <w:t xml:space="preserve"> </w:t>
      </w:r>
      <w:r w:rsidRPr="00C10C2D">
        <w:rPr>
          <w:color w:val="000000" w:themeColor="text1"/>
        </w:rPr>
        <w:t>described</w:t>
      </w:r>
      <w:r w:rsidRPr="00C10C2D">
        <w:rPr>
          <w:color w:val="000000" w:themeColor="text1"/>
          <w:spacing w:val="-3"/>
        </w:rPr>
        <w:t xml:space="preserve"> </w:t>
      </w:r>
      <w:r w:rsidRPr="00C10C2D">
        <w:rPr>
          <w:color w:val="000000" w:themeColor="text1"/>
        </w:rPr>
        <w:t>below</w:t>
      </w:r>
      <w:r w:rsidRPr="00C10C2D">
        <w:rPr>
          <w:color w:val="000000" w:themeColor="text1"/>
          <w:spacing w:val="-3"/>
        </w:rPr>
        <w:t xml:space="preserve"> </w:t>
      </w:r>
      <w:r w:rsidRPr="00C10C2D">
        <w:rPr>
          <w:color w:val="000000" w:themeColor="text1"/>
        </w:rPr>
        <w:t>shall</w:t>
      </w:r>
      <w:r w:rsidRPr="00C10C2D">
        <w:rPr>
          <w:color w:val="000000" w:themeColor="text1"/>
          <w:spacing w:val="-3"/>
        </w:rPr>
        <w:t xml:space="preserve"> </w:t>
      </w:r>
      <w:r w:rsidRPr="00C10C2D">
        <w:rPr>
          <w:color w:val="000000" w:themeColor="text1"/>
        </w:rPr>
        <w:t>constitute</w:t>
      </w:r>
      <w:r w:rsidRPr="00C10C2D">
        <w:rPr>
          <w:color w:val="000000" w:themeColor="text1"/>
          <w:spacing w:val="-6"/>
        </w:rPr>
        <w:t xml:space="preserve"> </w:t>
      </w:r>
      <w:r w:rsidRPr="00C10C2D">
        <w:rPr>
          <w:color w:val="000000" w:themeColor="text1"/>
        </w:rPr>
        <w:t>a</w:t>
      </w:r>
      <w:r w:rsidR="000573E3" w:rsidRPr="00C10C2D">
        <w:rPr>
          <w:color w:val="000000" w:themeColor="text1"/>
        </w:rPr>
        <w:t xml:space="preserve"> Buyer </w:t>
      </w:r>
      <w:r w:rsidRPr="00C10C2D">
        <w:rPr>
          <w:color w:val="000000" w:themeColor="text1"/>
        </w:rPr>
        <w:t>Event</w:t>
      </w:r>
      <w:r w:rsidRPr="00C10C2D">
        <w:rPr>
          <w:color w:val="000000" w:themeColor="text1"/>
          <w:spacing w:val="-5"/>
        </w:rPr>
        <w:t xml:space="preserve"> </w:t>
      </w:r>
      <w:r w:rsidRPr="00C10C2D">
        <w:rPr>
          <w:color w:val="000000" w:themeColor="text1"/>
        </w:rPr>
        <w:t xml:space="preserve">of </w:t>
      </w:r>
      <w:r w:rsidRPr="00C10C2D">
        <w:rPr>
          <w:color w:val="000000" w:themeColor="text1"/>
          <w:spacing w:val="-2"/>
        </w:rPr>
        <w:t>Default:</w:t>
      </w:r>
    </w:p>
    <w:p w:rsidR="005B1AC8" w:rsidRPr="00C10C2D" w:rsidRDefault="005B1AC8" w:rsidP="00DE0044">
      <w:pPr>
        <w:pStyle w:val="BodyText"/>
        <w:spacing w:before="4"/>
        <w:ind w:right="1351"/>
        <w:rPr>
          <w:color w:val="000000" w:themeColor="text1"/>
        </w:rPr>
      </w:pPr>
    </w:p>
    <w:p w:rsidR="00337E3D" w:rsidRPr="00C10C2D" w:rsidRDefault="00337E3D" w:rsidP="006B0DD6">
      <w:pPr>
        <w:pStyle w:val="ListParagraph"/>
        <w:numPr>
          <w:ilvl w:val="4"/>
          <w:numId w:val="13"/>
        </w:numPr>
        <w:tabs>
          <w:tab w:val="left" w:pos="3448"/>
          <w:tab w:val="left" w:pos="3449"/>
          <w:tab w:val="left" w:pos="4758"/>
        </w:tabs>
        <w:ind w:right="1351" w:hanging="851"/>
        <w:jc w:val="both"/>
        <w:rPr>
          <w:color w:val="000000" w:themeColor="text1"/>
          <w:sz w:val="24"/>
          <w:szCs w:val="24"/>
        </w:rPr>
      </w:pPr>
      <w:r w:rsidRPr="00C10C2D">
        <w:rPr>
          <w:color w:val="000000" w:themeColor="text1"/>
          <w:sz w:val="24"/>
          <w:szCs w:val="24"/>
        </w:rPr>
        <w:t>The Buyer commits a repudiatory or renunciatory breach of the agreement;</w:t>
      </w:r>
    </w:p>
    <w:p w:rsidR="005B1AC8" w:rsidRPr="00C10C2D" w:rsidRDefault="00202BCA" w:rsidP="006B0DD6">
      <w:pPr>
        <w:pStyle w:val="ListParagraph"/>
        <w:numPr>
          <w:ilvl w:val="4"/>
          <w:numId w:val="13"/>
        </w:numPr>
        <w:tabs>
          <w:tab w:val="left" w:pos="3448"/>
          <w:tab w:val="left" w:pos="3449"/>
          <w:tab w:val="left" w:pos="4758"/>
        </w:tabs>
        <w:ind w:right="1351" w:hanging="851"/>
        <w:jc w:val="both"/>
        <w:rPr>
          <w:color w:val="000000" w:themeColor="text1"/>
          <w:sz w:val="24"/>
          <w:szCs w:val="24"/>
        </w:rPr>
      </w:pPr>
      <w:r w:rsidRPr="00C10C2D">
        <w:rPr>
          <w:color w:val="000000" w:themeColor="text1"/>
          <w:sz w:val="24"/>
          <w:szCs w:val="24"/>
        </w:rPr>
        <w:t xml:space="preserve">The Failure of the Buyer to make any payment under the agreement in full by the payment due date without offset or to take full delivery </w:t>
      </w:r>
      <w:r w:rsidR="003136C0" w:rsidRPr="00C10C2D">
        <w:rPr>
          <w:color w:val="000000" w:themeColor="text1"/>
          <w:sz w:val="24"/>
          <w:szCs w:val="24"/>
        </w:rPr>
        <w:t>(</w:t>
      </w:r>
      <w:r w:rsidR="00EF1A54" w:rsidRPr="00C10C2D">
        <w:rPr>
          <w:color w:val="000000" w:themeColor="text1"/>
          <w:sz w:val="24"/>
          <w:szCs w:val="24"/>
        </w:rPr>
        <w:t>…</w:t>
      </w:r>
      <w:proofErr w:type="gramStart"/>
      <w:r w:rsidR="00EF1A54" w:rsidRPr="00C10C2D">
        <w:rPr>
          <w:color w:val="000000" w:themeColor="text1"/>
          <w:sz w:val="24"/>
          <w:szCs w:val="24"/>
        </w:rPr>
        <w:t>…..</w:t>
      </w:r>
      <w:proofErr w:type="gramEnd"/>
      <w:r w:rsidR="003136C0" w:rsidRPr="00C10C2D">
        <w:rPr>
          <w:color w:val="000000" w:themeColor="text1"/>
          <w:sz w:val="24"/>
          <w:szCs w:val="24"/>
        </w:rPr>
        <w:t xml:space="preserve"> mt +/ - </w:t>
      </w:r>
      <w:proofErr w:type="gramStart"/>
      <w:r w:rsidR="00DD1DB4" w:rsidRPr="00C10C2D">
        <w:rPr>
          <w:color w:val="000000" w:themeColor="text1"/>
          <w:sz w:val="24"/>
          <w:szCs w:val="24"/>
        </w:rPr>
        <w:t>…..</w:t>
      </w:r>
      <w:proofErr w:type="gramEnd"/>
      <w:r w:rsidR="003136C0" w:rsidRPr="00C10C2D">
        <w:rPr>
          <w:color w:val="000000" w:themeColor="text1"/>
          <w:sz w:val="24"/>
          <w:szCs w:val="24"/>
        </w:rPr>
        <w:t xml:space="preserve">%) </w:t>
      </w:r>
      <w:r w:rsidRPr="00C10C2D">
        <w:rPr>
          <w:color w:val="000000" w:themeColor="text1"/>
          <w:sz w:val="24"/>
          <w:szCs w:val="24"/>
        </w:rPr>
        <w:t xml:space="preserve">in accordance with the provisions of this agreement; </w:t>
      </w:r>
    </w:p>
    <w:p w:rsidR="00202BCA" w:rsidRPr="00C10C2D" w:rsidRDefault="00202BCA" w:rsidP="006B0DD6">
      <w:pPr>
        <w:pStyle w:val="ListParagraph"/>
        <w:numPr>
          <w:ilvl w:val="4"/>
          <w:numId w:val="13"/>
        </w:numPr>
        <w:tabs>
          <w:tab w:val="left" w:pos="3448"/>
          <w:tab w:val="left" w:pos="3449"/>
          <w:tab w:val="left" w:pos="4758"/>
        </w:tabs>
        <w:ind w:right="1351" w:hanging="851"/>
        <w:jc w:val="both"/>
        <w:rPr>
          <w:color w:val="000000" w:themeColor="text1"/>
          <w:sz w:val="24"/>
          <w:szCs w:val="24"/>
        </w:rPr>
      </w:pPr>
      <w:r w:rsidRPr="00C10C2D">
        <w:rPr>
          <w:color w:val="000000" w:themeColor="text1"/>
          <w:sz w:val="24"/>
          <w:szCs w:val="24"/>
        </w:rPr>
        <w:t xml:space="preserve">The failure of the Buyer to provide payment undertaking, Documentary </w:t>
      </w:r>
      <w:r w:rsidR="006C258F" w:rsidRPr="00C10C2D">
        <w:rPr>
          <w:color w:val="000000" w:themeColor="text1"/>
          <w:sz w:val="24"/>
          <w:szCs w:val="24"/>
        </w:rPr>
        <w:t>L</w:t>
      </w:r>
      <w:r w:rsidR="00A50336" w:rsidRPr="00C10C2D">
        <w:rPr>
          <w:color w:val="000000" w:themeColor="text1"/>
          <w:sz w:val="24"/>
          <w:szCs w:val="24"/>
        </w:rPr>
        <w:t>C</w:t>
      </w:r>
      <w:r w:rsidRPr="00C10C2D">
        <w:rPr>
          <w:color w:val="000000" w:themeColor="text1"/>
          <w:sz w:val="24"/>
          <w:szCs w:val="24"/>
        </w:rPr>
        <w:t xml:space="preserve"> in accordance with the terms of this agreement</w:t>
      </w:r>
      <w:r w:rsidR="004B75FB" w:rsidRPr="00C10C2D">
        <w:rPr>
          <w:color w:val="000000" w:themeColor="text1"/>
          <w:sz w:val="24"/>
          <w:szCs w:val="24"/>
        </w:rPr>
        <w:t xml:space="preserve"> within the time set out in this agreement</w:t>
      </w:r>
      <w:r w:rsidRPr="00C10C2D">
        <w:rPr>
          <w:color w:val="000000" w:themeColor="text1"/>
          <w:sz w:val="24"/>
          <w:szCs w:val="24"/>
        </w:rPr>
        <w:t>;</w:t>
      </w:r>
    </w:p>
    <w:p w:rsidR="00202BCA" w:rsidRPr="00C10C2D" w:rsidRDefault="00202BCA" w:rsidP="006B0DD6">
      <w:pPr>
        <w:pStyle w:val="ListParagraph"/>
        <w:numPr>
          <w:ilvl w:val="4"/>
          <w:numId w:val="13"/>
        </w:numPr>
        <w:tabs>
          <w:tab w:val="left" w:pos="3448"/>
          <w:tab w:val="left" w:pos="3449"/>
          <w:tab w:val="left" w:pos="4758"/>
        </w:tabs>
        <w:ind w:right="1351" w:hanging="851"/>
        <w:jc w:val="both"/>
        <w:rPr>
          <w:color w:val="000000" w:themeColor="text1"/>
          <w:sz w:val="24"/>
          <w:szCs w:val="24"/>
        </w:rPr>
      </w:pPr>
      <w:r w:rsidRPr="00C10C2D">
        <w:rPr>
          <w:color w:val="000000" w:themeColor="text1"/>
          <w:sz w:val="24"/>
          <w:szCs w:val="24"/>
        </w:rPr>
        <w:t xml:space="preserve">The failure of the Buyer to comply with its other obligations under this agreement; </w:t>
      </w:r>
    </w:p>
    <w:p w:rsidR="005B1AC8" w:rsidRPr="00C10C2D" w:rsidRDefault="00202BCA" w:rsidP="00DE0044">
      <w:pPr>
        <w:pStyle w:val="ListParagraph"/>
        <w:numPr>
          <w:ilvl w:val="4"/>
          <w:numId w:val="13"/>
        </w:numPr>
        <w:tabs>
          <w:tab w:val="left" w:pos="3448"/>
          <w:tab w:val="left" w:pos="3449"/>
        </w:tabs>
        <w:ind w:right="1351" w:hanging="851"/>
        <w:rPr>
          <w:color w:val="000000" w:themeColor="text1"/>
          <w:sz w:val="24"/>
          <w:szCs w:val="24"/>
        </w:rPr>
      </w:pPr>
      <w:r w:rsidRPr="00C10C2D">
        <w:rPr>
          <w:color w:val="000000" w:themeColor="text1"/>
          <w:sz w:val="24"/>
          <w:szCs w:val="24"/>
        </w:rPr>
        <w:t xml:space="preserve">If the Buyer </w:t>
      </w:r>
      <w:r w:rsidR="002111F4" w:rsidRPr="00C10C2D">
        <w:rPr>
          <w:color w:val="000000" w:themeColor="text1"/>
          <w:sz w:val="24"/>
          <w:szCs w:val="24"/>
        </w:rPr>
        <w:t>has made any material misrepresentation in the representations</w:t>
      </w:r>
      <w:r w:rsidR="002111F4" w:rsidRPr="00C10C2D">
        <w:rPr>
          <w:color w:val="000000" w:themeColor="text1"/>
          <w:spacing w:val="-5"/>
          <w:sz w:val="24"/>
          <w:szCs w:val="24"/>
        </w:rPr>
        <w:t xml:space="preserve"> </w:t>
      </w:r>
      <w:r w:rsidR="002111F4" w:rsidRPr="00C10C2D">
        <w:rPr>
          <w:color w:val="000000" w:themeColor="text1"/>
          <w:sz w:val="24"/>
          <w:szCs w:val="24"/>
        </w:rPr>
        <w:t>and</w:t>
      </w:r>
      <w:r w:rsidR="002111F4" w:rsidRPr="00C10C2D">
        <w:rPr>
          <w:color w:val="000000" w:themeColor="text1"/>
          <w:spacing w:val="-4"/>
          <w:sz w:val="24"/>
          <w:szCs w:val="24"/>
        </w:rPr>
        <w:t xml:space="preserve"> </w:t>
      </w:r>
      <w:r w:rsidR="002111F4" w:rsidRPr="00C10C2D">
        <w:rPr>
          <w:color w:val="000000" w:themeColor="text1"/>
          <w:sz w:val="24"/>
          <w:szCs w:val="24"/>
        </w:rPr>
        <w:t>warranties</w:t>
      </w:r>
      <w:r w:rsidR="002111F4" w:rsidRPr="00C10C2D">
        <w:rPr>
          <w:color w:val="000000" w:themeColor="text1"/>
          <w:spacing w:val="-4"/>
          <w:sz w:val="24"/>
          <w:szCs w:val="24"/>
        </w:rPr>
        <w:t xml:space="preserve"> </w:t>
      </w:r>
      <w:r w:rsidRPr="00C10C2D">
        <w:rPr>
          <w:color w:val="000000" w:themeColor="text1"/>
          <w:sz w:val="24"/>
          <w:szCs w:val="24"/>
        </w:rPr>
        <w:t>under this contract</w:t>
      </w:r>
      <w:r w:rsidR="002111F4" w:rsidRPr="00C10C2D">
        <w:rPr>
          <w:color w:val="000000" w:themeColor="text1"/>
          <w:spacing w:val="-3"/>
          <w:sz w:val="24"/>
          <w:szCs w:val="24"/>
        </w:rPr>
        <w:t xml:space="preserve"> </w:t>
      </w:r>
      <w:r w:rsidR="002111F4" w:rsidRPr="00C10C2D">
        <w:rPr>
          <w:color w:val="000000" w:themeColor="text1"/>
          <w:sz w:val="24"/>
          <w:szCs w:val="24"/>
        </w:rPr>
        <w:t>or</w:t>
      </w:r>
      <w:r w:rsidR="002111F4" w:rsidRPr="00C10C2D">
        <w:rPr>
          <w:color w:val="000000" w:themeColor="text1"/>
          <w:spacing w:val="-4"/>
          <w:sz w:val="24"/>
          <w:szCs w:val="24"/>
        </w:rPr>
        <w:t xml:space="preserve"> </w:t>
      </w:r>
      <w:r w:rsidR="002111F4" w:rsidRPr="00C10C2D">
        <w:rPr>
          <w:color w:val="000000" w:themeColor="text1"/>
          <w:sz w:val="24"/>
          <w:szCs w:val="24"/>
        </w:rPr>
        <w:t>has</w:t>
      </w:r>
      <w:r w:rsidR="002111F4" w:rsidRPr="00C10C2D">
        <w:rPr>
          <w:color w:val="000000" w:themeColor="text1"/>
          <w:spacing w:val="-5"/>
          <w:sz w:val="24"/>
          <w:szCs w:val="24"/>
        </w:rPr>
        <w:t xml:space="preserve"> </w:t>
      </w:r>
      <w:r w:rsidR="002111F4" w:rsidRPr="00C10C2D">
        <w:rPr>
          <w:color w:val="000000" w:themeColor="text1"/>
          <w:sz w:val="24"/>
          <w:szCs w:val="24"/>
        </w:rPr>
        <w:t>not</w:t>
      </w:r>
      <w:r w:rsidR="002111F4" w:rsidRPr="00C10C2D">
        <w:rPr>
          <w:color w:val="000000" w:themeColor="text1"/>
          <w:spacing w:val="-4"/>
          <w:sz w:val="24"/>
          <w:szCs w:val="24"/>
        </w:rPr>
        <w:t xml:space="preserve"> </w:t>
      </w:r>
      <w:r w:rsidR="002111F4" w:rsidRPr="00C10C2D">
        <w:rPr>
          <w:color w:val="000000" w:themeColor="text1"/>
          <w:sz w:val="24"/>
          <w:szCs w:val="24"/>
        </w:rPr>
        <w:t>disclosed any material fact which renders any such representation or warranty materially misleading;</w:t>
      </w:r>
    </w:p>
    <w:p w:rsidR="005B1AC8" w:rsidRPr="00C10C2D" w:rsidRDefault="002111F4" w:rsidP="00DE0044">
      <w:pPr>
        <w:pStyle w:val="ListParagraph"/>
        <w:numPr>
          <w:ilvl w:val="4"/>
          <w:numId w:val="13"/>
        </w:numPr>
        <w:tabs>
          <w:tab w:val="left" w:pos="3449"/>
        </w:tabs>
        <w:ind w:right="1351" w:hanging="851"/>
        <w:jc w:val="both"/>
        <w:rPr>
          <w:color w:val="000000" w:themeColor="text1"/>
          <w:sz w:val="24"/>
          <w:szCs w:val="24"/>
        </w:rPr>
      </w:pPr>
      <w:r w:rsidRPr="00C10C2D">
        <w:rPr>
          <w:color w:val="000000" w:themeColor="text1"/>
          <w:sz w:val="24"/>
          <w:szCs w:val="24"/>
        </w:rPr>
        <w:t>the</w:t>
      </w:r>
      <w:r w:rsidRPr="00C10C2D">
        <w:rPr>
          <w:color w:val="000000" w:themeColor="text1"/>
          <w:spacing w:val="-6"/>
          <w:sz w:val="24"/>
          <w:szCs w:val="24"/>
        </w:rPr>
        <w:t xml:space="preserve"> </w:t>
      </w:r>
      <w:r w:rsidRPr="00C10C2D">
        <w:rPr>
          <w:color w:val="000000" w:themeColor="text1"/>
          <w:sz w:val="24"/>
          <w:szCs w:val="24"/>
        </w:rPr>
        <w:t>dissolution,</w:t>
      </w:r>
      <w:r w:rsidRPr="00C10C2D">
        <w:rPr>
          <w:color w:val="000000" w:themeColor="text1"/>
          <w:spacing w:val="-7"/>
          <w:sz w:val="24"/>
          <w:szCs w:val="24"/>
        </w:rPr>
        <w:t xml:space="preserve"> </w:t>
      </w:r>
      <w:r w:rsidRPr="00C10C2D">
        <w:rPr>
          <w:color w:val="000000" w:themeColor="text1"/>
          <w:sz w:val="24"/>
          <w:szCs w:val="24"/>
        </w:rPr>
        <w:t>merger,</w:t>
      </w:r>
      <w:r w:rsidRPr="00C10C2D">
        <w:rPr>
          <w:color w:val="000000" w:themeColor="text1"/>
          <w:spacing w:val="-7"/>
          <w:sz w:val="24"/>
          <w:szCs w:val="24"/>
        </w:rPr>
        <w:t xml:space="preserve"> </w:t>
      </w:r>
      <w:r w:rsidRPr="00C10C2D">
        <w:rPr>
          <w:color w:val="000000" w:themeColor="text1"/>
          <w:sz w:val="24"/>
          <w:szCs w:val="24"/>
        </w:rPr>
        <w:t>consolidation,</w:t>
      </w:r>
      <w:r w:rsidRPr="00C10C2D">
        <w:rPr>
          <w:color w:val="000000" w:themeColor="text1"/>
          <w:spacing w:val="-6"/>
          <w:sz w:val="24"/>
          <w:szCs w:val="24"/>
        </w:rPr>
        <w:t xml:space="preserve"> </w:t>
      </w:r>
      <w:r w:rsidRPr="00C10C2D">
        <w:rPr>
          <w:color w:val="000000" w:themeColor="text1"/>
          <w:sz w:val="24"/>
          <w:szCs w:val="24"/>
        </w:rPr>
        <w:t>amalgamation,</w:t>
      </w:r>
      <w:r w:rsidRPr="00C10C2D">
        <w:rPr>
          <w:color w:val="000000" w:themeColor="text1"/>
          <w:spacing w:val="-7"/>
          <w:sz w:val="24"/>
          <w:szCs w:val="24"/>
        </w:rPr>
        <w:t xml:space="preserve"> </w:t>
      </w:r>
      <w:r w:rsidR="00907C8B" w:rsidRPr="00C10C2D">
        <w:rPr>
          <w:color w:val="000000" w:themeColor="text1"/>
          <w:sz w:val="24"/>
          <w:szCs w:val="24"/>
        </w:rPr>
        <w:t>reorganization</w:t>
      </w:r>
      <w:r w:rsidRPr="00C10C2D">
        <w:rPr>
          <w:color w:val="000000" w:themeColor="text1"/>
          <w:spacing w:val="-6"/>
          <w:sz w:val="24"/>
          <w:szCs w:val="24"/>
        </w:rPr>
        <w:t xml:space="preserve"> </w:t>
      </w:r>
      <w:r w:rsidRPr="00C10C2D">
        <w:rPr>
          <w:color w:val="000000" w:themeColor="text1"/>
          <w:sz w:val="24"/>
          <w:szCs w:val="24"/>
        </w:rPr>
        <w:t xml:space="preserve">or reconstruction of </w:t>
      </w:r>
      <w:r w:rsidR="00E212BC" w:rsidRPr="00C10C2D">
        <w:rPr>
          <w:color w:val="000000" w:themeColor="text1"/>
          <w:sz w:val="24"/>
          <w:szCs w:val="24"/>
        </w:rPr>
        <w:t xml:space="preserve">the </w:t>
      </w:r>
      <w:r w:rsidR="006E7F37" w:rsidRPr="00C10C2D">
        <w:rPr>
          <w:color w:val="000000" w:themeColor="text1"/>
          <w:sz w:val="24"/>
          <w:szCs w:val="24"/>
        </w:rPr>
        <w:t>Buyer</w:t>
      </w:r>
      <w:r w:rsidR="00E212BC" w:rsidRPr="00C10C2D">
        <w:rPr>
          <w:color w:val="000000" w:themeColor="text1"/>
          <w:sz w:val="24"/>
          <w:szCs w:val="24"/>
        </w:rPr>
        <w:t xml:space="preserve"> or its immediate or ultimate parent</w:t>
      </w:r>
      <w:r w:rsidRPr="00C10C2D">
        <w:rPr>
          <w:color w:val="000000" w:themeColor="text1"/>
          <w:sz w:val="24"/>
          <w:szCs w:val="24"/>
        </w:rPr>
        <w:t>, except to the extent that it does not affect the ability of</w:t>
      </w:r>
      <w:r w:rsidRPr="00C10C2D">
        <w:rPr>
          <w:color w:val="000000" w:themeColor="text1"/>
          <w:spacing w:val="-1"/>
          <w:sz w:val="24"/>
          <w:szCs w:val="24"/>
        </w:rPr>
        <w:t xml:space="preserve"> </w:t>
      </w:r>
      <w:r w:rsidRPr="00C10C2D">
        <w:rPr>
          <w:color w:val="000000" w:themeColor="text1"/>
          <w:sz w:val="24"/>
          <w:szCs w:val="24"/>
        </w:rPr>
        <w:t>the resulting entity to perform its</w:t>
      </w:r>
      <w:r w:rsidRPr="00C10C2D">
        <w:rPr>
          <w:color w:val="000000" w:themeColor="text1"/>
          <w:spacing w:val="-2"/>
          <w:sz w:val="24"/>
          <w:szCs w:val="24"/>
        </w:rPr>
        <w:t xml:space="preserve"> </w:t>
      </w:r>
      <w:r w:rsidRPr="00C10C2D">
        <w:rPr>
          <w:color w:val="000000" w:themeColor="text1"/>
          <w:sz w:val="24"/>
          <w:szCs w:val="24"/>
        </w:rPr>
        <w:t>obligations</w:t>
      </w:r>
      <w:r w:rsidRPr="00C10C2D">
        <w:rPr>
          <w:color w:val="000000" w:themeColor="text1"/>
          <w:spacing w:val="-2"/>
          <w:sz w:val="24"/>
          <w:szCs w:val="24"/>
        </w:rPr>
        <w:t xml:space="preserve"> </w:t>
      </w:r>
      <w:r w:rsidRPr="00C10C2D">
        <w:rPr>
          <w:color w:val="000000" w:themeColor="text1"/>
          <w:sz w:val="24"/>
          <w:szCs w:val="24"/>
        </w:rPr>
        <w:t>under this Agreement;</w:t>
      </w:r>
    </w:p>
    <w:p w:rsidR="005B1AC8" w:rsidRPr="00C10C2D" w:rsidRDefault="002111F4" w:rsidP="006B0DD6">
      <w:pPr>
        <w:pStyle w:val="ListParagraph"/>
        <w:numPr>
          <w:ilvl w:val="4"/>
          <w:numId w:val="13"/>
        </w:numPr>
        <w:tabs>
          <w:tab w:val="left" w:pos="3448"/>
          <w:tab w:val="left" w:pos="3449"/>
        </w:tabs>
        <w:spacing w:before="1"/>
        <w:ind w:right="1351" w:hanging="851"/>
        <w:jc w:val="both"/>
        <w:rPr>
          <w:color w:val="000000" w:themeColor="text1"/>
          <w:sz w:val="24"/>
          <w:szCs w:val="24"/>
        </w:rPr>
      </w:pPr>
      <w:r w:rsidRPr="00C10C2D">
        <w:rPr>
          <w:color w:val="000000" w:themeColor="text1"/>
          <w:sz w:val="24"/>
          <w:szCs w:val="24"/>
        </w:rPr>
        <w:t>except</w:t>
      </w:r>
      <w:r w:rsidRPr="00C10C2D">
        <w:rPr>
          <w:color w:val="000000" w:themeColor="text1"/>
          <w:spacing w:val="-4"/>
          <w:sz w:val="24"/>
          <w:szCs w:val="24"/>
        </w:rPr>
        <w:t xml:space="preserve"> </w:t>
      </w:r>
      <w:r w:rsidRPr="00C10C2D">
        <w:rPr>
          <w:color w:val="000000" w:themeColor="text1"/>
          <w:sz w:val="24"/>
          <w:szCs w:val="24"/>
        </w:rPr>
        <w:t>for</w:t>
      </w:r>
      <w:r w:rsidRPr="00C10C2D">
        <w:rPr>
          <w:color w:val="000000" w:themeColor="text1"/>
          <w:spacing w:val="-4"/>
          <w:sz w:val="24"/>
          <w:szCs w:val="24"/>
        </w:rPr>
        <w:t xml:space="preserve"> </w:t>
      </w:r>
      <w:r w:rsidRPr="00C10C2D">
        <w:rPr>
          <w:color w:val="000000" w:themeColor="text1"/>
          <w:sz w:val="24"/>
          <w:szCs w:val="24"/>
        </w:rPr>
        <w:t>the</w:t>
      </w:r>
      <w:r w:rsidRPr="00C10C2D">
        <w:rPr>
          <w:color w:val="000000" w:themeColor="text1"/>
          <w:spacing w:val="-3"/>
          <w:sz w:val="24"/>
          <w:szCs w:val="24"/>
        </w:rPr>
        <w:t xml:space="preserve"> </w:t>
      </w:r>
      <w:r w:rsidRPr="00C10C2D">
        <w:rPr>
          <w:color w:val="000000" w:themeColor="text1"/>
          <w:sz w:val="24"/>
          <w:szCs w:val="24"/>
        </w:rPr>
        <w:t>purposes</w:t>
      </w:r>
      <w:r w:rsidRPr="00C10C2D">
        <w:rPr>
          <w:color w:val="000000" w:themeColor="text1"/>
          <w:spacing w:val="-3"/>
          <w:sz w:val="24"/>
          <w:szCs w:val="24"/>
        </w:rPr>
        <w:t xml:space="preserve"> </w:t>
      </w:r>
      <w:r w:rsidRPr="00C10C2D">
        <w:rPr>
          <w:color w:val="000000" w:themeColor="text1"/>
          <w:sz w:val="24"/>
          <w:szCs w:val="24"/>
        </w:rPr>
        <w:t>permitted</w:t>
      </w:r>
      <w:r w:rsidRPr="00C10C2D">
        <w:rPr>
          <w:color w:val="000000" w:themeColor="text1"/>
          <w:spacing w:val="-3"/>
          <w:sz w:val="24"/>
          <w:szCs w:val="24"/>
        </w:rPr>
        <w:t xml:space="preserve"> </w:t>
      </w:r>
      <w:r w:rsidRPr="00C10C2D">
        <w:rPr>
          <w:color w:val="000000" w:themeColor="text1"/>
          <w:sz w:val="24"/>
          <w:szCs w:val="24"/>
        </w:rPr>
        <w:t>under</w:t>
      </w:r>
      <w:r w:rsidRPr="00C10C2D">
        <w:rPr>
          <w:color w:val="000000" w:themeColor="text1"/>
          <w:spacing w:val="-4"/>
          <w:sz w:val="24"/>
          <w:szCs w:val="24"/>
        </w:rPr>
        <w:t xml:space="preserve"> </w:t>
      </w:r>
      <w:r w:rsidRPr="00C10C2D">
        <w:rPr>
          <w:color w:val="000000" w:themeColor="text1"/>
          <w:sz w:val="24"/>
          <w:szCs w:val="24"/>
        </w:rPr>
        <w:t>paragraph</w:t>
      </w:r>
      <w:r w:rsidRPr="00C10C2D">
        <w:rPr>
          <w:color w:val="000000" w:themeColor="text1"/>
          <w:spacing w:val="-6"/>
          <w:sz w:val="24"/>
          <w:szCs w:val="24"/>
        </w:rPr>
        <w:t xml:space="preserve"> </w:t>
      </w:r>
      <w:r w:rsidRPr="00C10C2D">
        <w:rPr>
          <w:color w:val="000000" w:themeColor="text1"/>
          <w:sz w:val="24"/>
          <w:szCs w:val="24"/>
        </w:rPr>
        <w:t>(</w:t>
      </w:r>
      <w:r w:rsidR="00FC5113" w:rsidRPr="00C10C2D">
        <w:rPr>
          <w:color w:val="000000" w:themeColor="text1"/>
          <w:sz w:val="24"/>
          <w:szCs w:val="24"/>
        </w:rPr>
        <w:t>f</w:t>
      </w:r>
      <w:r w:rsidRPr="00C10C2D">
        <w:rPr>
          <w:color w:val="000000" w:themeColor="text1"/>
          <w:sz w:val="24"/>
          <w:szCs w:val="24"/>
        </w:rPr>
        <w:t>),</w:t>
      </w:r>
      <w:r w:rsidRPr="00C10C2D">
        <w:rPr>
          <w:color w:val="000000" w:themeColor="text1"/>
          <w:spacing w:val="-3"/>
          <w:sz w:val="24"/>
          <w:szCs w:val="24"/>
        </w:rPr>
        <w:t xml:space="preserve"> </w:t>
      </w:r>
      <w:r w:rsidRPr="00C10C2D">
        <w:rPr>
          <w:color w:val="000000" w:themeColor="text1"/>
          <w:sz w:val="24"/>
          <w:szCs w:val="24"/>
        </w:rPr>
        <w:t>the</w:t>
      </w:r>
      <w:r w:rsidRPr="00C10C2D">
        <w:rPr>
          <w:color w:val="000000" w:themeColor="text1"/>
          <w:spacing w:val="-3"/>
          <w:sz w:val="24"/>
          <w:szCs w:val="24"/>
        </w:rPr>
        <w:t xml:space="preserve"> </w:t>
      </w:r>
      <w:r w:rsidRPr="00C10C2D">
        <w:rPr>
          <w:color w:val="000000" w:themeColor="text1"/>
          <w:sz w:val="24"/>
          <w:szCs w:val="24"/>
        </w:rPr>
        <w:t xml:space="preserve">occurrence </w:t>
      </w:r>
      <w:r w:rsidR="00337E3D" w:rsidRPr="00C10C2D">
        <w:rPr>
          <w:color w:val="000000" w:themeColor="text1"/>
          <w:sz w:val="24"/>
          <w:szCs w:val="24"/>
        </w:rPr>
        <w:t xml:space="preserve">for the Buyer or its immediate or ultimate parent </w:t>
      </w:r>
      <w:r w:rsidRPr="00C10C2D">
        <w:rPr>
          <w:color w:val="000000" w:themeColor="text1"/>
          <w:sz w:val="24"/>
          <w:szCs w:val="24"/>
        </w:rPr>
        <w:t>of any of the following events</w:t>
      </w:r>
      <w:r w:rsidR="00337E3D" w:rsidRPr="00C10C2D">
        <w:rPr>
          <w:color w:val="000000" w:themeColor="text1"/>
          <w:sz w:val="24"/>
          <w:szCs w:val="24"/>
        </w:rPr>
        <w:t>:</w:t>
      </w:r>
    </w:p>
    <w:p w:rsidR="005B1AC8" w:rsidRPr="00C10C2D" w:rsidRDefault="002111F4" w:rsidP="006B0DD6">
      <w:pPr>
        <w:pStyle w:val="ListParagraph"/>
        <w:numPr>
          <w:ilvl w:val="5"/>
          <w:numId w:val="13"/>
        </w:numPr>
        <w:tabs>
          <w:tab w:val="left" w:pos="4297"/>
          <w:tab w:val="left" w:pos="4298"/>
        </w:tabs>
        <w:ind w:right="1351" w:hanging="852"/>
        <w:jc w:val="both"/>
        <w:rPr>
          <w:color w:val="000000" w:themeColor="text1"/>
          <w:sz w:val="24"/>
          <w:szCs w:val="24"/>
        </w:rPr>
      </w:pPr>
      <w:r w:rsidRPr="00C10C2D">
        <w:rPr>
          <w:color w:val="000000" w:themeColor="text1"/>
          <w:sz w:val="24"/>
          <w:szCs w:val="24"/>
        </w:rPr>
        <w:t>passing</w:t>
      </w:r>
      <w:r w:rsidRPr="00C10C2D">
        <w:rPr>
          <w:color w:val="000000" w:themeColor="text1"/>
          <w:spacing w:val="-4"/>
          <w:sz w:val="24"/>
          <w:szCs w:val="24"/>
        </w:rPr>
        <w:t xml:space="preserve"> </w:t>
      </w:r>
      <w:r w:rsidRPr="00C10C2D">
        <w:rPr>
          <w:color w:val="000000" w:themeColor="text1"/>
          <w:sz w:val="24"/>
          <w:szCs w:val="24"/>
        </w:rPr>
        <w:t>of</w:t>
      </w:r>
      <w:r w:rsidRPr="00C10C2D">
        <w:rPr>
          <w:color w:val="000000" w:themeColor="text1"/>
          <w:spacing w:val="-5"/>
          <w:sz w:val="24"/>
          <w:szCs w:val="24"/>
        </w:rPr>
        <w:t xml:space="preserve"> </w:t>
      </w:r>
      <w:r w:rsidRPr="00C10C2D">
        <w:rPr>
          <w:color w:val="000000" w:themeColor="text1"/>
          <w:sz w:val="24"/>
          <w:szCs w:val="24"/>
        </w:rPr>
        <w:t>a</w:t>
      </w:r>
      <w:r w:rsidRPr="00C10C2D">
        <w:rPr>
          <w:color w:val="000000" w:themeColor="text1"/>
          <w:spacing w:val="-4"/>
          <w:sz w:val="24"/>
          <w:szCs w:val="24"/>
        </w:rPr>
        <w:t xml:space="preserve"> </w:t>
      </w:r>
      <w:r w:rsidRPr="00C10C2D">
        <w:rPr>
          <w:color w:val="000000" w:themeColor="text1"/>
          <w:sz w:val="24"/>
          <w:szCs w:val="24"/>
        </w:rPr>
        <w:t>resolution</w:t>
      </w:r>
      <w:r w:rsidRPr="00C10C2D">
        <w:rPr>
          <w:color w:val="000000" w:themeColor="text1"/>
          <w:spacing w:val="-4"/>
          <w:sz w:val="24"/>
          <w:szCs w:val="24"/>
        </w:rPr>
        <w:t xml:space="preserve"> </w:t>
      </w:r>
      <w:r w:rsidRPr="00C10C2D">
        <w:rPr>
          <w:color w:val="000000" w:themeColor="text1"/>
          <w:sz w:val="24"/>
          <w:szCs w:val="24"/>
        </w:rPr>
        <w:t>or</w:t>
      </w:r>
      <w:r w:rsidRPr="00C10C2D">
        <w:rPr>
          <w:color w:val="000000" w:themeColor="text1"/>
          <w:spacing w:val="-3"/>
          <w:sz w:val="24"/>
          <w:szCs w:val="24"/>
        </w:rPr>
        <w:t xml:space="preserve"> </w:t>
      </w:r>
      <w:r w:rsidRPr="00C10C2D">
        <w:rPr>
          <w:color w:val="000000" w:themeColor="text1"/>
          <w:sz w:val="24"/>
          <w:szCs w:val="24"/>
        </w:rPr>
        <w:t>initiation</w:t>
      </w:r>
      <w:r w:rsidRPr="00C10C2D">
        <w:rPr>
          <w:color w:val="000000" w:themeColor="text1"/>
          <w:spacing w:val="-4"/>
          <w:sz w:val="24"/>
          <w:szCs w:val="24"/>
        </w:rPr>
        <w:t xml:space="preserve"> </w:t>
      </w:r>
      <w:r w:rsidRPr="00C10C2D">
        <w:rPr>
          <w:color w:val="000000" w:themeColor="text1"/>
          <w:sz w:val="24"/>
          <w:szCs w:val="24"/>
        </w:rPr>
        <w:t>of</w:t>
      </w:r>
      <w:r w:rsidRPr="00C10C2D">
        <w:rPr>
          <w:color w:val="000000" w:themeColor="text1"/>
          <w:spacing w:val="-5"/>
          <w:sz w:val="24"/>
          <w:szCs w:val="24"/>
        </w:rPr>
        <w:t xml:space="preserve"> </w:t>
      </w:r>
      <w:r w:rsidRPr="00C10C2D">
        <w:rPr>
          <w:color w:val="000000" w:themeColor="text1"/>
          <w:sz w:val="24"/>
          <w:szCs w:val="24"/>
        </w:rPr>
        <w:t>any</w:t>
      </w:r>
      <w:r w:rsidRPr="00C10C2D">
        <w:rPr>
          <w:color w:val="000000" w:themeColor="text1"/>
          <w:spacing w:val="-4"/>
          <w:sz w:val="24"/>
          <w:szCs w:val="24"/>
        </w:rPr>
        <w:t xml:space="preserve"> </w:t>
      </w:r>
      <w:r w:rsidRPr="00C10C2D">
        <w:rPr>
          <w:color w:val="000000" w:themeColor="text1"/>
          <w:sz w:val="24"/>
          <w:szCs w:val="24"/>
        </w:rPr>
        <w:t>proceeding</w:t>
      </w:r>
      <w:r w:rsidRPr="00C10C2D">
        <w:rPr>
          <w:color w:val="000000" w:themeColor="text1"/>
          <w:spacing w:val="-4"/>
          <w:sz w:val="24"/>
          <w:szCs w:val="24"/>
        </w:rPr>
        <w:t xml:space="preserve"> </w:t>
      </w:r>
      <w:r w:rsidRPr="00C10C2D">
        <w:rPr>
          <w:color w:val="000000" w:themeColor="text1"/>
          <w:sz w:val="24"/>
          <w:szCs w:val="24"/>
        </w:rPr>
        <w:t>for</w:t>
      </w:r>
      <w:r w:rsidRPr="00C10C2D">
        <w:rPr>
          <w:color w:val="000000" w:themeColor="text1"/>
          <w:spacing w:val="-5"/>
          <w:sz w:val="24"/>
          <w:szCs w:val="24"/>
        </w:rPr>
        <w:t xml:space="preserve"> </w:t>
      </w:r>
      <w:r w:rsidRPr="00C10C2D">
        <w:rPr>
          <w:color w:val="000000" w:themeColor="text1"/>
          <w:sz w:val="24"/>
          <w:szCs w:val="24"/>
        </w:rPr>
        <w:t xml:space="preserve">the bankruptcy, insolvency, winding up, liquidation of or other similar proceedings relating to </w:t>
      </w:r>
      <w:r w:rsidR="006E7F37" w:rsidRPr="00C10C2D">
        <w:rPr>
          <w:color w:val="000000" w:themeColor="text1"/>
          <w:sz w:val="24"/>
          <w:szCs w:val="24"/>
        </w:rPr>
        <w:t>Buyer</w:t>
      </w:r>
      <w:r w:rsidRPr="00C10C2D">
        <w:rPr>
          <w:color w:val="000000" w:themeColor="text1"/>
          <w:sz w:val="24"/>
          <w:szCs w:val="24"/>
        </w:rPr>
        <w:t>;</w:t>
      </w:r>
    </w:p>
    <w:p w:rsidR="009834C1" w:rsidRPr="00C10C2D" w:rsidRDefault="009834C1" w:rsidP="006B0DD6">
      <w:pPr>
        <w:pStyle w:val="ListParagraph"/>
        <w:numPr>
          <w:ilvl w:val="5"/>
          <w:numId w:val="13"/>
        </w:numPr>
        <w:tabs>
          <w:tab w:val="left" w:pos="4297"/>
          <w:tab w:val="left" w:pos="4298"/>
        </w:tabs>
        <w:ind w:right="1351" w:hanging="852"/>
        <w:jc w:val="both"/>
        <w:rPr>
          <w:color w:val="000000" w:themeColor="text1"/>
          <w:sz w:val="24"/>
          <w:szCs w:val="24"/>
        </w:rPr>
      </w:pPr>
      <w:r w:rsidRPr="00C10C2D">
        <w:rPr>
          <w:color w:val="000000" w:themeColor="text1"/>
          <w:sz w:val="24"/>
          <w:szCs w:val="24"/>
        </w:rPr>
        <w:t>making a general assignment, arrangement or composition with or for the benefit of its creditors;</w:t>
      </w:r>
    </w:p>
    <w:p w:rsidR="005B1AC8" w:rsidRPr="00C10C2D" w:rsidRDefault="002111F4" w:rsidP="006B0DD6">
      <w:pPr>
        <w:pStyle w:val="ListParagraph"/>
        <w:numPr>
          <w:ilvl w:val="5"/>
          <w:numId w:val="13"/>
        </w:numPr>
        <w:tabs>
          <w:tab w:val="left" w:pos="4297"/>
          <w:tab w:val="left" w:pos="4298"/>
          <w:tab w:val="left" w:pos="9838"/>
        </w:tabs>
        <w:ind w:right="1351" w:hanging="852"/>
        <w:jc w:val="both"/>
        <w:rPr>
          <w:color w:val="000000" w:themeColor="text1"/>
          <w:sz w:val="24"/>
          <w:szCs w:val="24"/>
        </w:rPr>
      </w:pPr>
      <w:r w:rsidRPr="00C10C2D">
        <w:rPr>
          <w:color w:val="000000" w:themeColor="text1"/>
          <w:sz w:val="24"/>
          <w:szCs w:val="24"/>
        </w:rPr>
        <w:t>the</w:t>
      </w:r>
      <w:r w:rsidRPr="00C10C2D">
        <w:rPr>
          <w:color w:val="000000" w:themeColor="text1"/>
          <w:spacing w:val="-4"/>
          <w:sz w:val="24"/>
          <w:szCs w:val="24"/>
        </w:rPr>
        <w:t xml:space="preserve"> </w:t>
      </w:r>
      <w:r w:rsidRPr="00C10C2D">
        <w:rPr>
          <w:color w:val="000000" w:themeColor="text1"/>
          <w:sz w:val="24"/>
          <w:szCs w:val="24"/>
        </w:rPr>
        <w:t>appointment</w:t>
      </w:r>
      <w:r w:rsidRPr="00C10C2D">
        <w:rPr>
          <w:color w:val="000000" w:themeColor="text1"/>
          <w:spacing w:val="-5"/>
          <w:sz w:val="24"/>
          <w:szCs w:val="24"/>
        </w:rPr>
        <w:t xml:space="preserve"> </w:t>
      </w:r>
      <w:r w:rsidRPr="00C10C2D">
        <w:rPr>
          <w:color w:val="000000" w:themeColor="text1"/>
          <w:sz w:val="24"/>
          <w:szCs w:val="24"/>
        </w:rPr>
        <w:t>of</w:t>
      </w:r>
      <w:r w:rsidRPr="00C10C2D">
        <w:rPr>
          <w:color w:val="000000" w:themeColor="text1"/>
          <w:spacing w:val="-6"/>
          <w:sz w:val="24"/>
          <w:szCs w:val="24"/>
        </w:rPr>
        <w:t xml:space="preserve"> </w:t>
      </w:r>
      <w:r w:rsidRPr="00C10C2D">
        <w:rPr>
          <w:color w:val="000000" w:themeColor="text1"/>
          <w:sz w:val="24"/>
          <w:szCs w:val="24"/>
        </w:rPr>
        <w:t>a</w:t>
      </w:r>
      <w:r w:rsidRPr="00C10C2D">
        <w:rPr>
          <w:color w:val="000000" w:themeColor="text1"/>
          <w:spacing w:val="-4"/>
          <w:sz w:val="24"/>
          <w:szCs w:val="24"/>
        </w:rPr>
        <w:t xml:space="preserve"> </w:t>
      </w:r>
      <w:r w:rsidRPr="00C10C2D">
        <w:rPr>
          <w:color w:val="000000" w:themeColor="text1"/>
          <w:sz w:val="24"/>
          <w:szCs w:val="24"/>
        </w:rPr>
        <w:t>trustee,</w:t>
      </w:r>
      <w:r w:rsidRPr="00C10C2D">
        <w:rPr>
          <w:color w:val="000000" w:themeColor="text1"/>
          <w:spacing w:val="-4"/>
          <w:sz w:val="24"/>
          <w:szCs w:val="24"/>
        </w:rPr>
        <w:t xml:space="preserve"> </w:t>
      </w:r>
      <w:r w:rsidRPr="00C10C2D">
        <w:rPr>
          <w:color w:val="000000" w:themeColor="text1"/>
          <w:sz w:val="24"/>
          <w:szCs w:val="24"/>
        </w:rPr>
        <w:t>liquidator,</w:t>
      </w:r>
      <w:r w:rsidRPr="00C10C2D">
        <w:rPr>
          <w:color w:val="000000" w:themeColor="text1"/>
          <w:spacing w:val="-4"/>
          <w:sz w:val="24"/>
          <w:szCs w:val="24"/>
        </w:rPr>
        <w:t xml:space="preserve"> </w:t>
      </w:r>
      <w:r w:rsidRPr="00C10C2D">
        <w:rPr>
          <w:color w:val="000000" w:themeColor="text1"/>
          <w:sz w:val="24"/>
          <w:szCs w:val="24"/>
        </w:rPr>
        <w:t>custodian</w:t>
      </w:r>
      <w:r w:rsidRPr="00C10C2D">
        <w:rPr>
          <w:color w:val="000000" w:themeColor="text1"/>
          <w:spacing w:val="-4"/>
          <w:sz w:val="24"/>
          <w:szCs w:val="24"/>
        </w:rPr>
        <w:t xml:space="preserve"> </w:t>
      </w:r>
      <w:r w:rsidRPr="00C10C2D">
        <w:rPr>
          <w:color w:val="000000" w:themeColor="text1"/>
          <w:sz w:val="24"/>
          <w:szCs w:val="24"/>
        </w:rPr>
        <w:t>or</w:t>
      </w:r>
      <w:r w:rsidRPr="00C10C2D">
        <w:rPr>
          <w:color w:val="000000" w:themeColor="text1"/>
          <w:spacing w:val="-5"/>
          <w:sz w:val="24"/>
          <w:szCs w:val="24"/>
        </w:rPr>
        <w:t xml:space="preserve"> </w:t>
      </w:r>
      <w:r w:rsidRPr="00C10C2D">
        <w:rPr>
          <w:color w:val="000000" w:themeColor="text1"/>
          <w:sz w:val="24"/>
          <w:szCs w:val="24"/>
        </w:rPr>
        <w:t>a</w:t>
      </w:r>
      <w:r w:rsidRPr="00C10C2D">
        <w:rPr>
          <w:color w:val="000000" w:themeColor="text1"/>
          <w:spacing w:val="-4"/>
          <w:sz w:val="24"/>
          <w:szCs w:val="24"/>
        </w:rPr>
        <w:t xml:space="preserve"> </w:t>
      </w:r>
      <w:r w:rsidRPr="00C10C2D">
        <w:rPr>
          <w:color w:val="000000" w:themeColor="text1"/>
          <w:sz w:val="24"/>
          <w:szCs w:val="24"/>
        </w:rPr>
        <w:t>similar person in a proceeding referred to in paragraph (</w:t>
      </w:r>
      <w:r w:rsidR="009834C1" w:rsidRPr="00C10C2D">
        <w:rPr>
          <w:color w:val="000000" w:themeColor="text1"/>
          <w:sz w:val="24"/>
          <w:szCs w:val="24"/>
        </w:rPr>
        <w:t>g</w:t>
      </w:r>
      <w:r w:rsidRPr="00C10C2D">
        <w:rPr>
          <w:color w:val="000000" w:themeColor="text1"/>
          <w:sz w:val="24"/>
          <w:szCs w:val="24"/>
        </w:rPr>
        <w:t>)(i), which appointment has not been set aside; or</w:t>
      </w:r>
    </w:p>
    <w:p w:rsidR="005B1AC8" w:rsidRPr="00C10C2D" w:rsidRDefault="002111F4" w:rsidP="006B0DD6">
      <w:pPr>
        <w:pStyle w:val="ListParagraph"/>
        <w:numPr>
          <w:ilvl w:val="5"/>
          <w:numId w:val="13"/>
        </w:numPr>
        <w:tabs>
          <w:tab w:val="left" w:pos="4297"/>
          <w:tab w:val="left" w:pos="4298"/>
          <w:tab w:val="left" w:pos="5610"/>
        </w:tabs>
        <w:ind w:right="1351" w:hanging="852"/>
        <w:jc w:val="both"/>
        <w:rPr>
          <w:color w:val="000000" w:themeColor="text1"/>
          <w:sz w:val="24"/>
          <w:szCs w:val="24"/>
        </w:rPr>
      </w:pPr>
      <w:r w:rsidRPr="00C10C2D">
        <w:rPr>
          <w:color w:val="000000" w:themeColor="text1"/>
          <w:sz w:val="24"/>
          <w:szCs w:val="24"/>
        </w:rPr>
        <w:t>the</w:t>
      </w:r>
      <w:r w:rsidRPr="00C10C2D">
        <w:rPr>
          <w:color w:val="000000" w:themeColor="text1"/>
          <w:spacing w:val="-3"/>
          <w:sz w:val="24"/>
          <w:szCs w:val="24"/>
        </w:rPr>
        <w:t xml:space="preserve"> </w:t>
      </w:r>
      <w:r w:rsidRPr="00C10C2D">
        <w:rPr>
          <w:color w:val="000000" w:themeColor="text1"/>
          <w:sz w:val="24"/>
          <w:szCs w:val="24"/>
        </w:rPr>
        <w:t>making</w:t>
      </w:r>
      <w:r w:rsidRPr="00C10C2D">
        <w:rPr>
          <w:color w:val="000000" w:themeColor="text1"/>
          <w:spacing w:val="-3"/>
          <w:sz w:val="24"/>
          <w:szCs w:val="24"/>
        </w:rPr>
        <w:t xml:space="preserve"> </w:t>
      </w:r>
      <w:r w:rsidRPr="00C10C2D">
        <w:rPr>
          <w:color w:val="000000" w:themeColor="text1"/>
          <w:sz w:val="24"/>
          <w:szCs w:val="24"/>
        </w:rPr>
        <w:t>by</w:t>
      </w:r>
      <w:r w:rsidRPr="00C10C2D">
        <w:rPr>
          <w:color w:val="000000" w:themeColor="text1"/>
          <w:spacing w:val="-5"/>
          <w:sz w:val="24"/>
          <w:szCs w:val="24"/>
        </w:rPr>
        <w:t xml:space="preserve"> </w:t>
      </w:r>
      <w:r w:rsidRPr="00C10C2D">
        <w:rPr>
          <w:color w:val="000000" w:themeColor="text1"/>
          <w:sz w:val="24"/>
          <w:szCs w:val="24"/>
        </w:rPr>
        <w:t>a</w:t>
      </w:r>
      <w:r w:rsidRPr="00C10C2D">
        <w:rPr>
          <w:color w:val="000000" w:themeColor="text1"/>
          <w:spacing w:val="-3"/>
          <w:sz w:val="24"/>
          <w:szCs w:val="24"/>
        </w:rPr>
        <w:t xml:space="preserve"> </w:t>
      </w:r>
      <w:r w:rsidRPr="00C10C2D">
        <w:rPr>
          <w:color w:val="000000" w:themeColor="text1"/>
          <w:sz w:val="24"/>
          <w:szCs w:val="24"/>
        </w:rPr>
        <w:t>court</w:t>
      </w:r>
      <w:r w:rsidRPr="00C10C2D">
        <w:rPr>
          <w:color w:val="000000" w:themeColor="text1"/>
          <w:spacing w:val="-5"/>
          <w:sz w:val="24"/>
          <w:szCs w:val="24"/>
        </w:rPr>
        <w:t xml:space="preserve"> </w:t>
      </w:r>
      <w:r w:rsidRPr="00C10C2D">
        <w:rPr>
          <w:color w:val="000000" w:themeColor="text1"/>
          <w:sz w:val="24"/>
          <w:szCs w:val="24"/>
        </w:rPr>
        <w:t>having</w:t>
      </w:r>
      <w:r w:rsidRPr="00C10C2D">
        <w:rPr>
          <w:color w:val="000000" w:themeColor="text1"/>
          <w:spacing w:val="-3"/>
          <w:sz w:val="24"/>
          <w:szCs w:val="24"/>
        </w:rPr>
        <w:t xml:space="preserve"> </w:t>
      </w:r>
      <w:r w:rsidRPr="00C10C2D">
        <w:rPr>
          <w:color w:val="000000" w:themeColor="text1"/>
          <w:sz w:val="24"/>
          <w:szCs w:val="24"/>
        </w:rPr>
        <w:t>jurisdiction</w:t>
      </w:r>
      <w:r w:rsidRPr="00C10C2D">
        <w:rPr>
          <w:color w:val="000000" w:themeColor="text1"/>
          <w:spacing w:val="-3"/>
          <w:sz w:val="24"/>
          <w:szCs w:val="24"/>
        </w:rPr>
        <w:t xml:space="preserve"> </w:t>
      </w:r>
      <w:r w:rsidRPr="00C10C2D">
        <w:rPr>
          <w:color w:val="000000" w:themeColor="text1"/>
          <w:sz w:val="24"/>
          <w:szCs w:val="24"/>
        </w:rPr>
        <w:t>of</w:t>
      </w:r>
      <w:r w:rsidRPr="00C10C2D">
        <w:rPr>
          <w:color w:val="000000" w:themeColor="text1"/>
          <w:spacing w:val="-5"/>
          <w:sz w:val="24"/>
          <w:szCs w:val="24"/>
        </w:rPr>
        <w:t xml:space="preserve"> </w:t>
      </w:r>
      <w:r w:rsidRPr="00C10C2D">
        <w:rPr>
          <w:color w:val="000000" w:themeColor="text1"/>
          <w:sz w:val="24"/>
          <w:szCs w:val="24"/>
        </w:rPr>
        <w:t>an</w:t>
      </w:r>
      <w:r w:rsidRPr="00C10C2D">
        <w:rPr>
          <w:color w:val="000000" w:themeColor="text1"/>
          <w:spacing w:val="-4"/>
          <w:sz w:val="24"/>
          <w:szCs w:val="24"/>
        </w:rPr>
        <w:t xml:space="preserve"> </w:t>
      </w:r>
      <w:r w:rsidRPr="00C10C2D">
        <w:rPr>
          <w:color w:val="000000" w:themeColor="text1"/>
          <w:sz w:val="24"/>
          <w:szCs w:val="24"/>
        </w:rPr>
        <w:t>order</w:t>
      </w:r>
      <w:r w:rsidRPr="00C10C2D">
        <w:rPr>
          <w:color w:val="000000" w:themeColor="text1"/>
          <w:spacing w:val="-3"/>
          <w:sz w:val="24"/>
          <w:szCs w:val="24"/>
        </w:rPr>
        <w:t xml:space="preserve"> </w:t>
      </w:r>
      <w:r w:rsidRPr="00C10C2D">
        <w:rPr>
          <w:color w:val="000000" w:themeColor="text1"/>
          <w:sz w:val="24"/>
          <w:szCs w:val="24"/>
        </w:rPr>
        <w:t xml:space="preserve">winding up or otherwise confirming the bankruptcy or insolvency of </w:t>
      </w:r>
      <w:r w:rsidR="006E7F37" w:rsidRPr="00C10C2D">
        <w:rPr>
          <w:color w:val="000000" w:themeColor="text1"/>
          <w:sz w:val="24"/>
          <w:szCs w:val="24"/>
        </w:rPr>
        <w:t>Buyer</w:t>
      </w:r>
      <w:r w:rsidRPr="00C10C2D">
        <w:rPr>
          <w:color w:val="000000" w:themeColor="text1"/>
          <w:sz w:val="24"/>
          <w:szCs w:val="24"/>
        </w:rPr>
        <w:t>, which order</w:t>
      </w:r>
      <w:r w:rsidRPr="00C10C2D">
        <w:rPr>
          <w:color w:val="000000" w:themeColor="text1"/>
          <w:spacing w:val="-1"/>
          <w:sz w:val="24"/>
          <w:szCs w:val="24"/>
        </w:rPr>
        <w:t xml:space="preserve"> </w:t>
      </w:r>
      <w:r w:rsidRPr="00C10C2D">
        <w:rPr>
          <w:color w:val="000000" w:themeColor="text1"/>
          <w:sz w:val="24"/>
          <w:szCs w:val="24"/>
        </w:rPr>
        <w:t>has</w:t>
      </w:r>
      <w:r w:rsidRPr="00C10C2D">
        <w:rPr>
          <w:color w:val="000000" w:themeColor="text1"/>
          <w:spacing w:val="-2"/>
          <w:sz w:val="24"/>
          <w:szCs w:val="24"/>
        </w:rPr>
        <w:t xml:space="preserve"> </w:t>
      </w:r>
      <w:r w:rsidRPr="00C10C2D">
        <w:rPr>
          <w:color w:val="000000" w:themeColor="text1"/>
          <w:sz w:val="24"/>
          <w:szCs w:val="24"/>
        </w:rPr>
        <w:t>not</w:t>
      </w:r>
      <w:r w:rsidRPr="00C10C2D">
        <w:rPr>
          <w:color w:val="000000" w:themeColor="text1"/>
          <w:spacing w:val="-1"/>
          <w:sz w:val="24"/>
          <w:szCs w:val="24"/>
        </w:rPr>
        <w:t xml:space="preserve"> </w:t>
      </w:r>
      <w:r w:rsidRPr="00C10C2D">
        <w:rPr>
          <w:color w:val="000000" w:themeColor="text1"/>
          <w:sz w:val="24"/>
          <w:szCs w:val="24"/>
        </w:rPr>
        <w:t xml:space="preserve">been set; </w:t>
      </w:r>
    </w:p>
    <w:p w:rsidR="0089594A" w:rsidRPr="00C10C2D" w:rsidRDefault="0089594A" w:rsidP="006B0DD6">
      <w:pPr>
        <w:pStyle w:val="ListParagraph"/>
        <w:numPr>
          <w:ilvl w:val="5"/>
          <w:numId w:val="13"/>
        </w:numPr>
        <w:tabs>
          <w:tab w:val="left" w:pos="4297"/>
          <w:tab w:val="left" w:pos="4298"/>
          <w:tab w:val="left" w:pos="5610"/>
        </w:tabs>
        <w:ind w:right="1351" w:hanging="852"/>
        <w:jc w:val="both"/>
        <w:rPr>
          <w:color w:val="000000" w:themeColor="text1"/>
          <w:sz w:val="24"/>
          <w:szCs w:val="24"/>
        </w:rPr>
      </w:pPr>
      <w:r w:rsidRPr="00C10C2D">
        <w:rPr>
          <w:color w:val="000000" w:themeColor="text1"/>
          <w:sz w:val="24"/>
          <w:szCs w:val="24"/>
        </w:rPr>
        <w:t>The Buyer causing or is subject to any event with respect to it which, under the applicable laws of any jurisdiction, has an analogous effect to any of the events specified in paragraphs (g)(i) to (g)(iv) above; or</w:t>
      </w:r>
    </w:p>
    <w:p w:rsidR="0089594A" w:rsidRPr="00C10C2D" w:rsidRDefault="0089594A" w:rsidP="006B0DD6">
      <w:pPr>
        <w:pStyle w:val="ListParagraph"/>
        <w:numPr>
          <w:ilvl w:val="5"/>
          <w:numId w:val="13"/>
        </w:numPr>
        <w:tabs>
          <w:tab w:val="left" w:pos="4297"/>
          <w:tab w:val="left" w:pos="4298"/>
          <w:tab w:val="left" w:pos="5610"/>
        </w:tabs>
        <w:ind w:right="1351" w:hanging="852"/>
        <w:jc w:val="both"/>
        <w:rPr>
          <w:color w:val="000000" w:themeColor="text1"/>
          <w:sz w:val="24"/>
          <w:szCs w:val="24"/>
        </w:rPr>
      </w:pPr>
      <w:r w:rsidRPr="00C10C2D">
        <w:rPr>
          <w:color w:val="000000" w:themeColor="text1"/>
          <w:sz w:val="24"/>
          <w:szCs w:val="24"/>
        </w:rPr>
        <w:t xml:space="preserve">The buyer taking any action in furtherance of, or indicating its consent to, approval of, or acquiescence in, any of the </w:t>
      </w:r>
      <w:r w:rsidR="006B0DD6" w:rsidRPr="00C10C2D">
        <w:rPr>
          <w:color w:val="000000" w:themeColor="text1"/>
          <w:sz w:val="24"/>
          <w:szCs w:val="24"/>
        </w:rPr>
        <w:t>foregoing</w:t>
      </w:r>
      <w:r w:rsidRPr="00C10C2D">
        <w:rPr>
          <w:color w:val="000000" w:themeColor="text1"/>
          <w:sz w:val="24"/>
          <w:szCs w:val="24"/>
        </w:rPr>
        <w:t xml:space="preserve"> acts; </w:t>
      </w:r>
    </w:p>
    <w:p w:rsidR="005B1AC8" w:rsidRPr="00C10C2D" w:rsidRDefault="006E7F37" w:rsidP="006B0DD6">
      <w:pPr>
        <w:pStyle w:val="ListParagraph"/>
        <w:numPr>
          <w:ilvl w:val="4"/>
          <w:numId w:val="13"/>
        </w:numPr>
        <w:tabs>
          <w:tab w:val="left" w:pos="3448"/>
          <w:tab w:val="left" w:pos="3449"/>
        </w:tabs>
        <w:spacing w:before="4"/>
        <w:ind w:left="3450" w:right="1351" w:hanging="853"/>
        <w:jc w:val="both"/>
        <w:rPr>
          <w:color w:val="000000" w:themeColor="text1"/>
          <w:sz w:val="24"/>
          <w:szCs w:val="24"/>
        </w:rPr>
      </w:pPr>
      <w:r w:rsidRPr="00C10C2D">
        <w:rPr>
          <w:color w:val="000000" w:themeColor="text1"/>
          <w:sz w:val="24"/>
          <w:szCs w:val="24"/>
        </w:rPr>
        <w:t>Buyer</w:t>
      </w:r>
      <w:r w:rsidR="002111F4" w:rsidRPr="00C10C2D">
        <w:rPr>
          <w:color w:val="000000" w:themeColor="text1"/>
          <w:spacing w:val="-3"/>
          <w:sz w:val="24"/>
          <w:szCs w:val="24"/>
        </w:rPr>
        <w:t xml:space="preserve"> </w:t>
      </w:r>
      <w:r w:rsidR="002111F4" w:rsidRPr="00C10C2D">
        <w:rPr>
          <w:color w:val="000000" w:themeColor="text1"/>
          <w:sz w:val="24"/>
          <w:szCs w:val="24"/>
        </w:rPr>
        <w:t>ceasing</w:t>
      </w:r>
      <w:r w:rsidR="002111F4" w:rsidRPr="00C10C2D">
        <w:rPr>
          <w:color w:val="000000" w:themeColor="text1"/>
          <w:spacing w:val="-3"/>
          <w:sz w:val="24"/>
          <w:szCs w:val="24"/>
        </w:rPr>
        <w:t xml:space="preserve"> </w:t>
      </w:r>
      <w:r w:rsidR="002111F4" w:rsidRPr="00C10C2D">
        <w:rPr>
          <w:color w:val="000000" w:themeColor="text1"/>
          <w:sz w:val="24"/>
          <w:szCs w:val="24"/>
        </w:rPr>
        <w:t>to</w:t>
      </w:r>
      <w:r w:rsidR="002111F4" w:rsidRPr="00C10C2D">
        <w:rPr>
          <w:color w:val="000000" w:themeColor="text1"/>
          <w:spacing w:val="-6"/>
          <w:sz w:val="24"/>
          <w:szCs w:val="24"/>
        </w:rPr>
        <w:t xml:space="preserve"> </w:t>
      </w:r>
      <w:r w:rsidR="002111F4" w:rsidRPr="00C10C2D">
        <w:rPr>
          <w:color w:val="000000" w:themeColor="text1"/>
          <w:sz w:val="24"/>
          <w:szCs w:val="24"/>
        </w:rPr>
        <w:t>hold</w:t>
      </w:r>
      <w:r w:rsidR="002111F4" w:rsidRPr="00C10C2D">
        <w:rPr>
          <w:color w:val="000000" w:themeColor="text1"/>
          <w:spacing w:val="-4"/>
          <w:sz w:val="24"/>
          <w:szCs w:val="24"/>
        </w:rPr>
        <w:t xml:space="preserve"> </w:t>
      </w:r>
      <w:r w:rsidR="002111F4" w:rsidRPr="00C10C2D">
        <w:rPr>
          <w:color w:val="000000" w:themeColor="text1"/>
          <w:sz w:val="24"/>
          <w:szCs w:val="24"/>
        </w:rPr>
        <w:t>a</w:t>
      </w:r>
      <w:r w:rsidR="002111F4" w:rsidRPr="00C10C2D">
        <w:rPr>
          <w:color w:val="000000" w:themeColor="text1"/>
          <w:spacing w:val="-3"/>
          <w:sz w:val="24"/>
          <w:szCs w:val="24"/>
        </w:rPr>
        <w:t xml:space="preserve"> </w:t>
      </w:r>
      <w:proofErr w:type="spellStart"/>
      <w:r w:rsidR="002111F4" w:rsidRPr="00C10C2D">
        <w:rPr>
          <w:color w:val="000000" w:themeColor="text1"/>
          <w:sz w:val="24"/>
          <w:szCs w:val="24"/>
        </w:rPr>
        <w:t>licence</w:t>
      </w:r>
      <w:proofErr w:type="spellEnd"/>
      <w:r w:rsidR="002111F4" w:rsidRPr="00C10C2D">
        <w:rPr>
          <w:color w:val="000000" w:themeColor="text1"/>
          <w:sz w:val="24"/>
          <w:szCs w:val="24"/>
        </w:rPr>
        <w:t>,</w:t>
      </w:r>
      <w:r w:rsidR="002111F4" w:rsidRPr="00C10C2D">
        <w:rPr>
          <w:color w:val="000000" w:themeColor="text1"/>
          <w:spacing w:val="-3"/>
          <w:sz w:val="24"/>
          <w:szCs w:val="24"/>
        </w:rPr>
        <w:t xml:space="preserve"> </w:t>
      </w:r>
      <w:r w:rsidR="002111F4" w:rsidRPr="00C10C2D">
        <w:rPr>
          <w:color w:val="000000" w:themeColor="text1"/>
          <w:sz w:val="24"/>
          <w:szCs w:val="24"/>
        </w:rPr>
        <w:t>permit</w:t>
      </w:r>
      <w:r w:rsidR="002111F4" w:rsidRPr="00C10C2D">
        <w:rPr>
          <w:color w:val="000000" w:themeColor="text1"/>
          <w:spacing w:val="-3"/>
          <w:sz w:val="24"/>
          <w:szCs w:val="24"/>
        </w:rPr>
        <w:t xml:space="preserve"> </w:t>
      </w:r>
      <w:r w:rsidR="002111F4" w:rsidRPr="00C10C2D">
        <w:rPr>
          <w:color w:val="000000" w:themeColor="text1"/>
          <w:sz w:val="24"/>
          <w:szCs w:val="24"/>
        </w:rPr>
        <w:t>or</w:t>
      </w:r>
      <w:r w:rsidR="002111F4" w:rsidRPr="00C10C2D">
        <w:rPr>
          <w:color w:val="000000" w:themeColor="text1"/>
          <w:spacing w:val="-5"/>
          <w:sz w:val="24"/>
          <w:szCs w:val="24"/>
        </w:rPr>
        <w:t xml:space="preserve"> </w:t>
      </w:r>
      <w:r w:rsidR="002111F4" w:rsidRPr="00C10C2D">
        <w:rPr>
          <w:color w:val="000000" w:themeColor="text1"/>
          <w:sz w:val="24"/>
          <w:szCs w:val="24"/>
        </w:rPr>
        <w:t>consent,</w:t>
      </w:r>
      <w:r w:rsidR="002111F4" w:rsidRPr="00C10C2D">
        <w:rPr>
          <w:color w:val="000000" w:themeColor="text1"/>
          <w:spacing w:val="-3"/>
          <w:sz w:val="24"/>
          <w:szCs w:val="24"/>
        </w:rPr>
        <w:t xml:space="preserve"> </w:t>
      </w:r>
      <w:r w:rsidR="002111F4" w:rsidRPr="00C10C2D">
        <w:rPr>
          <w:color w:val="000000" w:themeColor="text1"/>
          <w:sz w:val="24"/>
          <w:szCs w:val="24"/>
        </w:rPr>
        <w:t>as</w:t>
      </w:r>
      <w:r w:rsidR="002111F4" w:rsidRPr="00C10C2D">
        <w:rPr>
          <w:color w:val="000000" w:themeColor="text1"/>
          <w:spacing w:val="-5"/>
          <w:sz w:val="24"/>
          <w:szCs w:val="24"/>
        </w:rPr>
        <w:t xml:space="preserve"> </w:t>
      </w:r>
      <w:r w:rsidR="002111F4" w:rsidRPr="00C10C2D">
        <w:rPr>
          <w:color w:val="000000" w:themeColor="text1"/>
          <w:sz w:val="24"/>
          <w:szCs w:val="24"/>
        </w:rPr>
        <w:t>a</w:t>
      </w:r>
      <w:r w:rsidR="002111F4" w:rsidRPr="00C10C2D">
        <w:rPr>
          <w:color w:val="000000" w:themeColor="text1"/>
          <w:spacing w:val="-3"/>
          <w:sz w:val="24"/>
          <w:szCs w:val="24"/>
        </w:rPr>
        <w:t xml:space="preserve"> </w:t>
      </w:r>
      <w:r w:rsidR="002111F4" w:rsidRPr="00C10C2D">
        <w:rPr>
          <w:color w:val="000000" w:themeColor="text1"/>
          <w:sz w:val="24"/>
          <w:szCs w:val="24"/>
        </w:rPr>
        <w:t>result of breach by</w:t>
      </w:r>
      <w:r w:rsidR="00812206" w:rsidRPr="00C10C2D">
        <w:rPr>
          <w:color w:val="000000" w:themeColor="text1"/>
          <w:sz w:val="24"/>
          <w:szCs w:val="24"/>
        </w:rPr>
        <w:t xml:space="preserve"> </w:t>
      </w:r>
      <w:r w:rsidRPr="00C10C2D">
        <w:rPr>
          <w:color w:val="000000" w:themeColor="text1"/>
          <w:sz w:val="24"/>
          <w:szCs w:val="24"/>
        </w:rPr>
        <w:t>Buyer</w:t>
      </w:r>
      <w:r w:rsidR="002111F4" w:rsidRPr="00C10C2D">
        <w:rPr>
          <w:color w:val="000000" w:themeColor="text1"/>
          <w:sz w:val="24"/>
          <w:szCs w:val="24"/>
        </w:rPr>
        <w:t xml:space="preserve"> of the terms and conditions of such </w:t>
      </w:r>
      <w:proofErr w:type="spellStart"/>
      <w:r w:rsidR="002111F4" w:rsidRPr="00C10C2D">
        <w:rPr>
          <w:color w:val="000000" w:themeColor="text1"/>
          <w:sz w:val="24"/>
          <w:szCs w:val="24"/>
        </w:rPr>
        <w:t>licence</w:t>
      </w:r>
      <w:proofErr w:type="spellEnd"/>
      <w:r w:rsidR="002111F4" w:rsidRPr="00C10C2D">
        <w:rPr>
          <w:color w:val="000000" w:themeColor="text1"/>
          <w:sz w:val="24"/>
          <w:szCs w:val="24"/>
        </w:rPr>
        <w:t xml:space="preserve">, permit or consent, making it unlawful for </w:t>
      </w:r>
      <w:r w:rsidRPr="00C10C2D">
        <w:rPr>
          <w:color w:val="000000" w:themeColor="text1"/>
          <w:sz w:val="24"/>
          <w:szCs w:val="24"/>
        </w:rPr>
        <w:t>Buyer</w:t>
      </w:r>
      <w:r w:rsidR="00812206" w:rsidRPr="00C10C2D">
        <w:rPr>
          <w:color w:val="000000" w:themeColor="text1"/>
          <w:sz w:val="24"/>
          <w:szCs w:val="24"/>
        </w:rPr>
        <w:t xml:space="preserve"> </w:t>
      </w:r>
      <w:r w:rsidR="002111F4" w:rsidRPr="00C10C2D">
        <w:rPr>
          <w:color w:val="000000" w:themeColor="text1"/>
          <w:sz w:val="24"/>
          <w:szCs w:val="24"/>
        </w:rPr>
        <w:t xml:space="preserve">to generate electricity </w:t>
      </w:r>
    </w:p>
    <w:p w:rsidR="00812206" w:rsidRPr="00C10C2D" w:rsidRDefault="00812206" w:rsidP="006B0DD6">
      <w:pPr>
        <w:pStyle w:val="ListParagraph"/>
        <w:numPr>
          <w:ilvl w:val="4"/>
          <w:numId w:val="13"/>
        </w:numPr>
        <w:tabs>
          <w:tab w:val="left" w:pos="3448"/>
          <w:tab w:val="left" w:pos="3449"/>
        </w:tabs>
        <w:spacing w:before="4"/>
        <w:ind w:left="3450" w:right="1351" w:hanging="853"/>
        <w:jc w:val="both"/>
        <w:rPr>
          <w:color w:val="000000" w:themeColor="text1"/>
          <w:sz w:val="24"/>
          <w:szCs w:val="24"/>
        </w:rPr>
      </w:pPr>
      <w:r w:rsidRPr="00C10C2D">
        <w:rPr>
          <w:color w:val="000000" w:themeColor="text1"/>
          <w:sz w:val="24"/>
          <w:szCs w:val="24"/>
        </w:rPr>
        <w:t>Any defaults under any Letter of Credit or other credit support instrument or any failure by the issuer of such Letter of Credit or Credit support instrument to pay when required or the occurrence of any event set out in paragraphs (f) and (e) above</w:t>
      </w:r>
      <w:r w:rsidR="005F29F9" w:rsidRPr="00C10C2D">
        <w:rPr>
          <w:color w:val="000000" w:themeColor="text1"/>
          <w:sz w:val="24"/>
          <w:szCs w:val="24"/>
        </w:rPr>
        <w:t xml:space="preserve">; </w:t>
      </w:r>
    </w:p>
    <w:p w:rsidR="00812206" w:rsidRPr="00C10C2D" w:rsidRDefault="00812206" w:rsidP="00DE0044">
      <w:pPr>
        <w:pStyle w:val="ListParagraph"/>
        <w:tabs>
          <w:tab w:val="left" w:pos="3448"/>
          <w:tab w:val="left" w:pos="3449"/>
        </w:tabs>
        <w:spacing w:before="4"/>
        <w:ind w:left="3450" w:right="1351" w:firstLine="0"/>
        <w:rPr>
          <w:color w:val="000000" w:themeColor="text1"/>
          <w:sz w:val="24"/>
          <w:szCs w:val="24"/>
        </w:rPr>
      </w:pPr>
    </w:p>
    <w:p w:rsidR="005B1AC8" w:rsidRPr="00C10C2D" w:rsidRDefault="005F29F9" w:rsidP="00DE0044">
      <w:pPr>
        <w:pStyle w:val="ListParagraph"/>
        <w:numPr>
          <w:ilvl w:val="3"/>
          <w:numId w:val="13"/>
        </w:numPr>
        <w:tabs>
          <w:tab w:val="left" w:pos="2595"/>
          <w:tab w:val="left" w:pos="2596"/>
        </w:tabs>
        <w:ind w:right="1351"/>
        <w:rPr>
          <w:color w:val="000000" w:themeColor="text1"/>
          <w:sz w:val="24"/>
          <w:szCs w:val="24"/>
        </w:rPr>
      </w:pPr>
      <w:bookmarkStart w:id="21" w:name="_bookmark14"/>
      <w:bookmarkEnd w:id="21"/>
      <w:r w:rsidRPr="00C10C2D">
        <w:rPr>
          <w:color w:val="000000" w:themeColor="text1"/>
          <w:sz w:val="24"/>
          <w:szCs w:val="24"/>
        </w:rPr>
        <w:t>Seller</w:t>
      </w:r>
      <w:r w:rsidR="002111F4" w:rsidRPr="00C10C2D">
        <w:rPr>
          <w:color w:val="000000" w:themeColor="text1"/>
          <w:spacing w:val="-3"/>
          <w:sz w:val="24"/>
          <w:szCs w:val="24"/>
        </w:rPr>
        <w:t xml:space="preserve"> </w:t>
      </w:r>
      <w:r w:rsidR="002111F4" w:rsidRPr="00C10C2D">
        <w:rPr>
          <w:color w:val="000000" w:themeColor="text1"/>
          <w:sz w:val="24"/>
          <w:szCs w:val="24"/>
        </w:rPr>
        <w:t>Event</w:t>
      </w:r>
      <w:r w:rsidR="002111F4" w:rsidRPr="00C10C2D">
        <w:rPr>
          <w:color w:val="000000" w:themeColor="text1"/>
          <w:spacing w:val="-2"/>
          <w:sz w:val="24"/>
          <w:szCs w:val="24"/>
        </w:rPr>
        <w:t xml:space="preserve"> </w:t>
      </w:r>
      <w:r w:rsidR="002111F4" w:rsidRPr="00C10C2D">
        <w:rPr>
          <w:color w:val="000000" w:themeColor="text1"/>
          <w:sz w:val="24"/>
          <w:szCs w:val="24"/>
        </w:rPr>
        <w:t>of</w:t>
      </w:r>
      <w:r w:rsidR="002111F4" w:rsidRPr="00C10C2D">
        <w:rPr>
          <w:color w:val="000000" w:themeColor="text1"/>
          <w:spacing w:val="-4"/>
          <w:sz w:val="24"/>
          <w:szCs w:val="24"/>
        </w:rPr>
        <w:t xml:space="preserve"> </w:t>
      </w:r>
      <w:r w:rsidR="002111F4" w:rsidRPr="00C10C2D">
        <w:rPr>
          <w:color w:val="000000" w:themeColor="text1"/>
          <w:spacing w:val="-2"/>
          <w:sz w:val="24"/>
          <w:szCs w:val="24"/>
        </w:rPr>
        <w:t>Default</w:t>
      </w:r>
    </w:p>
    <w:p w:rsidR="005B1AC8" w:rsidRPr="00C10C2D" w:rsidRDefault="005B1AC8" w:rsidP="00DE0044">
      <w:pPr>
        <w:pStyle w:val="BodyText"/>
        <w:spacing w:before="5"/>
        <w:ind w:right="1351"/>
        <w:rPr>
          <w:color w:val="000000" w:themeColor="text1"/>
        </w:rPr>
      </w:pPr>
    </w:p>
    <w:p w:rsidR="005B1AC8" w:rsidRPr="00C10C2D" w:rsidRDefault="002111F4" w:rsidP="006B0DD6">
      <w:pPr>
        <w:pStyle w:val="BodyText"/>
        <w:ind w:left="2595" w:right="1351"/>
        <w:jc w:val="both"/>
        <w:rPr>
          <w:color w:val="000000" w:themeColor="text1"/>
        </w:rPr>
      </w:pPr>
      <w:r w:rsidRPr="00C10C2D">
        <w:rPr>
          <w:color w:val="000000" w:themeColor="text1"/>
        </w:rPr>
        <w:t>Each</w:t>
      </w:r>
      <w:r w:rsidRPr="00C10C2D">
        <w:rPr>
          <w:color w:val="000000" w:themeColor="text1"/>
          <w:spacing w:val="-3"/>
        </w:rPr>
        <w:t xml:space="preserve"> </w:t>
      </w:r>
      <w:r w:rsidRPr="00C10C2D">
        <w:rPr>
          <w:color w:val="000000" w:themeColor="text1"/>
        </w:rPr>
        <w:t>of</w:t>
      </w:r>
      <w:r w:rsidRPr="00C10C2D">
        <w:rPr>
          <w:color w:val="000000" w:themeColor="text1"/>
          <w:spacing w:val="-4"/>
        </w:rPr>
        <w:t xml:space="preserve"> </w:t>
      </w:r>
      <w:r w:rsidRPr="00C10C2D">
        <w:rPr>
          <w:color w:val="000000" w:themeColor="text1"/>
        </w:rPr>
        <w:t>the</w:t>
      </w:r>
      <w:r w:rsidRPr="00C10C2D">
        <w:rPr>
          <w:color w:val="000000" w:themeColor="text1"/>
          <w:spacing w:val="-3"/>
        </w:rPr>
        <w:t xml:space="preserve"> </w:t>
      </w:r>
      <w:r w:rsidRPr="00C10C2D">
        <w:rPr>
          <w:color w:val="000000" w:themeColor="text1"/>
        </w:rPr>
        <w:t>events</w:t>
      </w:r>
      <w:r w:rsidRPr="00C10C2D">
        <w:rPr>
          <w:color w:val="000000" w:themeColor="text1"/>
          <w:spacing w:val="-4"/>
        </w:rPr>
        <w:t xml:space="preserve"> </w:t>
      </w:r>
      <w:r w:rsidRPr="00C10C2D">
        <w:rPr>
          <w:color w:val="000000" w:themeColor="text1"/>
        </w:rPr>
        <w:t>described</w:t>
      </w:r>
      <w:r w:rsidRPr="00C10C2D">
        <w:rPr>
          <w:color w:val="000000" w:themeColor="text1"/>
          <w:spacing w:val="-3"/>
        </w:rPr>
        <w:t xml:space="preserve"> </w:t>
      </w:r>
      <w:r w:rsidRPr="00C10C2D">
        <w:rPr>
          <w:color w:val="000000" w:themeColor="text1"/>
        </w:rPr>
        <w:t>below</w:t>
      </w:r>
      <w:r w:rsidRPr="00C10C2D">
        <w:rPr>
          <w:color w:val="000000" w:themeColor="text1"/>
          <w:spacing w:val="-3"/>
        </w:rPr>
        <w:t xml:space="preserve"> </w:t>
      </w:r>
      <w:r w:rsidRPr="00C10C2D">
        <w:rPr>
          <w:color w:val="000000" w:themeColor="text1"/>
        </w:rPr>
        <w:t>shall</w:t>
      </w:r>
      <w:r w:rsidRPr="00C10C2D">
        <w:rPr>
          <w:color w:val="000000" w:themeColor="text1"/>
          <w:spacing w:val="-3"/>
        </w:rPr>
        <w:t xml:space="preserve"> </w:t>
      </w:r>
      <w:r w:rsidRPr="00C10C2D">
        <w:rPr>
          <w:color w:val="000000" w:themeColor="text1"/>
        </w:rPr>
        <w:t>constitute</w:t>
      </w:r>
      <w:r w:rsidRPr="00C10C2D">
        <w:rPr>
          <w:color w:val="000000" w:themeColor="text1"/>
          <w:spacing w:val="-6"/>
        </w:rPr>
        <w:t xml:space="preserve"> </w:t>
      </w:r>
      <w:r w:rsidRPr="00C10C2D">
        <w:rPr>
          <w:color w:val="000000" w:themeColor="text1"/>
        </w:rPr>
        <w:t>a</w:t>
      </w:r>
      <w:r w:rsidRPr="00C10C2D">
        <w:rPr>
          <w:color w:val="000000" w:themeColor="text1"/>
          <w:spacing w:val="-3"/>
        </w:rPr>
        <w:t xml:space="preserve"> </w:t>
      </w:r>
      <w:r w:rsidR="00D413C3" w:rsidRPr="00C10C2D">
        <w:rPr>
          <w:color w:val="000000" w:themeColor="text1"/>
        </w:rPr>
        <w:t>S</w:t>
      </w:r>
      <w:r w:rsidR="000E0FDA" w:rsidRPr="00C10C2D">
        <w:rPr>
          <w:color w:val="000000" w:themeColor="text1"/>
        </w:rPr>
        <w:t>eller</w:t>
      </w:r>
      <w:r w:rsidRPr="00C10C2D">
        <w:rPr>
          <w:color w:val="000000" w:themeColor="text1"/>
          <w:spacing w:val="-5"/>
        </w:rPr>
        <w:t xml:space="preserve"> </w:t>
      </w:r>
      <w:r w:rsidRPr="00C10C2D">
        <w:rPr>
          <w:color w:val="000000" w:themeColor="text1"/>
        </w:rPr>
        <w:t>Event</w:t>
      </w:r>
      <w:r w:rsidRPr="00C10C2D">
        <w:rPr>
          <w:color w:val="000000" w:themeColor="text1"/>
          <w:spacing w:val="-4"/>
        </w:rPr>
        <w:t xml:space="preserve"> </w:t>
      </w:r>
      <w:r w:rsidRPr="00C10C2D">
        <w:rPr>
          <w:color w:val="000000" w:themeColor="text1"/>
        </w:rPr>
        <w:t xml:space="preserve">of </w:t>
      </w:r>
      <w:r w:rsidRPr="00C10C2D">
        <w:rPr>
          <w:color w:val="000000" w:themeColor="text1"/>
          <w:spacing w:val="-2"/>
        </w:rPr>
        <w:t>Default:</w:t>
      </w:r>
    </w:p>
    <w:p w:rsidR="005B1AC8" w:rsidRPr="00C10C2D" w:rsidRDefault="005B1AC8" w:rsidP="006B0DD6">
      <w:pPr>
        <w:pStyle w:val="BodyText"/>
        <w:spacing w:before="4"/>
        <w:ind w:right="1351"/>
        <w:jc w:val="both"/>
        <w:rPr>
          <w:color w:val="000000" w:themeColor="text1"/>
        </w:rPr>
      </w:pPr>
    </w:p>
    <w:p w:rsidR="00E06918" w:rsidRPr="00C10C2D" w:rsidRDefault="00D413C3" w:rsidP="006B0DD6">
      <w:pPr>
        <w:pStyle w:val="ListParagraph"/>
        <w:numPr>
          <w:ilvl w:val="4"/>
          <w:numId w:val="13"/>
        </w:numPr>
        <w:tabs>
          <w:tab w:val="left" w:pos="3448"/>
          <w:tab w:val="left" w:pos="3449"/>
          <w:tab w:val="left" w:pos="4113"/>
          <w:tab w:val="left" w:pos="4758"/>
        </w:tabs>
        <w:ind w:right="1351" w:hanging="851"/>
        <w:jc w:val="both"/>
        <w:rPr>
          <w:color w:val="000000" w:themeColor="text1"/>
          <w:sz w:val="24"/>
          <w:szCs w:val="24"/>
        </w:rPr>
      </w:pPr>
      <w:r w:rsidRPr="00C10C2D">
        <w:rPr>
          <w:color w:val="000000" w:themeColor="text1"/>
          <w:sz w:val="24"/>
          <w:szCs w:val="24"/>
        </w:rPr>
        <w:t>The Seller commits a repudiatory or renunciatory breach of the agreement</w:t>
      </w:r>
      <w:r w:rsidR="002111F4" w:rsidRPr="00C10C2D">
        <w:rPr>
          <w:color w:val="000000" w:themeColor="text1"/>
          <w:spacing w:val="-2"/>
          <w:sz w:val="24"/>
          <w:szCs w:val="24"/>
        </w:rPr>
        <w:t>;</w:t>
      </w:r>
    </w:p>
    <w:p w:rsidR="003E04E9" w:rsidRPr="00C10C2D" w:rsidRDefault="00E06918" w:rsidP="006B0DD6">
      <w:pPr>
        <w:pStyle w:val="ListParagraph"/>
        <w:numPr>
          <w:ilvl w:val="4"/>
          <w:numId w:val="13"/>
        </w:numPr>
        <w:tabs>
          <w:tab w:val="left" w:pos="3448"/>
          <w:tab w:val="left" w:pos="3449"/>
          <w:tab w:val="left" w:pos="4113"/>
          <w:tab w:val="left" w:pos="4758"/>
        </w:tabs>
        <w:ind w:right="1351" w:hanging="851"/>
        <w:jc w:val="both"/>
        <w:rPr>
          <w:color w:val="000000" w:themeColor="text1"/>
          <w:sz w:val="24"/>
          <w:szCs w:val="24"/>
        </w:rPr>
      </w:pPr>
      <w:r w:rsidRPr="00C10C2D">
        <w:rPr>
          <w:color w:val="000000" w:themeColor="text1"/>
          <w:sz w:val="24"/>
          <w:szCs w:val="24"/>
        </w:rPr>
        <w:t xml:space="preserve"> </w:t>
      </w:r>
      <w:r w:rsidR="003E04E9" w:rsidRPr="00C10C2D">
        <w:rPr>
          <w:color w:val="000000" w:themeColor="text1"/>
          <w:sz w:val="24"/>
          <w:szCs w:val="24"/>
        </w:rPr>
        <w:t>The Failure of the Seller to fulfill any obligation under the agreement including but not limited to fuel specifications, fuel quantity and delivery.</w:t>
      </w:r>
    </w:p>
    <w:p w:rsidR="005B1AC8" w:rsidRPr="00C10C2D" w:rsidRDefault="002111F4" w:rsidP="00FC5113">
      <w:pPr>
        <w:pStyle w:val="ListParagraph"/>
        <w:numPr>
          <w:ilvl w:val="4"/>
          <w:numId w:val="24"/>
        </w:numPr>
        <w:tabs>
          <w:tab w:val="left" w:pos="3448"/>
          <w:tab w:val="left" w:pos="3449"/>
        </w:tabs>
        <w:spacing w:before="71"/>
        <w:ind w:right="1351"/>
        <w:jc w:val="both"/>
        <w:rPr>
          <w:color w:val="000000" w:themeColor="text1"/>
          <w:sz w:val="24"/>
          <w:szCs w:val="24"/>
        </w:rPr>
      </w:pPr>
      <w:r w:rsidRPr="00C10C2D">
        <w:rPr>
          <w:color w:val="000000" w:themeColor="text1"/>
          <w:sz w:val="24"/>
          <w:szCs w:val="24"/>
        </w:rPr>
        <w:t>the</w:t>
      </w:r>
      <w:r w:rsidRPr="00C10C2D">
        <w:rPr>
          <w:color w:val="000000" w:themeColor="text1"/>
          <w:spacing w:val="-6"/>
          <w:sz w:val="24"/>
          <w:szCs w:val="24"/>
        </w:rPr>
        <w:t xml:space="preserve"> </w:t>
      </w:r>
      <w:r w:rsidRPr="00C10C2D">
        <w:rPr>
          <w:color w:val="000000" w:themeColor="text1"/>
          <w:sz w:val="24"/>
          <w:szCs w:val="24"/>
        </w:rPr>
        <w:t>dissolution,</w:t>
      </w:r>
      <w:r w:rsidRPr="00C10C2D">
        <w:rPr>
          <w:color w:val="000000" w:themeColor="text1"/>
          <w:spacing w:val="-7"/>
          <w:sz w:val="24"/>
          <w:szCs w:val="24"/>
        </w:rPr>
        <w:t xml:space="preserve"> </w:t>
      </w:r>
      <w:r w:rsidRPr="00C10C2D">
        <w:rPr>
          <w:color w:val="000000" w:themeColor="text1"/>
          <w:sz w:val="24"/>
          <w:szCs w:val="24"/>
        </w:rPr>
        <w:t>merger,</w:t>
      </w:r>
      <w:r w:rsidRPr="00C10C2D">
        <w:rPr>
          <w:color w:val="000000" w:themeColor="text1"/>
          <w:spacing w:val="-7"/>
          <w:sz w:val="24"/>
          <w:szCs w:val="24"/>
        </w:rPr>
        <w:t xml:space="preserve"> </w:t>
      </w:r>
      <w:r w:rsidRPr="00C10C2D">
        <w:rPr>
          <w:color w:val="000000" w:themeColor="text1"/>
          <w:sz w:val="24"/>
          <w:szCs w:val="24"/>
        </w:rPr>
        <w:t>consolidation,</w:t>
      </w:r>
      <w:r w:rsidRPr="00C10C2D">
        <w:rPr>
          <w:color w:val="000000" w:themeColor="text1"/>
          <w:spacing w:val="-6"/>
          <w:sz w:val="24"/>
          <w:szCs w:val="24"/>
        </w:rPr>
        <w:t xml:space="preserve"> </w:t>
      </w:r>
      <w:r w:rsidRPr="00C10C2D">
        <w:rPr>
          <w:color w:val="000000" w:themeColor="text1"/>
          <w:sz w:val="24"/>
          <w:szCs w:val="24"/>
        </w:rPr>
        <w:t>amalgamation,</w:t>
      </w:r>
      <w:r w:rsidRPr="00C10C2D">
        <w:rPr>
          <w:color w:val="000000" w:themeColor="text1"/>
          <w:spacing w:val="-7"/>
          <w:sz w:val="24"/>
          <w:szCs w:val="24"/>
        </w:rPr>
        <w:t xml:space="preserve"> </w:t>
      </w:r>
      <w:r w:rsidR="006B0DD6" w:rsidRPr="00C10C2D">
        <w:rPr>
          <w:color w:val="000000" w:themeColor="text1"/>
          <w:sz w:val="24"/>
          <w:szCs w:val="24"/>
        </w:rPr>
        <w:t>reorganization</w:t>
      </w:r>
      <w:r w:rsidRPr="00C10C2D">
        <w:rPr>
          <w:color w:val="000000" w:themeColor="text1"/>
          <w:spacing w:val="-6"/>
          <w:sz w:val="24"/>
          <w:szCs w:val="24"/>
        </w:rPr>
        <w:t xml:space="preserve"> </w:t>
      </w:r>
      <w:r w:rsidRPr="00C10C2D">
        <w:rPr>
          <w:color w:val="000000" w:themeColor="text1"/>
          <w:sz w:val="24"/>
          <w:szCs w:val="24"/>
        </w:rPr>
        <w:t xml:space="preserve">or reconstruction of </w:t>
      </w:r>
      <w:r w:rsidR="00634780" w:rsidRPr="00C10C2D">
        <w:rPr>
          <w:color w:val="000000" w:themeColor="text1"/>
          <w:sz w:val="24"/>
          <w:szCs w:val="24"/>
        </w:rPr>
        <w:t>the Seller</w:t>
      </w:r>
      <w:r w:rsidRPr="00C10C2D">
        <w:rPr>
          <w:color w:val="000000" w:themeColor="text1"/>
          <w:sz w:val="24"/>
          <w:szCs w:val="24"/>
        </w:rPr>
        <w:t>, except to the extent that it does not affect the ability of</w:t>
      </w:r>
      <w:r w:rsidRPr="00C10C2D">
        <w:rPr>
          <w:color w:val="000000" w:themeColor="text1"/>
          <w:spacing w:val="-1"/>
          <w:sz w:val="24"/>
          <w:szCs w:val="24"/>
        </w:rPr>
        <w:t xml:space="preserve"> </w:t>
      </w:r>
      <w:r w:rsidRPr="00C10C2D">
        <w:rPr>
          <w:color w:val="000000" w:themeColor="text1"/>
          <w:sz w:val="24"/>
          <w:szCs w:val="24"/>
        </w:rPr>
        <w:t>the resulting entity to perform its</w:t>
      </w:r>
      <w:r w:rsidRPr="00C10C2D">
        <w:rPr>
          <w:color w:val="000000" w:themeColor="text1"/>
          <w:spacing w:val="-2"/>
          <w:sz w:val="24"/>
          <w:szCs w:val="24"/>
        </w:rPr>
        <w:t xml:space="preserve"> </w:t>
      </w:r>
      <w:r w:rsidRPr="00C10C2D">
        <w:rPr>
          <w:color w:val="000000" w:themeColor="text1"/>
          <w:sz w:val="24"/>
          <w:szCs w:val="24"/>
        </w:rPr>
        <w:t>obligations</w:t>
      </w:r>
      <w:r w:rsidRPr="00C10C2D">
        <w:rPr>
          <w:color w:val="000000" w:themeColor="text1"/>
          <w:spacing w:val="-2"/>
          <w:sz w:val="24"/>
          <w:szCs w:val="24"/>
        </w:rPr>
        <w:t xml:space="preserve"> </w:t>
      </w:r>
      <w:r w:rsidRPr="00C10C2D">
        <w:rPr>
          <w:color w:val="000000" w:themeColor="text1"/>
          <w:sz w:val="24"/>
          <w:szCs w:val="24"/>
        </w:rPr>
        <w:t>under this Agreement;</w:t>
      </w:r>
    </w:p>
    <w:p w:rsidR="005B1AC8" w:rsidRPr="00C10C2D" w:rsidRDefault="002111F4" w:rsidP="006B0DD6">
      <w:pPr>
        <w:pStyle w:val="ListParagraph"/>
        <w:numPr>
          <w:ilvl w:val="4"/>
          <w:numId w:val="24"/>
        </w:numPr>
        <w:tabs>
          <w:tab w:val="left" w:pos="3448"/>
          <w:tab w:val="left" w:pos="3449"/>
        </w:tabs>
        <w:ind w:right="1351" w:hanging="851"/>
        <w:jc w:val="both"/>
        <w:rPr>
          <w:color w:val="000000" w:themeColor="text1"/>
          <w:sz w:val="24"/>
          <w:szCs w:val="24"/>
        </w:rPr>
      </w:pPr>
      <w:r w:rsidRPr="00C10C2D">
        <w:rPr>
          <w:color w:val="000000" w:themeColor="text1"/>
          <w:sz w:val="24"/>
          <w:szCs w:val="24"/>
        </w:rPr>
        <w:t>except</w:t>
      </w:r>
      <w:r w:rsidRPr="00C10C2D">
        <w:rPr>
          <w:color w:val="000000" w:themeColor="text1"/>
          <w:spacing w:val="-4"/>
          <w:sz w:val="24"/>
          <w:szCs w:val="24"/>
        </w:rPr>
        <w:t xml:space="preserve"> </w:t>
      </w:r>
      <w:r w:rsidRPr="00C10C2D">
        <w:rPr>
          <w:color w:val="000000" w:themeColor="text1"/>
          <w:sz w:val="24"/>
          <w:szCs w:val="24"/>
        </w:rPr>
        <w:t>for</w:t>
      </w:r>
      <w:r w:rsidRPr="00C10C2D">
        <w:rPr>
          <w:color w:val="000000" w:themeColor="text1"/>
          <w:spacing w:val="-4"/>
          <w:sz w:val="24"/>
          <w:szCs w:val="24"/>
        </w:rPr>
        <w:t xml:space="preserve"> </w:t>
      </w:r>
      <w:r w:rsidRPr="00C10C2D">
        <w:rPr>
          <w:color w:val="000000" w:themeColor="text1"/>
          <w:sz w:val="24"/>
          <w:szCs w:val="24"/>
        </w:rPr>
        <w:t>the</w:t>
      </w:r>
      <w:r w:rsidRPr="00C10C2D">
        <w:rPr>
          <w:color w:val="000000" w:themeColor="text1"/>
          <w:spacing w:val="-3"/>
          <w:sz w:val="24"/>
          <w:szCs w:val="24"/>
        </w:rPr>
        <w:t xml:space="preserve"> </w:t>
      </w:r>
      <w:r w:rsidRPr="00C10C2D">
        <w:rPr>
          <w:color w:val="000000" w:themeColor="text1"/>
          <w:sz w:val="24"/>
          <w:szCs w:val="24"/>
        </w:rPr>
        <w:t>purposes</w:t>
      </w:r>
      <w:r w:rsidRPr="00C10C2D">
        <w:rPr>
          <w:color w:val="000000" w:themeColor="text1"/>
          <w:spacing w:val="-3"/>
          <w:sz w:val="24"/>
          <w:szCs w:val="24"/>
        </w:rPr>
        <w:t xml:space="preserve"> </w:t>
      </w:r>
      <w:r w:rsidRPr="00C10C2D">
        <w:rPr>
          <w:color w:val="000000" w:themeColor="text1"/>
          <w:sz w:val="24"/>
          <w:szCs w:val="24"/>
        </w:rPr>
        <w:t>permitted</w:t>
      </w:r>
      <w:r w:rsidRPr="00C10C2D">
        <w:rPr>
          <w:color w:val="000000" w:themeColor="text1"/>
          <w:spacing w:val="-3"/>
          <w:sz w:val="24"/>
          <w:szCs w:val="24"/>
        </w:rPr>
        <w:t xml:space="preserve"> </w:t>
      </w:r>
      <w:r w:rsidRPr="00C10C2D">
        <w:rPr>
          <w:color w:val="000000" w:themeColor="text1"/>
          <w:sz w:val="24"/>
          <w:szCs w:val="24"/>
        </w:rPr>
        <w:t>under</w:t>
      </w:r>
      <w:r w:rsidRPr="00C10C2D">
        <w:rPr>
          <w:color w:val="000000" w:themeColor="text1"/>
          <w:spacing w:val="-4"/>
          <w:sz w:val="24"/>
          <w:szCs w:val="24"/>
        </w:rPr>
        <w:t xml:space="preserve"> </w:t>
      </w:r>
      <w:r w:rsidRPr="00C10C2D">
        <w:rPr>
          <w:color w:val="000000" w:themeColor="text1"/>
          <w:sz w:val="24"/>
          <w:szCs w:val="24"/>
        </w:rPr>
        <w:t>paragraph</w:t>
      </w:r>
      <w:r w:rsidRPr="00C10C2D">
        <w:rPr>
          <w:color w:val="000000" w:themeColor="text1"/>
          <w:spacing w:val="-6"/>
          <w:sz w:val="24"/>
          <w:szCs w:val="24"/>
        </w:rPr>
        <w:t xml:space="preserve"> </w:t>
      </w:r>
      <w:r w:rsidRPr="00C10C2D">
        <w:rPr>
          <w:color w:val="000000" w:themeColor="text1"/>
          <w:sz w:val="24"/>
          <w:szCs w:val="24"/>
        </w:rPr>
        <w:t>(</w:t>
      </w:r>
      <w:r w:rsidR="00FC5113" w:rsidRPr="00C10C2D">
        <w:rPr>
          <w:color w:val="000000" w:themeColor="text1"/>
          <w:sz w:val="24"/>
          <w:szCs w:val="24"/>
        </w:rPr>
        <w:t>c</w:t>
      </w:r>
      <w:r w:rsidRPr="00C10C2D">
        <w:rPr>
          <w:color w:val="000000" w:themeColor="text1"/>
          <w:sz w:val="24"/>
          <w:szCs w:val="24"/>
        </w:rPr>
        <w:t>),</w:t>
      </w:r>
      <w:r w:rsidRPr="00C10C2D">
        <w:rPr>
          <w:color w:val="000000" w:themeColor="text1"/>
          <w:spacing w:val="-3"/>
          <w:sz w:val="24"/>
          <w:szCs w:val="24"/>
        </w:rPr>
        <w:t xml:space="preserve"> </w:t>
      </w:r>
      <w:r w:rsidRPr="00C10C2D">
        <w:rPr>
          <w:color w:val="000000" w:themeColor="text1"/>
          <w:sz w:val="24"/>
          <w:szCs w:val="24"/>
        </w:rPr>
        <w:t>the</w:t>
      </w:r>
      <w:r w:rsidRPr="00C10C2D">
        <w:rPr>
          <w:color w:val="000000" w:themeColor="text1"/>
          <w:spacing w:val="-3"/>
          <w:sz w:val="24"/>
          <w:szCs w:val="24"/>
        </w:rPr>
        <w:t xml:space="preserve"> </w:t>
      </w:r>
      <w:r w:rsidRPr="00C10C2D">
        <w:rPr>
          <w:color w:val="000000" w:themeColor="text1"/>
          <w:sz w:val="24"/>
          <w:szCs w:val="24"/>
        </w:rPr>
        <w:t>occurrence of any of the following events:</w:t>
      </w:r>
    </w:p>
    <w:p w:rsidR="005B1AC8" w:rsidRPr="00C10C2D" w:rsidRDefault="002111F4" w:rsidP="006B0DD6">
      <w:pPr>
        <w:pStyle w:val="ListParagraph"/>
        <w:numPr>
          <w:ilvl w:val="5"/>
          <w:numId w:val="24"/>
        </w:numPr>
        <w:tabs>
          <w:tab w:val="left" w:pos="4297"/>
          <w:tab w:val="left" w:pos="4298"/>
        </w:tabs>
        <w:ind w:right="1351" w:hanging="852"/>
        <w:jc w:val="both"/>
        <w:rPr>
          <w:color w:val="000000" w:themeColor="text1"/>
          <w:sz w:val="24"/>
          <w:szCs w:val="24"/>
        </w:rPr>
      </w:pPr>
      <w:r w:rsidRPr="00C10C2D">
        <w:rPr>
          <w:color w:val="000000" w:themeColor="text1"/>
          <w:sz w:val="24"/>
          <w:szCs w:val="24"/>
        </w:rPr>
        <w:t>passing</w:t>
      </w:r>
      <w:r w:rsidRPr="00C10C2D">
        <w:rPr>
          <w:color w:val="000000" w:themeColor="text1"/>
          <w:spacing w:val="-4"/>
          <w:sz w:val="24"/>
          <w:szCs w:val="24"/>
        </w:rPr>
        <w:t xml:space="preserve"> </w:t>
      </w:r>
      <w:r w:rsidRPr="00C10C2D">
        <w:rPr>
          <w:color w:val="000000" w:themeColor="text1"/>
          <w:sz w:val="24"/>
          <w:szCs w:val="24"/>
        </w:rPr>
        <w:t>of</w:t>
      </w:r>
      <w:r w:rsidRPr="00C10C2D">
        <w:rPr>
          <w:color w:val="000000" w:themeColor="text1"/>
          <w:spacing w:val="-4"/>
          <w:sz w:val="24"/>
          <w:szCs w:val="24"/>
        </w:rPr>
        <w:t xml:space="preserve"> </w:t>
      </w:r>
      <w:r w:rsidRPr="00C10C2D">
        <w:rPr>
          <w:color w:val="000000" w:themeColor="text1"/>
          <w:sz w:val="24"/>
          <w:szCs w:val="24"/>
        </w:rPr>
        <w:t>a</w:t>
      </w:r>
      <w:r w:rsidRPr="00C10C2D">
        <w:rPr>
          <w:color w:val="000000" w:themeColor="text1"/>
          <w:spacing w:val="-4"/>
          <w:sz w:val="24"/>
          <w:szCs w:val="24"/>
        </w:rPr>
        <w:t xml:space="preserve"> </w:t>
      </w:r>
      <w:r w:rsidRPr="00C10C2D">
        <w:rPr>
          <w:color w:val="000000" w:themeColor="text1"/>
          <w:sz w:val="24"/>
          <w:szCs w:val="24"/>
        </w:rPr>
        <w:t>resolution</w:t>
      </w:r>
      <w:r w:rsidRPr="00C10C2D">
        <w:rPr>
          <w:color w:val="000000" w:themeColor="text1"/>
          <w:spacing w:val="-4"/>
          <w:sz w:val="24"/>
          <w:szCs w:val="24"/>
        </w:rPr>
        <w:t xml:space="preserve"> </w:t>
      </w:r>
      <w:r w:rsidRPr="00C10C2D">
        <w:rPr>
          <w:color w:val="000000" w:themeColor="text1"/>
          <w:sz w:val="24"/>
          <w:szCs w:val="24"/>
        </w:rPr>
        <w:t>or</w:t>
      </w:r>
      <w:r w:rsidRPr="00C10C2D">
        <w:rPr>
          <w:color w:val="000000" w:themeColor="text1"/>
          <w:spacing w:val="-3"/>
          <w:sz w:val="24"/>
          <w:szCs w:val="24"/>
        </w:rPr>
        <w:t xml:space="preserve"> </w:t>
      </w:r>
      <w:r w:rsidRPr="00C10C2D">
        <w:rPr>
          <w:color w:val="000000" w:themeColor="text1"/>
          <w:sz w:val="24"/>
          <w:szCs w:val="24"/>
        </w:rPr>
        <w:t>initiation</w:t>
      </w:r>
      <w:r w:rsidRPr="00C10C2D">
        <w:rPr>
          <w:color w:val="000000" w:themeColor="text1"/>
          <w:spacing w:val="-4"/>
          <w:sz w:val="24"/>
          <w:szCs w:val="24"/>
        </w:rPr>
        <w:t xml:space="preserve"> </w:t>
      </w:r>
      <w:r w:rsidRPr="00C10C2D">
        <w:rPr>
          <w:color w:val="000000" w:themeColor="text1"/>
          <w:sz w:val="24"/>
          <w:szCs w:val="24"/>
        </w:rPr>
        <w:t>of</w:t>
      </w:r>
      <w:r w:rsidRPr="00C10C2D">
        <w:rPr>
          <w:color w:val="000000" w:themeColor="text1"/>
          <w:spacing w:val="-5"/>
          <w:sz w:val="24"/>
          <w:szCs w:val="24"/>
        </w:rPr>
        <w:t xml:space="preserve"> </w:t>
      </w:r>
      <w:r w:rsidRPr="00C10C2D">
        <w:rPr>
          <w:color w:val="000000" w:themeColor="text1"/>
          <w:sz w:val="24"/>
          <w:szCs w:val="24"/>
        </w:rPr>
        <w:t>any</w:t>
      </w:r>
      <w:r w:rsidRPr="00C10C2D">
        <w:rPr>
          <w:color w:val="000000" w:themeColor="text1"/>
          <w:spacing w:val="-4"/>
          <w:sz w:val="24"/>
          <w:szCs w:val="24"/>
        </w:rPr>
        <w:t xml:space="preserve"> </w:t>
      </w:r>
      <w:r w:rsidRPr="00C10C2D">
        <w:rPr>
          <w:color w:val="000000" w:themeColor="text1"/>
          <w:sz w:val="24"/>
          <w:szCs w:val="24"/>
        </w:rPr>
        <w:t>proceeding</w:t>
      </w:r>
      <w:r w:rsidRPr="00C10C2D">
        <w:rPr>
          <w:color w:val="000000" w:themeColor="text1"/>
          <w:spacing w:val="-4"/>
          <w:sz w:val="24"/>
          <w:szCs w:val="24"/>
        </w:rPr>
        <w:t xml:space="preserve"> </w:t>
      </w:r>
      <w:r w:rsidRPr="00C10C2D">
        <w:rPr>
          <w:color w:val="000000" w:themeColor="text1"/>
          <w:sz w:val="24"/>
          <w:szCs w:val="24"/>
        </w:rPr>
        <w:t>for</w:t>
      </w:r>
      <w:r w:rsidRPr="00C10C2D">
        <w:rPr>
          <w:color w:val="000000" w:themeColor="text1"/>
          <w:spacing w:val="-4"/>
          <w:sz w:val="24"/>
          <w:szCs w:val="24"/>
        </w:rPr>
        <w:t xml:space="preserve"> </w:t>
      </w:r>
      <w:r w:rsidRPr="00C10C2D">
        <w:rPr>
          <w:color w:val="000000" w:themeColor="text1"/>
          <w:sz w:val="24"/>
          <w:szCs w:val="24"/>
        </w:rPr>
        <w:t>the bankruptcy insolvency, winding-up, liquidation of or other similar proceedings relating to</w:t>
      </w:r>
      <w:r w:rsidR="007F0AE3" w:rsidRPr="00C10C2D">
        <w:rPr>
          <w:color w:val="000000" w:themeColor="text1"/>
          <w:sz w:val="24"/>
          <w:szCs w:val="24"/>
        </w:rPr>
        <w:t xml:space="preserve"> the Seller</w:t>
      </w:r>
      <w:r w:rsidRPr="00C10C2D">
        <w:rPr>
          <w:color w:val="000000" w:themeColor="text1"/>
          <w:sz w:val="24"/>
          <w:szCs w:val="24"/>
        </w:rPr>
        <w:t>;</w:t>
      </w:r>
    </w:p>
    <w:p w:rsidR="005B1AC8" w:rsidRPr="00C10C2D" w:rsidRDefault="002111F4" w:rsidP="006B0DD6">
      <w:pPr>
        <w:pStyle w:val="ListParagraph"/>
        <w:numPr>
          <w:ilvl w:val="5"/>
          <w:numId w:val="24"/>
        </w:numPr>
        <w:tabs>
          <w:tab w:val="left" w:pos="4297"/>
          <w:tab w:val="left" w:pos="4298"/>
          <w:tab w:val="left" w:pos="9838"/>
        </w:tabs>
        <w:spacing w:before="1"/>
        <w:ind w:right="1351" w:hanging="852"/>
        <w:jc w:val="both"/>
        <w:rPr>
          <w:color w:val="000000" w:themeColor="text1"/>
          <w:sz w:val="24"/>
          <w:szCs w:val="24"/>
        </w:rPr>
      </w:pPr>
      <w:r w:rsidRPr="00C10C2D">
        <w:rPr>
          <w:color w:val="000000" w:themeColor="text1"/>
          <w:sz w:val="24"/>
          <w:szCs w:val="24"/>
        </w:rPr>
        <w:t>the</w:t>
      </w:r>
      <w:r w:rsidRPr="00C10C2D">
        <w:rPr>
          <w:color w:val="000000" w:themeColor="text1"/>
          <w:spacing w:val="-4"/>
          <w:sz w:val="24"/>
          <w:szCs w:val="24"/>
        </w:rPr>
        <w:t xml:space="preserve"> </w:t>
      </w:r>
      <w:r w:rsidRPr="00C10C2D">
        <w:rPr>
          <w:color w:val="000000" w:themeColor="text1"/>
          <w:sz w:val="24"/>
          <w:szCs w:val="24"/>
        </w:rPr>
        <w:t>appointment</w:t>
      </w:r>
      <w:r w:rsidRPr="00C10C2D">
        <w:rPr>
          <w:color w:val="000000" w:themeColor="text1"/>
          <w:spacing w:val="-5"/>
          <w:sz w:val="24"/>
          <w:szCs w:val="24"/>
        </w:rPr>
        <w:t xml:space="preserve"> </w:t>
      </w:r>
      <w:r w:rsidRPr="00C10C2D">
        <w:rPr>
          <w:color w:val="000000" w:themeColor="text1"/>
          <w:sz w:val="24"/>
          <w:szCs w:val="24"/>
        </w:rPr>
        <w:t>of</w:t>
      </w:r>
      <w:r w:rsidRPr="00C10C2D">
        <w:rPr>
          <w:color w:val="000000" w:themeColor="text1"/>
          <w:spacing w:val="-6"/>
          <w:sz w:val="24"/>
          <w:szCs w:val="24"/>
        </w:rPr>
        <w:t xml:space="preserve"> </w:t>
      </w:r>
      <w:r w:rsidRPr="00C10C2D">
        <w:rPr>
          <w:color w:val="000000" w:themeColor="text1"/>
          <w:sz w:val="24"/>
          <w:szCs w:val="24"/>
        </w:rPr>
        <w:t>a</w:t>
      </w:r>
      <w:r w:rsidRPr="00C10C2D">
        <w:rPr>
          <w:color w:val="000000" w:themeColor="text1"/>
          <w:spacing w:val="-4"/>
          <w:sz w:val="24"/>
          <w:szCs w:val="24"/>
        </w:rPr>
        <w:t xml:space="preserve"> </w:t>
      </w:r>
      <w:r w:rsidRPr="00C10C2D">
        <w:rPr>
          <w:color w:val="000000" w:themeColor="text1"/>
          <w:sz w:val="24"/>
          <w:szCs w:val="24"/>
        </w:rPr>
        <w:t>trustee,</w:t>
      </w:r>
      <w:r w:rsidRPr="00C10C2D">
        <w:rPr>
          <w:color w:val="000000" w:themeColor="text1"/>
          <w:spacing w:val="-4"/>
          <w:sz w:val="24"/>
          <w:szCs w:val="24"/>
        </w:rPr>
        <w:t xml:space="preserve"> </w:t>
      </w:r>
      <w:r w:rsidRPr="00C10C2D">
        <w:rPr>
          <w:color w:val="000000" w:themeColor="text1"/>
          <w:sz w:val="24"/>
          <w:szCs w:val="24"/>
        </w:rPr>
        <w:t>liquidator,</w:t>
      </w:r>
      <w:r w:rsidRPr="00C10C2D">
        <w:rPr>
          <w:color w:val="000000" w:themeColor="text1"/>
          <w:spacing w:val="-4"/>
          <w:sz w:val="24"/>
          <w:szCs w:val="24"/>
        </w:rPr>
        <w:t xml:space="preserve"> </w:t>
      </w:r>
      <w:r w:rsidRPr="00C10C2D">
        <w:rPr>
          <w:color w:val="000000" w:themeColor="text1"/>
          <w:sz w:val="24"/>
          <w:szCs w:val="24"/>
        </w:rPr>
        <w:t>custodian</w:t>
      </w:r>
      <w:r w:rsidRPr="00C10C2D">
        <w:rPr>
          <w:color w:val="000000" w:themeColor="text1"/>
          <w:spacing w:val="-4"/>
          <w:sz w:val="24"/>
          <w:szCs w:val="24"/>
        </w:rPr>
        <w:t xml:space="preserve"> </w:t>
      </w:r>
      <w:r w:rsidRPr="00C10C2D">
        <w:rPr>
          <w:color w:val="000000" w:themeColor="text1"/>
          <w:sz w:val="24"/>
          <w:szCs w:val="24"/>
        </w:rPr>
        <w:t>or</w:t>
      </w:r>
      <w:r w:rsidRPr="00C10C2D">
        <w:rPr>
          <w:color w:val="000000" w:themeColor="text1"/>
          <w:spacing w:val="-5"/>
          <w:sz w:val="24"/>
          <w:szCs w:val="24"/>
        </w:rPr>
        <w:t xml:space="preserve"> </w:t>
      </w:r>
      <w:r w:rsidRPr="00C10C2D">
        <w:rPr>
          <w:color w:val="000000" w:themeColor="text1"/>
          <w:sz w:val="24"/>
          <w:szCs w:val="24"/>
        </w:rPr>
        <w:t>a</w:t>
      </w:r>
      <w:r w:rsidRPr="00C10C2D">
        <w:rPr>
          <w:color w:val="000000" w:themeColor="text1"/>
          <w:spacing w:val="-4"/>
          <w:sz w:val="24"/>
          <w:szCs w:val="24"/>
        </w:rPr>
        <w:t xml:space="preserve"> </w:t>
      </w:r>
      <w:r w:rsidRPr="00C10C2D">
        <w:rPr>
          <w:color w:val="000000" w:themeColor="text1"/>
          <w:sz w:val="24"/>
          <w:szCs w:val="24"/>
        </w:rPr>
        <w:t>similar person in a proceeding referred to in paragraph (</w:t>
      </w:r>
      <w:r w:rsidR="00FC5113" w:rsidRPr="00C10C2D">
        <w:rPr>
          <w:color w:val="000000" w:themeColor="text1"/>
          <w:sz w:val="24"/>
          <w:szCs w:val="24"/>
        </w:rPr>
        <w:t>d</w:t>
      </w:r>
      <w:r w:rsidRPr="00C10C2D">
        <w:rPr>
          <w:color w:val="000000" w:themeColor="text1"/>
          <w:sz w:val="24"/>
          <w:szCs w:val="24"/>
        </w:rPr>
        <w:t>)(</w:t>
      </w:r>
      <w:proofErr w:type="spellStart"/>
      <w:r w:rsidRPr="00C10C2D">
        <w:rPr>
          <w:color w:val="000000" w:themeColor="text1"/>
          <w:sz w:val="24"/>
          <w:szCs w:val="24"/>
        </w:rPr>
        <w:t>i</w:t>
      </w:r>
      <w:proofErr w:type="spellEnd"/>
      <w:r w:rsidRPr="00C10C2D">
        <w:rPr>
          <w:color w:val="000000" w:themeColor="text1"/>
          <w:sz w:val="24"/>
          <w:szCs w:val="24"/>
        </w:rPr>
        <w:t>), which appointment has not been set aside; or</w:t>
      </w:r>
    </w:p>
    <w:p w:rsidR="005B1AC8" w:rsidRPr="00C10C2D" w:rsidRDefault="002111F4" w:rsidP="006B0DD6">
      <w:pPr>
        <w:pStyle w:val="ListParagraph"/>
        <w:numPr>
          <w:ilvl w:val="5"/>
          <w:numId w:val="24"/>
        </w:numPr>
        <w:tabs>
          <w:tab w:val="left" w:pos="4297"/>
          <w:tab w:val="left" w:pos="4298"/>
          <w:tab w:val="left" w:pos="5610"/>
        </w:tabs>
        <w:ind w:right="1351" w:hanging="852"/>
        <w:jc w:val="both"/>
        <w:rPr>
          <w:color w:val="000000" w:themeColor="text1"/>
          <w:sz w:val="24"/>
          <w:szCs w:val="24"/>
        </w:rPr>
      </w:pPr>
      <w:r w:rsidRPr="00C10C2D">
        <w:rPr>
          <w:color w:val="000000" w:themeColor="text1"/>
          <w:sz w:val="24"/>
          <w:szCs w:val="24"/>
        </w:rPr>
        <w:t>the</w:t>
      </w:r>
      <w:r w:rsidRPr="00C10C2D">
        <w:rPr>
          <w:color w:val="000000" w:themeColor="text1"/>
          <w:spacing w:val="-3"/>
          <w:sz w:val="24"/>
          <w:szCs w:val="24"/>
        </w:rPr>
        <w:t xml:space="preserve"> </w:t>
      </w:r>
      <w:r w:rsidRPr="00C10C2D">
        <w:rPr>
          <w:color w:val="000000" w:themeColor="text1"/>
          <w:sz w:val="24"/>
          <w:szCs w:val="24"/>
        </w:rPr>
        <w:t>making</w:t>
      </w:r>
      <w:r w:rsidRPr="00C10C2D">
        <w:rPr>
          <w:color w:val="000000" w:themeColor="text1"/>
          <w:spacing w:val="-3"/>
          <w:sz w:val="24"/>
          <w:szCs w:val="24"/>
        </w:rPr>
        <w:t xml:space="preserve"> </w:t>
      </w:r>
      <w:r w:rsidRPr="00C10C2D">
        <w:rPr>
          <w:color w:val="000000" w:themeColor="text1"/>
          <w:sz w:val="24"/>
          <w:szCs w:val="24"/>
        </w:rPr>
        <w:t>by</w:t>
      </w:r>
      <w:r w:rsidRPr="00C10C2D">
        <w:rPr>
          <w:color w:val="000000" w:themeColor="text1"/>
          <w:spacing w:val="-5"/>
          <w:sz w:val="24"/>
          <w:szCs w:val="24"/>
        </w:rPr>
        <w:t xml:space="preserve"> </w:t>
      </w:r>
      <w:r w:rsidRPr="00C10C2D">
        <w:rPr>
          <w:color w:val="000000" w:themeColor="text1"/>
          <w:sz w:val="24"/>
          <w:szCs w:val="24"/>
        </w:rPr>
        <w:t>a</w:t>
      </w:r>
      <w:r w:rsidRPr="00C10C2D">
        <w:rPr>
          <w:color w:val="000000" w:themeColor="text1"/>
          <w:spacing w:val="-3"/>
          <w:sz w:val="24"/>
          <w:szCs w:val="24"/>
        </w:rPr>
        <w:t xml:space="preserve"> </w:t>
      </w:r>
      <w:r w:rsidRPr="00C10C2D">
        <w:rPr>
          <w:color w:val="000000" w:themeColor="text1"/>
          <w:sz w:val="24"/>
          <w:szCs w:val="24"/>
        </w:rPr>
        <w:t>court</w:t>
      </w:r>
      <w:r w:rsidRPr="00C10C2D">
        <w:rPr>
          <w:color w:val="000000" w:themeColor="text1"/>
          <w:spacing w:val="-5"/>
          <w:sz w:val="24"/>
          <w:szCs w:val="24"/>
        </w:rPr>
        <w:t xml:space="preserve"> </w:t>
      </w:r>
      <w:r w:rsidRPr="00C10C2D">
        <w:rPr>
          <w:color w:val="000000" w:themeColor="text1"/>
          <w:sz w:val="24"/>
          <w:szCs w:val="24"/>
        </w:rPr>
        <w:t>having</w:t>
      </w:r>
      <w:r w:rsidRPr="00C10C2D">
        <w:rPr>
          <w:color w:val="000000" w:themeColor="text1"/>
          <w:spacing w:val="-3"/>
          <w:sz w:val="24"/>
          <w:szCs w:val="24"/>
        </w:rPr>
        <w:t xml:space="preserve"> </w:t>
      </w:r>
      <w:r w:rsidRPr="00C10C2D">
        <w:rPr>
          <w:color w:val="000000" w:themeColor="text1"/>
          <w:sz w:val="24"/>
          <w:szCs w:val="24"/>
        </w:rPr>
        <w:t>jurisdiction</w:t>
      </w:r>
      <w:r w:rsidRPr="00C10C2D">
        <w:rPr>
          <w:color w:val="000000" w:themeColor="text1"/>
          <w:spacing w:val="-3"/>
          <w:sz w:val="24"/>
          <w:szCs w:val="24"/>
        </w:rPr>
        <w:t xml:space="preserve"> </w:t>
      </w:r>
      <w:r w:rsidRPr="00C10C2D">
        <w:rPr>
          <w:color w:val="000000" w:themeColor="text1"/>
          <w:sz w:val="24"/>
          <w:szCs w:val="24"/>
        </w:rPr>
        <w:t>of</w:t>
      </w:r>
      <w:r w:rsidRPr="00C10C2D">
        <w:rPr>
          <w:color w:val="000000" w:themeColor="text1"/>
          <w:spacing w:val="-5"/>
          <w:sz w:val="24"/>
          <w:szCs w:val="24"/>
        </w:rPr>
        <w:t xml:space="preserve"> </w:t>
      </w:r>
      <w:r w:rsidRPr="00C10C2D">
        <w:rPr>
          <w:color w:val="000000" w:themeColor="text1"/>
          <w:sz w:val="24"/>
          <w:szCs w:val="24"/>
        </w:rPr>
        <w:t>an</w:t>
      </w:r>
      <w:r w:rsidRPr="00C10C2D">
        <w:rPr>
          <w:color w:val="000000" w:themeColor="text1"/>
          <w:spacing w:val="-4"/>
          <w:sz w:val="24"/>
          <w:szCs w:val="24"/>
        </w:rPr>
        <w:t xml:space="preserve"> </w:t>
      </w:r>
      <w:r w:rsidRPr="00C10C2D">
        <w:rPr>
          <w:color w:val="000000" w:themeColor="text1"/>
          <w:sz w:val="24"/>
          <w:szCs w:val="24"/>
        </w:rPr>
        <w:t>order</w:t>
      </w:r>
      <w:r w:rsidRPr="00C10C2D">
        <w:rPr>
          <w:color w:val="000000" w:themeColor="text1"/>
          <w:spacing w:val="-3"/>
          <w:sz w:val="24"/>
          <w:szCs w:val="24"/>
        </w:rPr>
        <w:t xml:space="preserve"> </w:t>
      </w:r>
      <w:r w:rsidRPr="00C10C2D">
        <w:rPr>
          <w:color w:val="000000" w:themeColor="text1"/>
          <w:sz w:val="24"/>
          <w:szCs w:val="24"/>
        </w:rPr>
        <w:t xml:space="preserve">winding up or otherwise confirming the bankruptcy or insolvency of </w:t>
      </w:r>
      <w:r w:rsidR="00A11ABB" w:rsidRPr="00C10C2D">
        <w:rPr>
          <w:color w:val="000000" w:themeColor="text1"/>
          <w:sz w:val="24"/>
          <w:szCs w:val="24"/>
        </w:rPr>
        <w:t xml:space="preserve">the Seller, </w:t>
      </w:r>
      <w:r w:rsidRPr="00C10C2D">
        <w:rPr>
          <w:color w:val="000000" w:themeColor="text1"/>
          <w:sz w:val="24"/>
          <w:szCs w:val="24"/>
        </w:rPr>
        <w:t>which order has not been set aside; and</w:t>
      </w:r>
    </w:p>
    <w:p w:rsidR="005B1AC8" w:rsidRPr="00C10C2D" w:rsidRDefault="002111F4" w:rsidP="006B0DD6">
      <w:pPr>
        <w:pStyle w:val="ListParagraph"/>
        <w:numPr>
          <w:ilvl w:val="4"/>
          <w:numId w:val="24"/>
        </w:numPr>
        <w:tabs>
          <w:tab w:val="left" w:pos="3448"/>
          <w:tab w:val="left" w:pos="3449"/>
        </w:tabs>
        <w:ind w:right="1351" w:hanging="851"/>
        <w:jc w:val="both"/>
        <w:rPr>
          <w:color w:val="000000" w:themeColor="text1"/>
          <w:sz w:val="24"/>
          <w:szCs w:val="24"/>
        </w:rPr>
      </w:pPr>
      <w:r w:rsidRPr="00C10C2D">
        <w:rPr>
          <w:color w:val="000000" w:themeColor="text1"/>
          <w:sz w:val="24"/>
          <w:szCs w:val="24"/>
        </w:rPr>
        <w:t>any</w:t>
      </w:r>
      <w:r w:rsidRPr="00C10C2D">
        <w:rPr>
          <w:color w:val="000000" w:themeColor="text1"/>
          <w:spacing w:val="-4"/>
          <w:sz w:val="24"/>
          <w:szCs w:val="24"/>
        </w:rPr>
        <w:t xml:space="preserve"> </w:t>
      </w:r>
      <w:r w:rsidRPr="00C10C2D">
        <w:rPr>
          <w:color w:val="000000" w:themeColor="text1"/>
          <w:sz w:val="24"/>
          <w:szCs w:val="24"/>
        </w:rPr>
        <w:t>material</w:t>
      </w:r>
      <w:r w:rsidRPr="00C10C2D">
        <w:rPr>
          <w:color w:val="000000" w:themeColor="text1"/>
          <w:spacing w:val="-4"/>
          <w:sz w:val="24"/>
          <w:szCs w:val="24"/>
        </w:rPr>
        <w:t xml:space="preserve"> </w:t>
      </w:r>
      <w:r w:rsidRPr="00C10C2D">
        <w:rPr>
          <w:color w:val="000000" w:themeColor="text1"/>
          <w:sz w:val="24"/>
          <w:szCs w:val="24"/>
        </w:rPr>
        <w:t>misrepresentation</w:t>
      </w:r>
      <w:r w:rsidRPr="00C10C2D">
        <w:rPr>
          <w:color w:val="000000" w:themeColor="text1"/>
          <w:spacing w:val="-4"/>
          <w:sz w:val="24"/>
          <w:szCs w:val="24"/>
        </w:rPr>
        <w:t xml:space="preserve"> </w:t>
      </w:r>
      <w:r w:rsidRPr="00C10C2D">
        <w:rPr>
          <w:color w:val="000000" w:themeColor="text1"/>
          <w:sz w:val="24"/>
          <w:szCs w:val="24"/>
        </w:rPr>
        <w:t>by</w:t>
      </w:r>
      <w:r w:rsidR="00665771" w:rsidRPr="00C10C2D">
        <w:rPr>
          <w:color w:val="000000" w:themeColor="text1"/>
          <w:sz w:val="24"/>
          <w:szCs w:val="24"/>
        </w:rPr>
        <w:t xml:space="preserve"> the Seller</w:t>
      </w:r>
      <w:r w:rsidRPr="00C10C2D">
        <w:rPr>
          <w:color w:val="000000" w:themeColor="text1"/>
          <w:spacing w:val="-6"/>
          <w:sz w:val="24"/>
          <w:szCs w:val="24"/>
        </w:rPr>
        <w:t xml:space="preserve"> </w:t>
      </w:r>
      <w:r w:rsidRPr="00C10C2D">
        <w:rPr>
          <w:color w:val="000000" w:themeColor="text1"/>
          <w:sz w:val="24"/>
          <w:szCs w:val="24"/>
        </w:rPr>
        <w:t>in</w:t>
      </w:r>
      <w:r w:rsidRPr="00C10C2D">
        <w:rPr>
          <w:color w:val="000000" w:themeColor="text1"/>
          <w:spacing w:val="-7"/>
          <w:sz w:val="24"/>
          <w:szCs w:val="24"/>
        </w:rPr>
        <w:t xml:space="preserve"> </w:t>
      </w:r>
      <w:r w:rsidRPr="00C10C2D">
        <w:rPr>
          <w:color w:val="000000" w:themeColor="text1"/>
          <w:sz w:val="24"/>
          <w:szCs w:val="24"/>
        </w:rPr>
        <w:t>the</w:t>
      </w:r>
      <w:r w:rsidRPr="00C10C2D">
        <w:rPr>
          <w:color w:val="000000" w:themeColor="text1"/>
          <w:spacing w:val="-4"/>
          <w:sz w:val="24"/>
          <w:szCs w:val="24"/>
        </w:rPr>
        <w:t xml:space="preserve"> </w:t>
      </w:r>
      <w:r w:rsidRPr="00C10C2D">
        <w:rPr>
          <w:color w:val="000000" w:themeColor="text1"/>
          <w:sz w:val="24"/>
          <w:szCs w:val="24"/>
        </w:rPr>
        <w:t xml:space="preserve">representations and warranties set out in </w:t>
      </w:r>
      <w:r w:rsidR="00116E58" w:rsidRPr="00C10C2D">
        <w:rPr>
          <w:color w:val="000000" w:themeColor="text1"/>
          <w:sz w:val="24"/>
          <w:szCs w:val="24"/>
        </w:rPr>
        <w:t>this agreement</w:t>
      </w:r>
      <w:r w:rsidRPr="00C10C2D">
        <w:rPr>
          <w:color w:val="000000" w:themeColor="text1"/>
          <w:sz w:val="24"/>
          <w:szCs w:val="24"/>
        </w:rPr>
        <w:t xml:space="preserve"> or failure to disclose any material fact which renders any such representation and warranty misleading.</w:t>
      </w:r>
    </w:p>
    <w:p w:rsidR="00B5335A" w:rsidRPr="00C10C2D" w:rsidRDefault="00B5335A" w:rsidP="00DE0044">
      <w:pPr>
        <w:pStyle w:val="ListParagraph"/>
        <w:tabs>
          <w:tab w:val="left" w:pos="3448"/>
          <w:tab w:val="left" w:pos="3449"/>
        </w:tabs>
        <w:ind w:left="3448" w:right="1351" w:firstLine="0"/>
        <w:rPr>
          <w:color w:val="000000" w:themeColor="text1"/>
          <w:sz w:val="24"/>
          <w:szCs w:val="24"/>
        </w:rPr>
      </w:pPr>
    </w:p>
    <w:p w:rsidR="005B1AC8" w:rsidRPr="00C10C2D" w:rsidRDefault="004A434C" w:rsidP="00907C8B">
      <w:pPr>
        <w:pStyle w:val="ListParagraph"/>
        <w:numPr>
          <w:ilvl w:val="3"/>
          <w:numId w:val="13"/>
        </w:numPr>
        <w:tabs>
          <w:tab w:val="left" w:pos="2595"/>
          <w:tab w:val="left" w:pos="2596"/>
        </w:tabs>
        <w:ind w:right="1351"/>
        <w:rPr>
          <w:color w:val="000000" w:themeColor="text1"/>
          <w:sz w:val="24"/>
          <w:szCs w:val="24"/>
        </w:rPr>
      </w:pPr>
      <w:r w:rsidRPr="00C10C2D">
        <w:rPr>
          <w:color w:val="000000" w:themeColor="text1"/>
          <w:sz w:val="24"/>
          <w:szCs w:val="24"/>
        </w:rPr>
        <w:tab/>
      </w:r>
      <w:r w:rsidR="006E6C0E" w:rsidRPr="00C10C2D">
        <w:rPr>
          <w:color w:val="000000" w:themeColor="text1"/>
          <w:sz w:val="24"/>
          <w:szCs w:val="24"/>
        </w:rPr>
        <w:tab/>
      </w:r>
      <w:r w:rsidR="002111F4" w:rsidRPr="00C10C2D">
        <w:rPr>
          <w:color w:val="000000" w:themeColor="text1"/>
          <w:sz w:val="24"/>
          <w:szCs w:val="24"/>
        </w:rPr>
        <w:t>Consequences</w:t>
      </w:r>
      <w:r w:rsidR="002111F4" w:rsidRPr="00C10C2D">
        <w:rPr>
          <w:color w:val="000000" w:themeColor="text1"/>
          <w:spacing w:val="-3"/>
          <w:sz w:val="24"/>
          <w:szCs w:val="24"/>
        </w:rPr>
        <w:t xml:space="preserve"> </w:t>
      </w:r>
      <w:r w:rsidR="002111F4" w:rsidRPr="00C10C2D">
        <w:rPr>
          <w:color w:val="000000" w:themeColor="text1"/>
          <w:sz w:val="24"/>
          <w:szCs w:val="24"/>
        </w:rPr>
        <w:t>of</w:t>
      </w:r>
      <w:r w:rsidR="002111F4" w:rsidRPr="00C10C2D">
        <w:rPr>
          <w:color w:val="000000" w:themeColor="text1"/>
          <w:spacing w:val="-4"/>
          <w:sz w:val="24"/>
          <w:szCs w:val="24"/>
        </w:rPr>
        <w:t xml:space="preserve"> </w:t>
      </w:r>
      <w:r w:rsidR="002111F4" w:rsidRPr="00C10C2D">
        <w:rPr>
          <w:color w:val="000000" w:themeColor="text1"/>
          <w:sz w:val="24"/>
          <w:szCs w:val="24"/>
        </w:rPr>
        <w:t>Events</w:t>
      </w:r>
      <w:r w:rsidR="002111F4" w:rsidRPr="00C10C2D">
        <w:rPr>
          <w:color w:val="000000" w:themeColor="text1"/>
          <w:spacing w:val="-6"/>
          <w:sz w:val="24"/>
          <w:szCs w:val="24"/>
        </w:rPr>
        <w:t xml:space="preserve"> </w:t>
      </w:r>
      <w:r w:rsidR="002111F4" w:rsidRPr="00C10C2D">
        <w:rPr>
          <w:color w:val="000000" w:themeColor="text1"/>
          <w:sz w:val="24"/>
          <w:szCs w:val="24"/>
        </w:rPr>
        <w:t>of</w:t>
      </w:r>
      <w:r w:rsidR="002111F4" w:rsidRPr="00C10C2D">
        <w:rPr>
          <w:color w:val="000000" w:themeColor="text1"/>
          <w:spacing w:val="-3"/>
          <w:sz w:val="24"/>
          <w:szCs w:val="24"/>
        </w:rPr>
        <w:t xml:space="preserve"> </w:t>
      </w:r>
      <w:r w:rsidR="002111F4" w:rsidRPr="00C10C2D">
        <w:rPr>
          <w:color w:val="000000" w:themeColor="text1"/>
          <w:spacing w:val="-2"/>
          <w:sz w:val="24"/>
          <w:szCs w:val="24"/>
        </w:rPr>
        <w:t>Default</w:t>
      </w:r>
    </w:p>
    <w:p w:rsidR="005B1AC8" w:rsidRPr="00C10C2D" w:rsidRDefault="005B1AC8" w:rsidP="00DE0044">
      <w:pPr>
        <w:pStyle w:val="BodyText"/>
        <w:spacing w:before="2"/>
        <w:ind w:right="1351"/>
        <w:rPr>
          <w:color w:val="000000" w:themeColor="text1"/>
        </w:rPr>
      </w:pPr>
    </w:p>
    <w:p w:rsidR="00B83A5E" w:rsidRPr="00C10C2D" w:rsidRDefault="002111F4" w:rsidP="006B0DD6">
      <w:pPr>
        <w:pStyle w:val="BodyText"/>
        <w:spacing w:before="1"/>
        <w:ind w:left="2160" w:right="1351"/>
        <w:jc w:val="both"/>
        <w:rPr>
          <w:color w:val="000000" w:themeColor="text1"/>
        </w:rPr>
      </w:pPr>
      <w:r w:rsidRPr="00C10C2D">
        <w:rPr>
          <w:color w:val="000000" w:themeColor="text1"/>
        </w:rPr>
        <w:t>In the case of a</w:t>
      </w:r>
      <w:r w:rsidR="00E02454" w:rsidRPr="00C10C2D">
        <w:rPr>
          <w:color w:val="000000" w:themeColor="text1"/>
        </w:rPr>
        <w:t xml:space="preserve"> Seller</w:t>
      </w:r>
      <w:r w:rsidRPr="00C10C2D">
        <w:rPr>
          <w:color w:val="000000" w:themeColor="text1"/>
        </w:rPr>
        <w:t xml:space="preserve"> Event of Default, </w:t>
      </w:r>
      <w:r w:rsidR="00E02454" w:rsidRPr="00C10C2D">
        <w:rPr>
          <w:color w:val="000000" w:themeColor="text1"/>
        </w:rPr>
        <w:t>the Buyer</w:t>
      </w:r>
      <w:r w:rsidR="00DD51BB" w:rsidRPr="00C10C2D">
        <w:rPr>
          <w:color w:val="000000" w:themeColor="text1"/>
        </w:rPr>
        <w:t xml:space="preserve"> </w:t>
      </w:r>
      <w:r w:rsidRPr="00C10C2D">
        <w:rPr>
          <w:color w:val="000000" w:themeColor="text1"/>
        </w:rPr>
        <w:t>may terminate this Agreement</w:t>
      </w:r>
      <w:r w:rsidRPr="00C10C2D">
        <w:rPr>
          <w:color w:val="000000" w:themeColor="text1"/>
          <w:spacing w:val="-2"/>
        </w:rPr>
        <w:t xml:space="preserve"> </w:t>
      </w:r>
      <w:r w:rsidR="003E04E9" w:rsidRPr="00C10C2D">
        <w:rPr>
          <w:color w:val="000000" w:themeColor="text1"/>
        </w:rPr>
        <w:t xml:space="preserve">at its sole discretion, without prejudice to its other rights, </w:t>
      </w:r>
      <w:r w:rsidRPr="00C10C2D">
        <w:rPr>
          <w:color w:val="000000" w:themeColor="text1"/>
        </w:rPr>
        <w:t>and</w:t>
      </w:r>
      <w:r w:rsidRPr="00C10C2D">
        <w:rPr>
          <w:color w:val="000000" w:themeColor="text1"/>
          <w:spacing w:val="-3"/>
        </w:rPr>
        <w:t xml:space="preserve"> </w:t>
      </w:r>
      <w:r w:rsidRPr="00C10C2D">
        <w:rPr>
          <w:color w:val="000000" w:themeColor="text1"/>
        </w:rPr>
        <w:t>in</w:t>
      </w:r>
      <w:r w:rsidRPr="00C10C2D">
        <w:rPr>
          <w:color w:val="000000" w:themeColor="text1"/>
          <w:spacing w:val="-2"/>
        </w:rPr>
        <w:t xml:space="preserve"> </w:t>
      </w:r>
      <w:r w:rsidRPr="00C10C2D">
        <w:rPr>
          <w:color w:val="000000" w:themeColor="text1"/>
        </w:rPr>
        <w:t>the</w:t>
      </w:r>
      <w:r w:rsidRPr="00C10C2D">
        <w:rPr>
          <w:color w:val="000000" w:themeColor="text1"/>
          <w:spacing w:val="-4"/>
        </w:rPr>
        <w:t xml:space="preserve"> </w:t>
      </w:r>
      <w:r w:rsidRPr="00C10C2D">
        <w:rPr>
          <w:color w:val="000000" w:themeColor="text1"/>
        </w:rPr>
        <w:t>case</w:t>
      </w:r>
      <w:r w:rsidRPr="00C10C2D">
        <w:rPr>
          <w:color w:val="000000" w:themeColor="text1"/>
          <w:spacing w:val="-2"/>
        </w:rPr>
        <w:t xml:space="preserve"> </w:t>
      </w:r>
      <w:r w:rsidRPr="00C10C2D">
        <w:rPr>
          <w:color w:val="000000" w:themeColor="text1"/>
        </w:rPr>
        <w:t>of</w:t>
      </w:r>
      <w:r w:rsidRPr="00C10C2D">
        <w:rPr>
          <w:color w:val="000000" w:themeColor="text1"/>
          <w:spacing w:val="-3"/>
        </w:rPr>
        <w:t xml:space="preserve"> </w:t>
      </w:r>
      <w:r w:rsidRPr="00C10C2D">
        <w:rPr>
          <w:color w:val="000000" w:themeColor="text1"/>
        </w:rPr>
        <w:t>a</w:t>
      </w:r>
      <w:r w:rsidRPr="00C10C2D">
        <w:rPr>
          <w:color w:val="000000" w:themeColor="text1"/>
          <w:spacing w:val="-2"/>
        </w:rPr>
        <w:t xml:space="preserve"> </w:t>
      </w:r>
      <w:r w:rsidR="006E7F37" w:rsidRPr="00C10C2D">
        <w:rPr>
          <w:color w:val="000000" w:themeColor="text1"/>
        </w:rPr>
        <w:t>Buyer</w:t>
      </w:r>
      <w:r w:rsidRPr="00C10C2D">
        <w:rPr>
          <w:color w:val="000000" w:themeColor="text1"/>
          <w:spacing w:val="-2"/>
        </w:rPr>
        <w:t xml:space="preserve"> </w:t>
      </w:r>
      <w:r w:rsidRPr="00C10C2D">
        <w:rPr>
          <w:color w:val="000000" w:themeColor="text1"/>
        </w:rPr>
        <w:t>Event</w:t>
      </w:r>
      <w:r w:rsidRPr="00C10C2D">
        <w:rPr>
          <w:color w:val="000000" w:themeColor="text1"/>
          <w:spacing w:val="-3"/>
        </w:rPr>
        <w:t xml:space="preserve"> </w:t>
      </w:r>
      <w:r w:rsidRPr="00C10C2D">
        <w:rPr>
          <w:color w:val="000000" w:themeColor="text1"/>
        </w:rPr>
        <w:t>of</w:t>
      </w:r>
      <w:r w:rsidRPr="00C10C2D">
        <w:rPr>
          <w:color w:val="000000" w:themeColor="text1"/>
          <w:spacing w:val="-4"/>
        </w:rPr>
        <w:t xml:space="preserve"> </w:t>
      </w:r>
      <w:r w:rsidRPr="00C10C2D">
        <w:rPr>
          <w:color w:val="000000" w:themeColor="text1"/>
        </w:rPr>
        <w:t>Default,</w:t>
      </w:r>
      <w:r w:rsidRPr="00C10C2D">
        <w:rPr>
          <w:color w:val="000000" w:themeColor="text1"/>
          <w:spacing w:val="-2"/>
        </w:rPr>
        <w:t xml:space="preserve"> </w:t>
      </w:r>
      <w:r w:rsidR="00E02454" w:rsidRPr="00C10C2D">
        <w:rPr>
          <w:color w:val="000000" w:themeColor="text1"/>
        </w:rPr>
        <w:t xml:space="preserve">the Seller </w:t>
      </w:r>
      <w:r w:rsidRPr="00C10C2D">
        <w:rPr>
          <w:color w:val="000000" w:themeColor="text1"/>
        </w:rPr>
        <w:t>may</w:t>
      </w:r>
      <w:r w:rsidR="00E02454" w:rsidRPr="00C10C2D">
        <w:rPr>
          <w:color w:val="000000" w:themeColor="text1"/>
        </w:rPr>
        <w:t xml:space="preserve"> at its sole discretion, without prejudice to its other rights, either </w:t>
      </w:r>
      <w:r w:rsidRPr="00C10C2D">
        <w:rPr>
          <w:color w:val="000000" w:themeColor="text1"/>
        </w:rPr>
        <w:t>terminate</w:t>
      </w:r>
      <w:r w:rsidRPr="00C10C2D">
        <w:rPr>
          <w:color w:val="000000" w:themeColor="text1"/>
          <w:spacing w:val="-2"/>
        </w:rPr>
        <w:t xml:space="preserve"> </w:t>
      </w:r>
      <w:r w:rsidRPr="00C10C2D">
        <w:rPr>
          <w:color w:val="000000" w:themeColor="text1"/>
        </w:rPr>
        <w:t>this</w:t>
      </w:r>
      <w:r w:rsidRPr="00C10C2D">
        <w:rPr>
          <w:color w:val="000000" w:themeColor="text1"/>
          <w:spacing w:val="-4"/>
        </w:rPr>
        <w:t xml:space="preserve"> </w:t>
      </w:r>
      <w:r w:rsidRPr="00C10C2D">
        <w:rPr>
          <w:color w:val="000000" w:themeColor="text1"/>
        </w:rPr>
        <w:t>Agreement</w:t>
      </w:r>
      <w:r w:rsidR="00E02454" w:rsidRPr="00C10C2D">
        <w:rPr>
          <w:color w:val="000000" w:themeColor="text1"/>
        </w:rPr>
        <w:t xml:space="preserve"> or suspend delivery under the agreement until further notice</w:t>
      </w:r>
      <w:r w:rsidR="00647B6A" w:rsidRPr="00C10C2D">
        <w:rPr>
          <w:color w:val="000000" w:themeColor="text1"/>
        </w:rPr>
        <w:t>.</w:t>
      </w:r>
      <w:r w:rsidR="00E02454" w:rsidRPr="00C10C2D">
        <w:rPr>
          <w:color w:val="000000" w:themeColor="text1"/>
        </w:rPr>
        <w:t xml:space="preserve"> </w:t>
      </w:r>
      <w:r w:rsidR="00647B6A" w:rsidRPr="00C10C2D">
        <w:rPr>
          <w:color w:val="000000" w:themeColor="text1"/>
        </w:rPr>
        <w:t>I</w:t>
      </w:r>
      <w:r w:rsidRPr="00C10C2D">
        <w:rPr>
          <w:color w:val="000000" w:themeColor="text1"/>
        </w:rPr>
        <w:t>n</w:t>
      </w:r>
      <w:r w:rsidRPr="00C10C2D">
        <w:rPr>
          <w:color w:val="000000" w:themeColor="text1"/>
          <w:spacing w:val="-2"/>
        </w:rPr>
        <w:t xml:space="preserve"> </w:t>
      </w:r>
      <w:r w:rsidRPr="00C10C2D">
        <w:rPr>
          <w:color w:val="000000" w:themeColor="text1"/>
        </w:rPr>
        <w:t>either</w:t>
      </w:r>
      <w:r w:rsidRPr="00C10C2D">
        <w:rPr>
          <w:color w:val="000000" w:themeColor="text1"/>
          <w:spacing w:val="-2"/>
        </w:rPr>
        <w:t xml:space="preserve"> </w:t>
      </w:r>
      <w:r w:rsidRPr="00C10C2D">
        <w:rPr>
          <w:color w:val="000000" w:themeColor="text1"/>
        </w:rPr>
        <w:t>case</w:t>
      </w:r>
      <w:r w:rsidR="00647B6A" w:rsidRPr="00C10C2D">
        <w:rPr>
          <w:color w:val="000000" w:themeColor="text1"/>
        </w:rPr>
        <w:t>, the affected part shall</w:t>
      </w:r>
      <w:r w:rsidRPr="00C10C2D">
        <w:rPr>
          <w:color w:val="000000" w:themeColor="text1"/>
          <w:spacing w:val="-2"/>
        </w:rPr>
        <w:t xml:space="preserve"> </w:t>
      </w:r>
      <w:r w:rsidRPr="00C10C2D">
        <w:rPr>
          <w:color w:val="000000" w:themeColor="text1"/>
        </w:rPr>
        <w:t>giv</w:t>
      </w:r>
      <w:r w:rsidR="00647B6A" w:rsidRPr="00C10C2D">
        <w:rPr>
          <w:color w:val="000000" w:themeColor="text1"/>
        </w:rPr>
        <w:t>e</w:t>
      </w:r>
      <w:r w:rsidRPr="00C10C2D">
        <w:rPr>
          <w:color w:val="000000" w:themeColor="text1"/>
          <w:spacing w:val="-2"/>
        </w:rPr>
        <w:t xml:space="preserve"> </w:t>
      </w:r>
      <w:r w:rsidRPr="00C10C2D">
        <w:rPr>
          <w:color w:val="000000" w:themeColor="text1"/>
        </w:rPr>
        <w:t>a</w:t>
      </w:r>
      <w:r w:rsidRPr="00C10C2D">
        <w:rPr>
          <w:color w:val="000000" w:themeColor="text1"/>
          <w:spacing w:val="-4"/>
        </w:rPr>
        <w:t xml:space="preserve"> </w:t>
      </w:r>
      <w:r w:rsidR="00647B6A" w:rsidRPr="00C10C2D">
        <w:rPr>
          <w:color w:val="000000" w:themeColor="text1"/>
          <w:spacing w:val="-4"/>
        </w:rPr>
        <w:t xml:space="preserve">written </w:t>
      </w:r>
      <w:r w:rsidRPr="00C10C2D">
        <w:rPr>
          <w:color w:val="000000" w:themeColor="text1"/>
        </w:rPr>
        <w:t>notice</w:t>
      </w:r>
      <w:r w:rsidRPr="00C10C2D">
        <w:rPr>
          <w:color w:val="000000" w:themeColor="text1"/>
          <w:spacing w:val="-2"/>
        </w:rPr>
        <w:t xml:space="preserve"> </w:t>
      </w:r>
      <w:r w:rsidRPr="00C10C2D">
        <w:rPr>
          <w:color w:val="000000" w:themeColor="text1"/>
        </w:rPr>
        <w:t>(“Termination</w:t>
      </w:r>
      <w:r w:rsidRPr="00C10C2D">
        <w:rPr>
          <w:color w:val="000000" w:themeColor="text1"/>
          <w:spacing w:val="-2"/>
        </w:rPr>
        <w:t xml:space="preserve"> </w:t>
      </w:r>
      <w:r w:rsidRPr="00C10C2D">
        <w:rPr>
          <w:color w:val="000000" w:themeColor="text1"/>
        </w:rPr>
        <w:t>Notice</w:t>
      </w:r>
      <w:r w:rsidR="003E04E9" w:rsidRPr="00C10C2D">
        <w:rPr>
          <w:color w:val="000000" w:themeColor="text1"/>
        </w:rPr>
        <w:t xml:space="preserve"> or “Suspension Notice”</w:t>
      </w:r>
      <w:r w:rsidRPr="00C10C2D">
        <w:rPr>
          <w:color w:val="000000" w:themeColor="text1"/>
        </w:rPr>
        <w:t>”)</w:t>
      </w:r>
      <w:r w:rsidRPr="00C10C2D">
        <w:rPr>
          <w:color w:val="000000" w:themeColor="text1"/>
          <w:spacing w:val="-2"/>
        </w:rPr>
        <w:t xml:space="preserve"> </w:t>
      </w:r>
      <w:r w:rsidRPr="00C10C2D">
        <w:rPr>
          <w:color w:val="000000" w:themeColor="text1"/>
        </w:rPr>
        <w:t>to</w:t>
      </w:r>
      <w:r w:rsidRPr="00C10C2D">
        <w:rPr>
          <w:color w:val="000000" w:themeColor="text1"/>
          <w:spacing w:val="-3"/>
        </w:rPr>
        <w:t xml:space="preserve"> </w:t>
      </w:r>
      <w:r w:rsidRPr="00C10C2D">
        <w:rPr>
          <w:color w:val="000000" w:themeColor="text1"/>
        </w:rPr>
        <w:t xml:space="preserve">the other whereupon this Agreement shall </w:t>
      </w:r>
      <w:r w:rsidR="006B0DD6" w:rsidRPr="00C10C2D">
        <w:rPr>
          <w:color w:val="000000" w:themeColor="text1"/>
        </w:rPr>
        <w:t>terminate /</w:t>
      </w:r>
      <w:r w:rsidR="003E04E9" w:rsidRPr="00C10C2D">
        <w:rPr>
          <w:color w:val="000000" w:themeColor="text1"/>
        </w:rPr>
        <w:t xml:space="preserve"> suspend </w:t>
      </w:r>
      <w:r w:rsidRPr="00C10C2D">
        <w:rPr>
          <w:color w:val="000000" w:themeColor="text1"/>
        </w:rPr>
        <w:t xml:space="preserve">upon the date specified in such Termination </w:t>
      </w:r>
      <w:r w:rsidR="003E04E9" w:rsidRPr="00C10C2D">
        <w:rPr>
          <w:color w:val="000000" w:themeColor="text1"/>
        </w:rPr>
        <w:t xml:space="preserve">/ Suspension </w:t>
      </w:r>
      <w:r w:rsidRPr="00C10C2D">
        <w:rPr>
          <w:color w:val="000000" w:themeColor="text1"/>
        </w:rPr>
        <w:t>Notice or such later date as the Parties may have agreed</w:t>
      </w:r>
      <w:r w:rsidR="002E6D9F" w:rsidRPr="00C10C2D">
        <w:rPr>
          <w:color w:val="000000" w:themeColor="text1"/>
        </w:rPr>
        <w:t>.</w:t>
      </w:r>
      <w:bookmarkStart w:id="22" w:name="_TOC_250016"/>
    </w:p>
    <w:p w:rsidR="00B83A5E" w:rsidRPr="00C10C2D" w:rsidRDefault="00B83A5E" w:rsidP="00DE0044">
      <w:pPr>
        <w:pStyle w:val="BodyText"/>
        <w:spacing w:before="1"/>
        <w:ind w:right="1351"/>
        <w:rPr>
          <w:color w:val="000000" w:themeColor="text1"/>
        </w:rPr>
      </w:pPr>
    </w:p>
    <w:p w:rsidR="005B1AC8" w:rsidRPr="00C10C2D" w:rsidRDefault="002111F4" w:rsidP="00DE0044">
      <w:pPr>
        <w:pStyle w:val="BodyText"/>
        <w:numPr>
          <w:ilvl w:val="1"/>
          <w:numId w:val="13"/>
        </w:numPr>
        <w:spacing w:before="1"/>
        <w:ind w:right="1351"/>
        <w:rPr>
          <w:b/>
          <w:bCs/>
          <w:color w:val="000000" w:themeColor="text1"/>
        </w:rPr>
      </w:pPr>
      <w:r w:rsidRPr="00C10C2D">
        <w:rPr>
          <w:b/>
          <w:bCs/>
          <w:color w:val="000000" w:themeColor="text1"/>
        </w:rPr>
        <w:t>Dispute</w:t>
      </w:r>
      <w:r w:rsidRPr="00C10C2D">
        <w:rPr>
          <w:b/>
          <w:bCs/>
          <w:color w:val="000000" w:themeColor="text1"/>
          <w:spacing w:val="-3"/>
        </w:rPr>
        <w:t xml:space="preserve"> </w:t>
      </w:r>
      <w:bookmarkEnd w:id="22"/>
      <w:r w:rsidRPr="00C10C2D">
        <w:rPr>
          <w:b/>
          <w:bCs/>
          <w:color w:val="000000" w:themeColor="text1"/>
          <w:spacing w:val="-2"/>
        </w:rPr>
        <w:t>Resolution</w:t>
      </w:r>
    </w:p>
    <w:p w:rsidR="005B1AC8" w:rsidRPr="00C10C2D" w:rsidRDefault="005B1AC8" w:rsidP="00DE0044">
      <w:pPr>
        <w:pStyle w:val="BodyText"/>
        <w:spacing w:before="4"/>
        <w:ind w:right="1351"/>
        <w:rPr>
          <w:color w:val="000000" w:themeColor="text1"/>
        </w:rPr>
      </w:pPr>
    </w:p>
    <w:p w:rsidR="005B1AC8" w:rsidRPr="00C10C2D" w:rsidRDefault="002111F4" w:rsidP="006B0DD6">
      <w:pPr>
        <w:pStyle w:val="ListParagraph"/>
        <w:tabs>
          <w:tab w:val="left" w:pos="1745"/>
          <w:tab w:val="left" w:pos="1746"/>
        </w:tabs>
        <w:ind w:right="1351" w:firstLine="0"/>
        <w:jc w:val="both"/>
        <w:rPr>
          <w:color w:val="000000" w:themeColor="text1"/>
          <w:spacing w:val="-5"/>
          <w:sz w:val="24"/>
          <w:szCs w:val="24"/>
        </w:rPr>
      </w:pPr>
      <w:r w:rsidRPr="00C10C2D">
        <w:rPr>
          <w:color w:val="000000" w:themeColor="text1"/>
          <w:sz w:val="24"/>
          <w:szCs w:val="24"/>
        </w:rPr>
        <w:t xml:space="preserve">The Parties </w:t>
      </w:r>
      <w:bookmarkStart w:id="23" w:name="_bookmark17"/>
      <w:bookmarkStart w:id="24" w:name="_bookmark18"/>
      <w:bookmarkEnd w:id="23"/>
      <w:bookmarkEnd w:id="24"/>
      <w:r w:rsidR="0063622B" w:rsidRPr="00C10C2D">
        <w:rPr>
          <w:color w:val="000000" w:themeColor="text1"/>
          <w:spacing w:val="-5"/>
          <w:sz w:val="24"/>
          <w:szCs w:val="24"/>
        </w:rPr>
        <w:t xml:space="preserve">hereto irrevocably agree that </w:t>
      </w:r>
      <w:r w:rsidR="0063622B" w:rsidRPr="00C10C2D">
        <w:rPr>
          <w:spacing w:val="-5"/>
          <w:sz w:val="24"/>
          <w:szCs w:val="24"/>
        </w:rPr>
        <w:t xml:space="preserve">the </w:t>
      </w:r>
      <w:r w:rsidR="008F32A7" w:rsidRPr="00C10C2D">
        <w:rPr>
          <w:spacing w:val="-5"/>
          <w:sz w:val="24"/>
          <w:szCs w:val="24"/>
        </w:rPr>
        <w:t>high courts in</w:t>
      </w:r>
      <w:r w:rsidR="00915909" w:rsidRPr="00C10C2D">
        <w:rPr>
          <w:spacing w:val="-5"/>
          <w:sz w:val="24"/>
          <w:szCs w:val="24"/>
        </w:rPr>
        <w:t>………</w:t>
      </w:r>
      <w:proofErr w:type="gramStart"/>
      <w:r w:rsidR="00915909" w:rsidRPr="00C10C2D">
        <w:rPr>
          <w:spacing w:val="-5"/>
          <w:sz w:val="24"/>
          <w:szCs w:val="24"/>
        </w:rPr>
        <w:t>…..</w:t>
      </w:r>
      <w:proofErr w:type="gramEnd"/>
      <w:r w:rsidR="0063622B" w:rsidRPr="00C10C2D">
        <w:rPr>
          <w:spacing w:val="-5"/>
          <w:sz w:val="24"/>
          <w:szCs w:val="24"/>
        </w:rPr>
        <w:t xml:space="preserve"> </w:t>
      </w:r>
      <w:r w:rsidR="0063622B" w:rsidRPr="00C10C2D">
        <w:rPr>
          <w:color w:val="000000" w:themeColor="text1"/>
          <w:spacing w:val="-5"/>
          <w:sz w:val="24"/>
          <w:szCs w:val="24"/>
        </w:rPr>
        <w:t>are to have exclusive jurisdiction to settle any dispute or claims which may arise out of or in connection with this agreement and submit to the exclusive jurisdiction of those courts, without recourse to arbitration.</w:t>
      </w:r>
    </w:p>
    <w:p w:rsidR="00A42A16" w:rsidRPr="00C10C2D" w:rsidRDefault="00A42A16" w:rsidP="00DE0044">
      <w:pPr>
        <w:pStyle w:val="ListParagraph"/>
        <w:tabs>
          <w:tab w:val="left" w:pos="1745"/>
          <w:tab w:val="left" w:pos="1746"/>
        </w:tabs>
        <w:ind w:right="1351" w:firstLine="0"/>
        <w:rPr>
          <w:color w:val="000000" w:themeColor="text1"/>
          <w:sz w:val="24"/>
          <w:szCs w:val="24"/>
        </w:rPr>
      </w:pPr>
    </w:p>
    <w:p w:rsidR="006B0DD6" w:rsidRPr="00C10C2D" w:rsidRDefault="006B0DD6" w:rsidP="00DE0044">
      <w:pPr>
        <w:pStyle w:val="ListParagraph"/>
        <w:tabs>
          <w:tab w:val="left" w:pos="1745"/>
          <w:tab w:val="left" w:pos="1746"/>
        </w:tabs>
        <w:ind w:right="1351" w:firstLine="0"/>
        <w:rPr>
          <w:color w:val="000000" w:themeColor="text1"/>
          <w:sz w:val="24"/>
          <w:szCs w:val="24"/>
        </w:rPr>
      </w:pPr>
    </w:p>
    <w:p w:rsidR="005B1AC8" w:rsidRPr="00C10C2D" w:rsidRDefault="002111F4" w:rsidP="00DE0044">
      <w:pPr>
        <w:pStyle w:val="Heading2"/>
        <w:numPr>
          <w:ilvl w:val="1"/>
          <w:numId w:val="13"/>
        </w:numPr>
        <w:tabs>
          <w:tab w:val="left" w:pos="1745"/>
          <w:tab w:val="left" w:pos="1746"/>
        </w:tabs>
        <w:ind w:right="1351"/>
        <w:rPr>
          <w:color w:val="000000" w:themeColor="text1"/>
        </w:rPr>
      </w:pPr>
      <w:bookmarkStart w:id="25" w:name="_bookmark19"/>
      <w:bookmarkStart w:id="26" w:name="_bookmark20"/>
      <w:bookmarkStart w:id="27" w:name="_bookmark21"/>
      <w:bookmarkStart w:id="28" w:name="_TOC_250015"/>
      <w:bookmarkEnd w:id="25"/>
      <w:bookmarkEnd w:id="26"/>
      <w:bookmarkEnd w:id="27"/>
      <w:r w:rsidRPr="00C10C2D">
        <w:rPr>
          <w:color w:val="000000" w:themeColor="text1"/>
        </w:rPr>
        <w:t>Governing</w:t>
      </w:r>
      <w:bookmarkEnd w:id="28"/>
      <w:r w:rsidRPr="00C10C2D">
        <w:rPr>
          <w:color w:val="000000" w:themeColor="text1"/>
          <w:spacing w:val="-5"/>
        </w:rPr>
        <w:t xml:space="preserve"> Law</w:t>
      </w:r>
    </w:p>
    <w:p w:rsidR="005B1AC8" w:rsidRPr="00C10C2D" w:rsidRDefault="005B1AC8" w:rsidP="00DE0044">
      <w:pPr>
        <w:pStyle w:val="BodyText"/>
        <w:spacing w:before="3"/>
        <w:ind w:right="1351"/>
        <w:rPr>
          <w:b/>
          <w:color w:val="000000" w:themeColor="text1"/>
        </w:rPr>
      </w:pPr>
    </w:p>
    <w:p w:rsidR="002111C0" w:rsidRPr="00C10C2D" w:rsidRDefault="002111F4" w:rsidP="00DE0044">
      <w:pPr>
        <w:pStyle w:val="BodyText"/>
        <w:tabs>
          <w:tab w:val="left" w:pos="9091"/>
        </w:tabs>
        <w:ind w:left="1748" w:right="1351"/>
        <w:rPr>
          <w:color w:val="000000" w:themeColor="text1"/>
          <w:spacing w:val="-10"/>
        </w:rPr>
      </w:pPr>
      <w:r w:rsidRPr="00C10C2D">
        <w:rPr>
          <w:color w:val="000000" w:themeColor="text1"/>
        </w:rPr>
        <w:t>This</w:t>
      </w:r>
      <w:r w:rsidRPr="00C10C2D">
        <w:rPr>
          <w:color w:val="000000" w:themeColor="text1"/>
          <w:spacing w:val="-6"/>
        </w:rPr>
        <w:t xml:space="preserve"> </w:t>
      </w:r>
      <w:r w:rsidRPr="00C10C2D">
        <w:rPr>
          <w:color w:val="000000" w:themeColor="text1"/>
        </w:rPr>
        <w:t>Agreement</w:t>
      </w:r>
      <w:r w:rsidRPr="00C10C2D">
        <w:rPr>
          <w:color w:val="000000" w:themeColor="text1"/>
          <w:spacing w:val="-2"/>
        </w:rPr>
        <w:t xml:space="preserve"> </w:t>
      </w:r>
      <w:r w:rsidRPr="00C10C2D">
        <w:rPr>
          <w:color w:val="000000" w:themeColor="text1"/>
        </w:rPr>
        <w:t>shall</w:t>
      </w:r>
      <w:r w:rsidRPr="00C10C2D">
        <w:rPr>
          <w:color w:val="000000" w:themeColor="text1"/>
          <w:spacing w:val="-3"/>
        </w:rPr>
        <w:t xml:space="preserve"> </w:t>
      </w:r>
      <w:r w:rsidRPr="00C10C2D">
        <w:rPr>
          <w:color w:val="000000" w:themeColor="text1"/>
        </w:rPr>
        <w:t>be</w:t>
      </w:r>
      <w:r w:rsidRPr="00C10C2D">
        <w:rPr>
          <w:color w:val="000000" w:themeColor="text1"/>
          <w:spacing w:val="-2"/>
        </w:rPr>
        <w:t xml:space="preserve"> </w:t>
      </w:r>
      <w:r w:rsidRPr="00C10C2D">
        <w:rPr>
          <w:color w:val="000000" w:themeColor="text1"/>
        </w:rPr>
        <w:t>governed</w:t>
      </w:r>
      <w:r w:rsidRPr="00C10C2D">
        <w:rPr>
          <w:color w:val="000000" w:themeColor="text1"/>
          <w:spacing w:val="-3"/>
        </w:rPr>
        <w:t xml:space="preserve"> </w:t>
      </w:r>
      <w:r w:rsidRPr="00C10C2D">
        <w:rPr>
          <w:color w:val="000000" w:themeColor="text1"/>
        </w:rPr>
        <w:t>by,</w:t>
      </w:r>
      <w:r w:rsidRPr="00C10C2D">
        <w:rPr>
          <w:color w:val="000000" w:themeColor="text1"/>
          <w:spacing w:val="-2"/>
        </w:rPr>
        <w:t xml:space="preserve"> </w:t>
      </w:r>
      <w:r w:rsidRPr="00C10C2D">
        <w:rPr>
          <w:color w:val="000000" w:themeColor="text1"/>
        </w:rPr>
        <w:t>and</w:t>
      </w:r>
      <w:r w:rsidRPr="00C10C2D">
        <w:rPr>
          <w:color w:val="000000" w:themeColor="text1"/>
          <w:spacing w:val="-5"/>
        </w:rPr>
        <w:t xml:space="preserve"> </w:t>
      </w:r>
      <w:r w:rsidRPr="00C10C2D">
        <w:rPr>
          <w:color w:val="000000" w:themeColor="text1"/>
        </w:rPr>
        <w:t>construed</w:t>
      </w:r>
      <w:r w:rsidRPr="00C10C2D">
        <w:rPr>
          <w:color w:val="000000" w:themeColor="text1"/>
          <w:spacing w:val="-3"/>
        </w:rPr>
        <w:t xml:space="preserve"> </w:t>
      </w:r>
      <w:r w:rsidRPr="00C10C2D">
        <w:rPr>
          <w:color w:val="000000" w:themeColor="text1"/>
        </w:rPr>
        <w:t>under,</w:t>
      </w:r>
      <w:r w:rsidRPr="00C10C2D">
        <w:rPr>
          <w:color w:val="000000" w:themeColor="text1"/>
          <w:spacing w:val="-2"/>
        </w:rPr>
        <w:t xml:space="preserve"> </w:t>
      </w:r>
      <w:r w:rsidRPr="00C10C2D">
        <w:rPr>
          <w:color w:val="000000" w:themeColor="text1"/>
        </w:rPr>
        <w:t>the</w:t>
      </w:r>
      <w:r w:rsidRPr="00C10C2D">
        <w:rPr>
          <w:color w:val="000000" w:themeColor="text1"/>
          <w:spacing w:val="-3"/>
        </w:rPr>
        <w:t xml:space="preserve"> </w:t>
      </w:r>
      <w:r w:rsidRPr="00C10C2D">
        <w:rPr>
          <w:color w:val="000000" w:themeColor="text1"/>
        </w:rPr>
        <w:t>laws</w:t>
      </w:r>
      <w:r w:rsidRPr="00C10C2D">
        <w:rPr>
          <w:color w:val="000000" w:themeColor="text1"/>
          <w:spacing w:val="-3"/>
        </w:rPr>
        <w:t xml:space="preserve"> </w:t>
      </w:r>
      <w:r w:rsidR="0004678D" w:rsidRPr="00C10C2D">
        <w:rPr>
          <w:color w:val="000000" w:themeColor="text1"/>
        </w:rPr>
        <w:t>of</w:t>
      </w:r>
      <w:r w:rsidR="0004678D" w:rsidRPr="00C10C2D">
        <w:rPr>
          <w:color w:val="000000" w:themeColor="text1"/>
          <w:spacing w:val="-3"/>
        </w:rPr>
        <w:t xml:space="preserve"> </w:t>
      </w:r>
      <w:r w:rsidR="00915909" w:rsidRPr="00C10C2D">
        <w:rPr>
          <w:color w:val="000000" w:themeColor="text1"/>
          <w:spacing w:val="-10"/>
        </w:rPr>
        <w:t>……</w:t>
      </w:r>
      <w:proofErr w:type="gramStart"/>
      <w:r w:rsidR="00915909" w:rsidRPr="00C10C2D">
        <w:rPr>
          <w:color w:val="000000" w:themeColor="text1"/>
          <w:spacing w:val="-10"/>
        </w:rPr>
        <w:t>…..</w:t>
      </w:r>
      <w:proofErr w:type="gramEnd"/>
    </w:p>
    <w:p w:rsidR="005B1AC8" w:rsidRPr="00C10C2D" w:rsidRDefault="00272913" w:rsidP="006B0DD6">
      <w:pPr>
        <w:pStyle w:val="BodyText"/>
        <w:tabs>
          <w:tab w:val="left" w:pos="9091"/>
        </w:tabs>
        <w:ind w:left="1748" w:right="1351"/>
        <w:jc w:val="both"/>
        <w:rPr>
          <w:color w:val="000000" w:themeColor="text1"/>
          <w:spacing w:val="-10"/>
        </w:rPr>
      </w:pPr>
      <w:r w:rsidRPr="00C10C2D">
        <w:rPr>
          <w:color w:val="000000" w:themeColor="text1"/>
          <w:spacing w:val="-10"/>
        </w:rPr>
        <w:t xml:space="preserve"> (without reference to any conflict of law rules).</w:t>
      </w:r>
    </w:p>
    <w:p w:rsidR="006B554A" w:rsidRPr="00C10C2D" w:rsidRDefault="006B554A" w:rsidP="00DE0044">
      <w:pPr>
        <w:pStyle w:val="BodyText"/>
        <w:tabs>
          <w:tab w:val="left" w:pos="9091"/>
        </w:tabs>
        <w:ind w:left="1748" w:right="1351"/>
        <w:rPr>
          <w:color w:val="000000" w:themeColor="text1"/>
          <w:spacing w:val="-10"/>
        </w:rPr>
      </w:pPr>
    </w:p>
    <w:p w:rsidR="002111C0" w:rsidRPr="00C10C2D" w:rsidRDefault="006B554A" w:rsidP="006B0DD6">
      <w:pPr>
        <w:pStyle w:val="BodyText"/>
        <w:tabs>
          <w:tab w:val="left" w:pos="9091"/>
        </w:tabs>
        <w:ind w:left="1748" w:right="1351"/>
        <w:jc w:val="both"/>
        <w:rPr>
          <w:color w:val="000000" w:themeColor="text1"/>
          <w:spacing w:val="-10"/>
        </w:rPr>
      </w:pPr>
      <w:r w:rsidRPr="00C10C2D">
        <w:rPr>
          <w:color w:val="000000" w:themeColor="text1"/>
          <w:spacing w:val="-10"/>
        </w:rPr>
        <w:t>The</w:t>
      </w:r>
      <w:r w:rsidR="00DD1DB4" w:rsidRPr="00C10C2D">
        <w:rPr>
          <w:color w:val="000000" w:themeColor="text1"/>
          <w:spacing w:val="-10"/>
        </w:rPr>
        <w:t>…………………………………………………………</w:t>
      </w:r>
      <w:r w:rsidRPr="00C10C2D">
        <w:rPr>
          <w:color w:val="000000" w:themeColor="text1"/>
          <w:spacing w:val="-10"/>
        </w:rPr>
        <w:t xml:space="preserve"> shall not govern this agreement or the performance thereof. </w:t>
      </w:r>
    </w:p>
    <w:p w:rsidR="005B1AC8" w:rsidRPr="00C10C2D" w:rsidRDefault="005B1AC8" w:rsidP="00DE0044">
      <w:pPr>
        <w:pStyle w:val="BodyText"/>
        <w:spacing w:before="6"/>
        <w:ind w:right="1351"/>
        <w:rPr>
          <w:color w:val="000000" w:themeColor="text1"/>
        </w:rPr>
      </w:pPr>
      <w:bookmarkStart w:id="29" w:name="_TOC_250014"/>
      <w:bookmarkEnd w:id="29"/>
    </w:p>
    <w:p w:rsidR="005B1AC8" w:rsidRPr="00C10C2D" w:rsidRDefault="002111F4" w:rsidP="00DE0044">
      <w:pPr>
        <w:pStyle w:val="Heading2"/>
        <w:numPr>
          <w:ilvl w:val="1"/>
          <w:numId w:val="13"/>
        </w:numPr>
        <w:tabs>
          <w:tab w:val="left" w:pos="1745"/>
          <w:tab w:val="left" w:pos="1746"/>
        </w:tabs>
        <w:ind w:right="1351"/>
        <w:rPr>
          <w:color w:val="000000" w:themeColor="text1"/>
        </w:rPr>
      </w:pPr>
      <w:bookmarkStart w:id="30" w:name="_TOC_250013"/>
      <w:r w:rsidRPr="00C10C2D">
        <w:rPr>
          <w:color w:val="000000" w:themeColor="text1"/>
        </w:rPr>
        <w:t>Representation</w:t>
      </w:r>
      <w:r w:rsidRPr="00C10C2D">
        <w:rPr>
          <w:color w:val="000000" w:themeColor="text1"/>
          <w:spacing w:val="-3"/>
        </w:rPr>
        <w:t xml:space="preserve"> </w:t>
      </w:r>
      <w:r w:rsidRPr="00C10C2D">
        <w:rPr>
          <w:color w:val="000000" w:themeColor="text1"/>
        </w:rPr>
        <w:t>and</w:t>
      </w:r>
      <w:bookmarkEnd w:id="30"/>
      <w:r w:rsidRPr="00C10C2D">
        <w:rPr>
          <w:color w:val="000000" w:themeColor="text1"/>
          <w:spacing w:val="-2"/>
        </w:rPr>
        <w:t xml:space="preserve"> Warranties</w:t>
      </w:r>
    </w:p>
    <w:p w:rsidR="005B1AC8" w:rsidRPr="00C10C2D" w:rsidRDefault="005B1AC8" w:rsidP="00DE0044">
      <w:pPr>
        <w:pStyle w:val="BodyText"/>
        <w:spacing w:before="2"/>
        <w:ind w:right="1351"/>
        <w:rPr>
          <w:b/>
          <w:color w:val="000000" w:themeColor="text1"/>
        </w:rPr>
      </w:pPr>
    </w:p>
    <w:p w:rsidR="005B1AC8" w:rsidRPr="00C10C2D" w:rsidRDefault="009959C3" w:rsidP="006B0DD6">
      <w:pPr>
        <w:pStyle w:val="ListParagraph"/>
        <w:tabs>
          <w:tab w:val="left" w:pos="1745"/>
          <w:tab w:val="left" w:pos="1746"/>
        </w:tabs>
        <w:spacing w:before="1"/>
        <w:ind w:right="1351" w:firstLine="0"/>
        <w:jc w:val="both"/>
        <w:rPr>
          <w:color w:val="000000" w:themeColor="text1"/>
          <w:sz w:val="24"/>
          <w:szCs w:val="24"/>
        </w:rPr>
      </w:pPr>
      <w:r w:rsidRPr="00C10C2D">
        <w:rPr>
          <w:color w:val="000000" w:themeColor="text1"/>
          <w:sz w:val="24"/>
          <w:szCs w:val="24"/>
        </w:rPr>
        <w:t xml:space="preserve">Seller </w:t>
      </w:r>
      <w:r w:rsidR="002111F4" w:rsidRPr="00C10C2D">
        <w:rPr>
          <w:color w:val="000000" w:themeColor="text1"/>
          <w:sz w:val="24"/>
          <w:szCs w:val="24"/>
        </w:rPr>
        <w:t>represents</w:t>
      </w:r>
      <w:r w:rsidR="002111F4" w:rsidRPr="00C10C2D">
        <w:rPr>
          <w:color w:val="000000" w:themeColor="text1"/>
          <w:spacing w:val="-1"/>
          <w:sz w:val="24"/>
          <w:szCs w:val="24"/>
        </w:rPr>
        <w:t xml:space="preserve"> </w:t>
      </w:r>
      <w:r w:rsidR="002111F4" w:rsidRPr="00C10C2D">
        <w:rPr>
          <w:color w:val="000000" w:themeColor="text1"/>
          <w:sz w:val="24"/>
          <w:szCs w:val="24"/>
        </w:rPr>
        <w:t>and</w:t>
      </w:r>
      <w:r w:rsidR="002111F4" w:rsidRPr="00C10C2D">
        <w:rPr>
          <w:color w:val="000000" w:themeColor="text1"/>
          <w:spacing w:val="-3"/>
          <w:sz w:val="24"/>
          <w:szCs w:val="24"/>
        </w:rPr>
        <w:t xml:space="preserve"> </w:t>
      </w:r>
      <w:r w:rsidR="002111F4" w:rsidRPr="00C10C2D">
        <w:rPr>
          <w:color w:val="000000" w:themeColor="text1"/>
          <w:sz w:val="24"/>
          <w:szCs w:val="24"/>
        </w:rPr>
        <w:t>warrants</w:t>
      </w:r>
      <w:r w:rsidR="002111F4" w:rsidRPr="00C10C2D">
        <w:rPr>
          <w:color w:val="000000" w:themeColor="text1"/>
          <w:spacing w:val="-4"/>
          <w:sz w:val="24"/>
          <w:szCs w:val="24"/>
        </w:rPr>
        <w:t xml:space="preserve"> </w:t>
      </w:r>
      <w:r w:rsidR="002111F4" w:rsidRPr="00C10C2D">
        <w:rPr>
          <w:color w:val="000000" w:themeColor="text1"/>
          <w:sz w:val="24"/>
          <w:szCs w:val="24"/>
        </w:rPr>
        <w:t>to</w:t>
      </w:r>
      <w:r w:rsidRPr="00C10C2D">
        <w:rPr>
          <w:color w:val="000000" w:themeColor="text1"/>
          <w:sz w:val="24"/>
          <w:szCs w:val="24"/>
        </w:rPr>
        <w:t xml:space="preserve"> </w:t>
      </w:r>
      <w:r w:rsidRPr="00C10C2D">
        <w:rPr>
          <w:color w:val="000000" w:themeColor="text1"/>
          <w:spacing w:val="-1"/>
          <w:sz w:val="24"/>
          <w:szCs w:val="24"/>
        </w:rPr>
        <w:t xml:space="preserve">the Buyer </w:t>
      </w:r>
      <w:r w:rsidR="002111F4" w:rsidRPr="00C10C2D">
        <w:rPr>
          <w:color w:val="000000" w:themeColor="text1"/>
          <w:spacing w:val="-2"/>
          <w:sz w:val="24"/>
          <w:szCs w:val="24"/>
        </w:rPr>
        <w:t>that:</w:t>
      </w:r>
    </w:p>
    <w:p w:rsidR="005B1AC8" w:rsidRPr="00C10C2D" w:rsidRDefault="005B1AC8" w:rsidP="006B0DD6">
      <w:pPr>
        <w:pStyle w:val="BodyText"/>
        <w:spacing w:before="4"/>
        <w:ind w:right="1351"/>
        <w:jc w:val="both"/>
        <w:rPr>
          <w:color w:val="000000" w:themeColor="text1"/>
        </w:rPr>
      </w:pPr>
    </w:p>
    <w:p w:rsidR="00E13775" w:rsidRPr="00C10C2D" w:rsidRDefault="00E13775" w:rsidP="006B0DD6">
      <w:pPr>
        <w:pStyle w:val="ListParagraph"/>
        <w:numPr>
          <w:ilvl w:val="3"/>
          <w:numId w:val="24"/>
        </w:numPr>
        <w:tabs>
          <w:tab w:val="left" w:pos="2596"/>
        </w:tabs>
        <w:ind w:left="2598" w:right="1351" w:hanging="852"/>
        <w:jc w:val="both"/>
        <w:rPr>
          <w:color w:val="000000" w:themeColor="text1"/>
          <w:sz w:val="24"/>
          <w:szCs w:val="24"/>
        </w:rPr>
      </w:pPr>
      <w:r w:rsidRPr="00C10C2D">
        <w:rPr>
          <w:color w:val="000000" w:themeColor="text1"/>
          <w:sz w:val="24"/>
          <w:szCs w:val="24"/>
        </w:rPr>
        <w:t>it</w:t>
      </w:r>
      <w:r w:rsidRPr="00C10C2D">
        <w:rPr>
          <w:color w:val="000000" w:themeColor="text1"/>
          <w:spacing w:val="-1"/>
          <w:sz w:val="24"/>
          <w:szCs w:val="24"/>
        </w:rPr>
        <w:t xml:space="preserve"> </w:t>
      </w:r>
      <w:r w:rsidRPr="00C10C2D">
        <w:rPr>
          <w:color w:val="000000" w:themeColor="text1"/>
          <w:sz w:val="24"/>
          <w:szCs w:val="24"/>
        </w:rPr>
        <w:t>is</w:t>
      </w:r>
      <w:r w:rsidRPr="00C10C2D">
        <w:rPr>
          <w:color w:val="000000" w:themeColor="text1"/>
          <w:spacing w:val="-3"/>
          <w:sz w:val="24"/>
          <w:szCs w:val="24"/>
        </w:rPr>
        <w:t xml:space="preserve"> </w:t>
      </w:r>
      <w:r w:rsidRPr="00C10C2D">
        <w:rPr>
          <w:color w:val="000000" w:themeColor="text1"/>
          <w:sz w:val="24"/>
          <w:szCs w:val="24"/>
        </w:rPr>
        <w:t>a validly</w:t>
      </w:r>
      <w:r w:rsidRPr="00C10C2D">
        <w:rPr>
          <w:color w:val="000000" w:themeColor="text1"/>
          <w:spacing w:val="-1"/>
          <w:sz w:val="24"/>
          <w:szCs w:val="24"/>
        </w:rPr>
        <w:t xml:space="preserve"> </w:t>
      </w:r>
      <w:r w:rsidRPr="00C10C2D">
        <w:rPr>
          <w:color w:val="000000" w:themeColor="text1"/>
          <w:sz w:val="24"/>
          <w:szCs w:val="24"/>
        </w:rPr>
        <w:t>existing</w:t>
      </w:r>
      <w:r w:rsidRPr="00C10C2D">
        <w:rPr>
          <w:color w:val="000000" w:themeColor="text1"/>
          <w:spacing w:val="-1"/>
          <w:sz w:val="24"/>
          <w:szCs w:val="24"/>
        </w:rPr>
        <w:t xml:space="preserve"> </w:t>
      </w:r>
      <w:r w:rsidRPr="00C10C2D">
        <w:rPr>
          <w:color w:val="000000" w:themeColor="text1"/>
          <w:sz w:val="24"/>
          <w:szCs w:val="24"/>
        </w:rPr>
        <w:t>legal</w:t>
      </w:r>
      <w:r w:rsidRPr="00C10C2D">
        <w:rPr>
          <w:color w:val="000000" w:themeColor="text1"/>
          <w:spacing w:val="-3"/>
          <w:sz w:val="24"/>
          <w:szCs w:val="24"/>
        </w:rPr>
        <w:t xml:space="preserve"> </w:t>
      </w:r>
      <w:r w:rsidRPr="00C10C2D">
        <w:rPr>
          <w:color w:val="000000" w:themeColor="text1"/>
          <w:sz w:val="24"/>
          <w:szCs w:val="24"/>
        </w:rPr>
        <w:t>entity</w:t>
      </w:r>
      <w:r w:rsidRPr="00C10C2D">
        <w:rPr>
          <w:color w:val="000000" w:themeColor="text1"/>
          <w:spacing w:val="-1"/>
          <w:sz w:val="24"/>
          <w:szCs w:val="24"/>
        </w:rPr>
        <w:t xml:space="preserve"> </w:t>
      </w:r>
      <w:r w:rsidRPr="00C10C2D">
        <w:rPr>
          <w:color w:val="000000" w:themeColor="text1"/>
          <w:sz w:val="24"/>
          <w:szCs w:val="24"/>
        </w:rPr>
        <w:t>under</w:t>
      </w:r>
      <w:r w:rsidRPr="00C10C2D">
        <w:rPr>
          <w:color w:val="000000" w:themeColor="text1"/>
          <w:spacing w:val="-2"/>
          <w:sz w:val="24"/>
          <w:szCs w:val="24"/>
        </w:rPr>
        <w:t xml:space="preserve"> </w:t>
      </w:r>
      <w:r w:rsidRPr="00C10C2D">
        <w:rPr>
          <w:color w:val="000000" w:themeColor="text1"/>
          <w:sz w:val="24"/>
          <w:szCs w:val="24"/>
        </w:rPr>
        <w:t>the laws</w:t>
      </w:r>
      <w:r w:rsidRPr="00C10C2D">
        <w:rPr>
          <w:color w:val="000000" w:themeColor="text1"/>
          <w:spacing w:val="-3"/>
          <w:sz w:val="24"/>
          <w:szCs w:val="24"/>
        </w:rPr>
        <w:t xml:space="preserve"> </w:t>
      </w:r>
      <w:r w:rsidRPr="00C10C2D">
        <w:rPr>
          <w:color w:val="000000" w:themeColor="text1"/>
          <w:sz w:val="24"/>
          <w:szCs w:val="24"/>
        </w:rPr>
        <w:t>of</w:t>
      </w:r>
      <w:r w:rsidRPr="00C10C2D">
        <w:rPr>
          <w:color w:val="000000" w:themeColor="text1"/>
          <w:spacing w:val="-1"/>
          <w:sz w:val="24"/>
          <w:szCs w:val="24"/>
        </w:rPr>
        <w:t xml:space="preserve"> </w:t>
      </w:r>
      <w:r w:rsidR="00EF1A54" w:rsidRPr="00C10C2D">
        <w:rPr>
          <w:color w:val="000000" w:themeColor="text1"/>
          <w:spacing w:val="-10"/>
          <w:sz w:val="24"/>
          <w:szCs w:val="24"/>
        </w:rPr>
        <w:t>…………</w:t>
      </w:r>
      <w:proofErr w:type="gramStart"/>
      <w:r w:rsidR="00EF1A54" w:rsidRPr="00C10C2D">
        <w:rPr>
          <w:color w:val="000000" w:themeColor="text1"/>
          <w:spacing w:val="-10"/>
          <w:sz w:val="24"/>
          <w:szCs w:val="24"/>
        </w:rPr>
        <w:t>…..</w:t>
      </w:r>
      <w:proofErr w:type="gramEnd"/>
      <w:r w:rsidRPr="00C10C2D">
        <w:rPr>
          <w:color w:val="000000" w:themeColor="text1"/>
          <w:spacing w:val="-5"/>
          <w:sz w:val="24"/>
          <w:szCs w:val="24"/>
        </w:rPr>
        <w:t>;</w:t>
      </w:r>
    </w:p>
    <w:p w:rsidR="005B1AC8" w:rsidRPr="00C10C2D" w:rsidRDefault="002111F4" w:rsidP="006B0DD6">
      <w:pPr>
        <w:pStyle w:val="ListParagraph"/>
        <w:numPr>
          <w:ilvl w:val="3"/>
          <w:numId w:val="24"/>
        </w:numPr>
        <w:tabs>
          <w:tab w:val="left" w:pos="2596"/>
        </w:tabs>
        <w:ind w:left="2598" w:right="1351" w:hanging="852"/>
        <w:jc w:val="both"/>
        <w:rPr>
          <w:color w:val="000000" w:themeColor="text1"/>
          <w:sz w:val="24"/>
          <w:szCs w:val="24"/>
        </w:rPr>
      </w:pPr>
      <w:r w:rsidRPr="00C10C2D">
        <w:rPr>
          <w:color w:val="000000" w:themeColor="text1"/>
          <w:sz w:val="24"/>
          <w:szCs w:val="24"/>
        </w:rPr>
        <w:t>it has</w:t>
      </w:r>
      <w:r w:rsidRPr="00C10C2D">
        <w:rPr>
          <w:color w:val="000000" w:themeColor="text1"/>
          <w:spacing w:val="-1"/>
          <w:sz w:val="24"/>
          <w:szCs w:val="24"/>
        </w:rPr>
        <w:t xml:space="preserve"> </w:t>
      </w:r>
      <w:r w:rsidRPr="00C10C2D">
        <w:rPr>
          <w:color w:val="000000" w:themeColor="text1"/>
          <w:sz w:val="24"/>
          <w:szCs w:val="24"/>
        </w:rPr>
        <w:t>the full legal ability</w:t>
      </w:r>
      <w:r w:rsidRPr="00C10C2D">
        <w:rPr>
          <w:color w:val="000000" w:themeColor="text1"/>
          <w:spacing w:val="-2"/>
          <w:sz w:val="24"/>
          <w:szCs w:val="24"/>
        </w:rPr>
        <w:t xml:space="preserve"> </w:t>
      </w:r>
      <w:r w:rsidRPr="00C10C2D">
        <w:rPr>
          <w:color w:val="000000" w:themeColor="text1"/>
          <w:sz w:val="24"/>
          <w:szCs w:val="24"/>
        </w:rPr>
        <w:t>and</w:t>
      </w:r>
      <w:r w:rsidRPr="00C10C2D">
        <w:rPr>
          <w:color w:val="000000" w:themeColor="text1"/>
          <w:spacing w:val="-1"/>
          <w:sz w:val="24"/>
          <w:szCs w:val="24"/>
        </w:rPr>
        <w:t xml:space="preserve"> </w:t>
      </w:r>
      <w:r w:rsidRPr="00C10C2D">
        <w:rPr>
          <w:color w:val="000000" w:themeColor="text1"/>
          <w:sz w:val="24"/>
          <w:szCs w:val="24"/>
        </w:rPr>
        <w:t>authority to enter</w:t>
      </w:r>
      <w:r w:rsidRPr="00C10C2D">
        <w:rPr>
          <w:color w:val="000000" w:themeColor="text1"/>
          <w:spacing w:val="-1"/>
          <w:sz w:val="24"/>
          <w:szCs w:val="24"/>
        </w:rPr>
        <w:t xml:space="preserve"> </w:t>
      </w:r>
      <w:r w:rsidRPr="00C10C2D">
        <w:rPr>
          <w:color w:val="000000" w:themeColor="text1"/>
          <w:sz w:val="24"/>
          <w:szCs w:val="24"/>
        </w:rPr>
        <w:t>into</w:t>
      </w:r>
      <w:r w:rsidRPr="00C10C2D">
        <w:rPr>
          <w:color w:val="000000" w:themeColor="text1"/>
          <w:spacing w:val="-1"/>
          <w:sz w:val="24"/>
          <w:szCs w:val="24"/>
        </w:rPr>
        <w:t xml:space="preserve"> </w:t>
      </w:r>
      <w:r w:rsidRPr="00C10C2D">
        <w:rPr>
          <w:color w:val="000000" w:themeColor="text1"/>
          <w:sz w:val="24"/>
          <w:szCs w:val="24"/>
        </w:rPr>
        <w:t>and</w:t>
      </w:r>
      <w:r w:rsidRPr="00C10C2D">
        <w:rPr>
          <w:color w:val="000000" w:themeColor="text1"/>
          <w:spacing w:val="-1"/>
          <w:sz w:val="24"/>
          <w:szCs w:val="24"/>
        </w:rPr>
        <w:t xml:space="preserve"> </w:t>
      </w:r>
      <w:r w:rsidRPr="00C10C2D">
        <w:rPr>
          <w:color w:val="000000" w:themeColor="text1"/>
          <w:sz w:val="24"/>
          <w:szCs w:val="24"/>
        </w:rPr>
        <w:t>carry out</w:t>
      </w:r>
      <w:r w:rsidRPr="00C10C2D">
        <w:rPr>
          <w:color w:val="000000" w:themeColor="text1"/>
          <w:spacing w:val="-1"/>
          <w:sz w:val="24"/>
          <w:szCs w:val="24"/>
        </w:rPr>
        <w:t xml:space="preserve"> </w:t>
      </w:r>
      <w:r w:rsidRPr="00C10C2D">
        <w:rPr>
          <w:color w:val="000000" w:themeColor="text1"/>
          <w:sz w:val="24"/>
          <w:szCs w:val="24"/>
        </w:rPr>
        <w:t>its</w:t>
      </w:r>
      <w:r w:rsidRPr="00C10C2D">
        <w:rPr>
          <w:color w:val="000000" w:themeColor="text1"/>
          <w:spacing w:val="-2"/>
          <w:sz w:val="24"/>
          <w:szCs w:val="24"/>
        </w:rPr>
        <w:t xml:space="preserve"> </w:t>
      </w:r>
      <w:r w:rsidRPr="00C10C2D">
        <w:rPr>
          <w:color w:val="000000" w:themeColor="text1"/>
          <w:sz w:val="24"/>
          <w:szCs w:val="24"/>
        </w:rPr>
        <w:t>obligations under</w:t>
      </w:r>
      <w:r w:rsidRPr="00C10C2D">
        <w:rPr>
          <w:color w:val="000000" w:themeColor="text1"/>
          <w:spacing w:val="-3"/>
          <w:sz w:val="24"/>
          <w:szCs w:val="24"/>
        </w:rPr>
        <w:t xml:space="preserve"> </w:t>
      </w:r>
      <w:r w:rsidRPr="00C10C2D">
        <w:rPr>
          <w:color w:val="000000" w:themeColor="text1"/>
          <w:sz w:val="24"/>
          <w:szCs w:val="24"/>
        </w:rPr>
        <w:t>this</w:t>
      </w:r>
      <w:r w:rsidRPr="00C10C2D">
        <w:rPr>
          <w:color w:val="000000" w:themeColor="text1"/>
          <w:spacing w:val="-5"/>
          <w:sz w:val="24"/>
          <w:szCs w:val="24"/>
        </w:rPr>
        <w:t xml:space="preserve"> </w:t>
      </w:r>
      <w:r w:rsidRPr="00C10C2D">
        <w:rPr>
          <w:color w:val="000000" w:themeColor="text1"/>
          <w:sz w:val="24"/>
          <w:szCs w:val="24"/>
        </w:rPr>
        <w:t>Agreement</w:t>
      </w:r>
      <w:r w:rsidRPr="00C10C2D">
        <w:rPr>
          <w:color w:val="000000" w:themeColor="text1"/>
          <w:spacing w:val="-3"/>
          <w:sz w:val="24"/>
          <w:szCs w:val="24"/>
        </w:rPr>
        <w:t xml:space="preserve"> </w:t>
      </w:r>
      <w:r w:rsidRPr="00C10C2D">
        <w:rPr>
          <w:color w:val="000000" w:themeColor="text1"/>
          <w:sz w:val="24"/>
          <w:szCs w:val="24"/>
        </w:rPr>
        <w:t>and</w:t>
      </w:r>
      <w:r w:rsidRPr="00C10C2D">
        <w:rPr>
          <w:color w:val="000000" w:themeColor="text1"/>
          <w:spacing w:val="-6"/>
          <w:sz w:val="24"/>
          <w:szCs w:val="24"/>
        </w:rPr>
        <w:t xml:space="preserve"> </w:t>
      </w:r>
      <w:r w:rsidRPr="00C10C2D">
        <w:rPr>
          <w:color w:val="000000" w:themeColor="text1"/>
          <w:sz w:val="24"/>
          <w:szCs w:val="24"/>
        </w:rPr>
        <w:t>this</w:t>
      </w:r>
      <w:r w:rsidRPr="00C10C2D">
        <w:rPr>
          <w:color w:val="000000" w:themeColor="text1"/>
          <w:spacing w:val="-5"/>
          <w:sz w:val="24"/>
          <w:szCs w:val="24"/>
        </w:rPr>
        <w:t xml:space="preserve"> </w:t>
      </w:r>
      <w:r w:rsidRPr="00C10C2D">
        <w:rPr>
          <w:color w:val="000000" w:themeColor="text1"/>
          <w:sz w:val="24"/>
          <w:szCs w:val="24"/>
        </w:rPr>
        <w:t>Agreement</w:t>
      </w:r>
      <w:r w:rsidRPr="00C10C2D">
        <w:rPr>
          <w:color w:val="000000" w:themeColor="text1"/>
          <w:spacing w:val="-3"/>
          <w:sz w:val="24"/>
          <w:szCs w:val="24"/>
        </w:rPr>
        <w:t xml:space="preserve"> </w:t>
      </w:r>
      <w:r w:rsidRPr="00C10C2D">
        <w:rPr>
          <w:color w:val="000000" w:themeColor="text1"/>
          <w:sz w:val="24"/>
          <w:szCs w:val="24"/>
        </w:rPr>
        <w:t>constitutes</w:t>
      </w:r>
      <w:r w:rsidRPr="00C10C2D">
        <w:rPr>
          <w:color w:val="000000" w:themeColor="text1"/>
          <w:spacing w:val="-3"/>
          <w:sz w:val="24"/>
          <w:szCs w:val="24"/>
        </w:rPr>
        <w:t xml:space="preserve"> </w:t>
      </w:r>
      <w:r w:rsidRPr="00C10C2D">
        <w:rPr>
          <w:color w:val="000000" w:themeColor="text1"/>
          <w:sz w:val="24"/>
          <w:szCs w:val="24"/>
        </w:rPr>
        <w:t>a</w:t>
      </w:r>
      <w:r w:rsidRPr="00C10C2D">
        <w:rPr>
          <w:color w:val="000000" w:themeColor="text1"/>
          <w:spacing w:val="-4"/>
          <w:sz w:val="24"/>
          <w:szCs w:val="24"/>
        </w:rPr>
        <w:t xml:space="preserve"> </w:t>
      </w:r>
      <w:r w:rsidRPr="00C10C2D">
        <w:rPr>
          <w:color w:val="000000" w:themeColor="text1"/>
          <w:sz w:val="24"/>
          <w:szCs w:val="24"/>
        </w:rPr>
        <w:t>valid,</w:t>
      </w:r>
      <w:r w:rsidRPr="00C10C2D">
        <w:rPr>
          <w:color w:val="000000" w:themeColor="text1"/>
          <w:spacing w:val="-3"/>
          <w:sz w:val="24"/>
          <w:szCs w:val="24"/>
        </w:rPr>
        <w:t xml:space="preserve"> </w:t>
      </w:r>
      <w:r w:rsidRPr="00C10C2D">
        <w:rPr>
          <w:color w:val="000000" w:themeColor="text1"/>
          <w:sz w:val="24"/>
          <w:szCs w:val="24"/>
        </w:rPr>
        <w:t>legally</w:t>
      </w:r>
      <w:r w:rsidRPr="00C10C2D">
        <w:rPr>
          <w:color w:val="000000" w:themeColor="text1"/>
          <w:spacing w:val="-3"/>
          <w:sz w:val="24"/>
          <w:szCs w:val="24"/>
        </w:rPr>
        <w:t xml:space="preserve"> </w:t>
      </w:r>
      <w:r w:rsidRPr="00C10C2D">
        <w:rPr>
          <w:color w:val="000000" w:themeColor="text1"/>
          <w:sz w:val="24"/>
          <w:szCs w:val="24"/>
        </w:rPr>
        <w:t>binding</w:t>
      </w:r>
      <w:r w:rsidRPr="00C10C2D">
        <w:rPr>
          <w:color w:val="000000" w:themeColor="text1"/>
          <w:spacing w:val="-3"/>
          <w:sz w:val="24"/>
          <w:szCs w:val="24"/>
        </w:rPr>
        <w:t xml:space="preserve"> </w:t>
      </w:r>
      <w:r w:rsidRPr="00C10C2D">
        <w:rPr>
          <w:color w:val="000000" w:themeColor="text1"/>
          <w:sz w:val="24"/>
          <w:szCs w:val="24"/>
        </w:rPr>
        <w:t>and enforceable obligation of</w:t>
      </w:r>
      <w:r w:rsidRPr="00C10C2D">
        <w:rPr>
          <w:color w:val="000000" w:themeColor="text1"/>
          <w:spacing w:val="-2"/>
          <w:sz w:val="24"/>
          <w:szCs w:val="24"/>
        </w:rPr>
        <w:t xml:space="preserve"> </w:t>
      </w:r>
      <w:r w:rsidR="00177E2E" w:rsidRPr="00C10C2D">
        <w:rPr>
          <w:color w:val="000000" w:themeColor="text1"/>
          <w:sz w:val="24"/>
          <w:szCs w:val="24"/>
        </w:rPr>
        <w:t>the Seller</w:t>
      </w:r>
      <w:r w:rsidRPr="00C10C2D">
        <w:rPr>
          <w:color w:val="000000" w:themeColor="text1"/>
          <w:spacing w:val="-2"/>
          <w:sz w:val="24"/>
          <w:szCs w:val="24"/>
        </w:rPr>
        <w:t xml:space="preserve"> </w:t>
      </w:r>
      <w:r w:rsidRPr="00C10C2D">
        <w:rPr>
          <w:color w:val="000000" w:themeColor="text1"/>
          <w:sz w:val="24"/>
          <w:szCs w:val="24"/>
        </w:rPr>
        <w:t>and</w:t>
      </w:r>
      <w:r w:rsidRPr="00C10C2D">
        <w:rPr>
          <w:color w:val="000000" w:themeColor="text1"/>
          <w:spacing w:val="-1"/>
          <w:sz w:val="24"/>
          <w:szCs w:val="24"/>
        </w:rPr>
        <w:t xml:space="preserve"> </w:t>
      </w:r>
      <w:r w:rsidRPr="00C10C2D">
        <w:rPr>
          <w:color w:val="000000" w:themeColor="text1"/>
          <w:sz w:val="24"/>
          <w:szCs w:val="24"/>
        </w:rPr>
        <w:t>does</w:t>
      </w:r>
      <w:r w:rsidRPr="00C10C2D">
        <w:rPr>
          <w:color w:val="000000" w:themeColor="text1"/>
          <w:spacing w:val="-2"/>
          <w:sz w:val="24"/>
          <w:szCs w:val="24"/>
        </w:rPr>
        <w:t xml:space="preserve"> </w:t>
      </w:r>
      <w:r w:rsidRPr="00C10C2D">
        <w:rPr>
          <w:color w:val="000000" w:themeColor="text1"/>
          <w:sz w:val="24"/>
          <w:szCs w:val="24"/>
        </w:rPr>
        <w:t>not</w:t>
      </w:r>
      <w:r w:rsidRPr="00C10C2D">
        <w:rPr>
          <w:color w:val="000000" w:themeColor="text1"/>
          <w:spacing w:val="-1"/>
          <w:sz w:val="24"/>
          <w:szCs w:val="24"/>
        </w:rPr>
        <w:t xml:space="preserve"> </w:t>
      </w:r>
      <w:r w:rsidRPr="00C10C2D">
        <w:rPr>
          <w:color w:val="000000" w:themeColor="text1"/>
          <w:sz w:val="24"/>
          <w:szCs w:val="24"/>
        </w:rPr>
        <w:t>conflict with the terms</w:t>
      </w:r>
      <w:r w:rsidRPr="00C10C2D">
        <w:rPr>
          <w:color w:val="000000" w:themeColor="text1"/>
          <w:spacing w:val="-2"/>
          <w:sz w:val="24"/>
          <w:szCs w:val="24"/>
        </w:rPr>
        <w:t xml:space="preserve"> </w:t>
      </w:r>
      <w:r w:rsidRPr="00C10C2D">
        <w:rPr>
          <w:color w:val="000000" w:themeColor="text1"/>
          <w:sz w:val="24"/>
          <w:szCs w:val="24"/>
        </w:rPr>
        <w:t>of any agreement by which it may be bound;</w:t>
      </w:r>
    </w:p>
    <w:p w:rsidR="005B1AC8" w:rsidRPr="00C10C2D" w:rsidRDefault="005B1AC8" w:rsidP="006B0DD6">
      <w:pPr>
        <w:pStyle w:val="BodyText"/>
        <w:spacing w:before="4"/>
        <w:ind w:right="1351"/>
        <w:jc w:val="both"/>
        <w:rPr>
          <w:color w:val="000000" w:themeColor="text1"/>
        </w:rPr>
      </w:pPr>
    </w:p>
    <w:p w:rsidR="005B1AC8" w:rsidRPr="00C10C2D" w:rsidRDefault="002111F4" w:rsidP="006B0DD6">
      <w:pPr>
        <w:pStyle w:val="ListParagraph"/>
        <w:numPr>
          <w:ilvl w:val="3"/>
          <w:numId w:val="24"/>
        </w:numPr>
        <w:tabs>
          <w:tab w:val="left" w:pos="2595"/>
          <w:tab w:val="left" w:pos="2596"/>
        </w:tabs>
        <w:ind w:left="2598" w:right="1351" w:hanging="852"/>
        <w:jc w:val="both"/>
        <w:rPr>
          <w:color w:val="000000" w:themeColor="text1"/>
          <w:sz w:val="24"/>
          <w:szCs w:val="24"/>
        </w:rPr>
      </w:pPr>
      <w:r w:rsidRPr="00C10C2D">
        <w:rPr>
          <w:color w:val="000000" w:themeColor="text1"/>
          <w:sz w:val="24"/>
          <w:szCs w:val="24"/>
        </w:rPr>
        <w:t>all</w:t>
      </w:r>
      <w:r w:rsidRPr="00C10C2D">
        <w:rPr>
          <w:color w:val="000000" w:themeColor="text1"/>
          <w:spacing w:val="-3"/>
          <w:sz w:val="24"/>
          <w:szCs w:val="24"/>
        </w:rPr>
        <w:t xml:space="preserve"> </w:t>
      </w:r>
      <w:r w:rsidRPr="00C10C2D">
        <w:rPr>
          <w:color w:val="000000" w:themeColor="text1"/>
          <w:sz w:val="24"/>
          <w:szCs w:val="24"/>
        </w:rPr>
        <w:t>approvals</w:t>
      </w:r>
      <w:r w:rsidRPr="00C10C2D">
        <w:rPr>
          <w:color w:val="000000" w:themeColor="text1"/>
          <w:spacing w:val="-5"/>
          <w:sz w:val="24"/>
          <w:szCs w:val="24"/>
        </w:rPr>
        <w:t xml:space="preserve"> </w:t>
      </w:r>
      <w:r w:rsidRPr="00C10C2D">
        <w:rPr>
          <w:color w:val="000000" w:themeColor="text1"/>
          <w:sz w:val="24"/>
          <w:szCs w:val="24"/>
        </w:rPr>
        <w:t>necessary</w:t>
      </w:r>
      <w:r w:rsidRPr="00C10C2D">
        <w:rPr>
          <w:color w:val="000000" w:themeColor="text1"/>
          <w:spacing w:val="-4"/>
          <w:sz w:val="24"/>
          <w:szCs w:val="24"/>
        </w:rPr>
        <w:t xml:space="preserve"> </w:t>
      </w:r>
      <w:r w:rsidRPr="00C10C2D">
        <w:rPr>
          <w:color w:val="000000" w:themeColor="text1"/>
          <w:sz w:val="24"/>
          <w:szCs w:val="24"/>
        </w:rPr>
        <w:t>to</w:t>
      </w:r>
      <w:r w:rsidRPr="00C10C2D">
        <w:rPr>
          <w:color w:val="000000" w:themeColor="text1"/>
          <w:spacing w:val="-3"/>
          <w:sz w:val="24"/>
          <w:szCs w:val="24"/>
        </w:rPr>
        <w:t xml:space="preserve"> </w:t>
      </w:r>
      <w:r w:rsidRPr="00C10C2D">
        <w:rPr>
          <w:color w:val="000000" w:themeColor="text1"/>
          <w:sz w:val="24"/>
          <w:szCs w:val="24"/>
        </w:rPr>
        <w:t>allow</w:t>
      </w:r>
      <w:r w:rsidRPr="00C10C2D">
        <w:rPr>
          <w:color w:val="000000" w:themeColor="text1"/>
          <w:spacing w:val="-3"/>
          <w:sz w:val="24"/>
          <w:szCs w:val="24"/>
        </w:rPr>
        <w:t xml:space="preserve"> </w:t>
      </w:r>
      <w:r w:rsidR="005F6822" w:rsidRPr="00C10C2D">
        <w:rPr>
          <w:color w:val="000000" w:themeColor="text1"/>
          <w:sz w:val="24"/>
          <w:szCs w:val="24"/>
        </w:rPr>
        <w:t>the Seller</w:t>
      </w:r>
      <w:r w:rsidRPr="00C10C2D">
        <w:rPr>
          <w:color w:val="000000" w:themeColor="text1"/>
          <w:spacing w:val="-3"/>
          <w:sz w:val="24"/>
          <w:szCs w:val="24"/>
        </w:rPr>
        <w:t xml:space="preserve"> </w:t>
      </w:r>
      <w:r w:rsidRPr="00C10C2D">
        <w:rPr>
          <w:color w:val="000000" w:themeColor="text1"/>
          <w:sz w:val="24"/>
          <w:szCs w:val="24"/>
        </w:rPr>
        <w:t>to</w:t>
      </w:r>
      <w:r w:rsidRPr="00C10C2D">
        <w:rPr>
          <w:color w:val="000000" w:themeColor="text1"/>
          <w:spacing w:val="-4"/>
          <w:sz w:val="24"/>
          <w:szCs w:val="24"/>
        </w:rPr>
        <w:t xml:space="preserve"> </w:t>
      </w:r>
      <w:r w:rsidRPr="00C10C2D">
        <w:rPr>
          <w:color w:val="000000" w:themeColor="text1"/>
          <w:sz w:val="24"/>
          <w:szCs w:val="24"/>
        </w:rPr>
        <w:t>enter</w:t>
      </w:r>
      <w:r w:rsidRPr="00C10C2D">
        <w:rPr>
          <w:color w:val="000000" w:themeColor="text1"/>
          <w:spacing w:val="-4"/>
          <w:sz w:val="24"/>
          <w:szCs w:val="24"/>
        </w:rPr>
        <w:t xml:space="preserve"> </w:t>
      </w:r>
      <w:r w:rsidRPr="00C10C2D">
        <w:rPr>
          <w:color w:val="000000" w:themeColor="text1"/>
          <w:sz w:val="24"/>
          <w:szCs w:val="24"/>
        </w:rPr>
        <w:t>into</w:t>
      </w:r>
      <w:r w:rsidRPr="00C10C2D">
        <w:rPr>
          <w:color w:val="000000" w:themeColor="text1"/>
          <w:spacing w:val="-4"/>
          <w:sz w:val="24"/>
          <w:szCs w:val="24"/>
        </w:rPr>
        <w:t xml:space="preserve"> </w:t>
      </w:r>
      <w:r w:rsidRPr="00C10C2D">
        <w:rPr>
          <w:color w:val="000000" w:themeColor="text1"/>
          <w:sz w:val="24"/>
          <w:szCs w:val="24"/>
        </w:rPr>
        <w:t>this</w:t>
      </w:r>
      <w:r w:rsidRPr="00C10C2D">
        <w:rPr>
          <w:color w:val="000000" w:themeColor="text1"/>
          <w:spacing w:val="-5"/>
          <w:sz w:val="24"/>
          <w:szCs w:val="24"/>
        </w:rPr>
        <w:t xml:space="preserve"> </w:t>
      </w:r>
      <w:r w:rsidRPr="00C10C2D">
        <w:rPr>
          <w:color w:val="000000" w:themeColor="text1"/>
          <w:sz w:val="24"/>
          <w:szCs w:val="24"/>
        </w:rPr>
        <w:t>Agreement</w:t>
      </w:r>
      <w:r w:rsidRPr="00C10C2D">
        <w:rPr>
          <w:color w:val="000000" w:themeColor="text1"/>
          <w:spacing w:val="-3"/>
          <w:sz w:val="24"/>
          <w:szCs w:val="24"/>
        </w:rPr>
        <w:t xml:space="preserve"> </w:t>
      </w:r>
      <w:r w:rsidRPr="00C10C2D">
        <w:rPr>
          <w:color w:val="000000" w:themeColor="text1"/>
          <w:sz w:val="24"/>
          <w:szCs w:val="24"/>
        </w:rPr>
        <w:t>and to carry out the obligations contemplated herein have been given or received and shall remain in full force and effect;</w:t>
      </w:r>
    </w:p>
    <w:p w:rsidR="005B1AC8" w:rsidRPr="00C10C2D" w:rsidRDefault="005B1AC8" w:rsidP="006B0DD6">
      <w:pPr>
        <w:pStyle w:val="BodyText"/>
        <w:spacing w:before="3"/>
        <w:ind w:right="1351"/>
        <w:jc w:val="both"/>
        <w:rPr>
          <w:color w:val="000000" w:themeColor="text1"/>
        </w:rPr>
      </w:pPr>
    </w:p>
    <w:p w:rsidR="005B1AC8" w:rsidRPr="00C10C2D" w:rsidRDefault="002111F4" w:rsidP="006B0DD6">
      <w:pPr>
        <w:pStyle w:val="ListParagraph"/>
        <w:numPr>
          <w:ilvl w:val="3"/>
          <w:numId w:val="24"/>
        </w:numPr>
        <w:tabs>
          <w:tab w:val="left" w:pos="2595"/>
          <w:tab w:val="left" w:pos="2596"/>
          <w:tab w:val="left" w:pos="6839"/>
        </w:tabs>
        <w:ind w:left="2598" w:right="1351" w:hanging="852"/>
        <w:jc w:val="both"/>
        <w:rPr>
          <w:color w:val="000000" w:themeColor="text1"/>
          <w:sz w:val="24"/>
          <w:szCs w:val="24"/>
        </w:rPr>
      </w:pPr>
      <w:r w:rsidRPr="00C10C2D">
        <w:rPr>
          <w:color w:val="000000" w:themeColor="text1"/>
          <w:sz w:val="24"/>
          <w:szCs w:val="24"/>
        </w:rPr>
        <w:t xml:space="preserve">there are no applicable constitutional provisions, laws, regulations, decrees or rules of the Competent Authorities of </w:t>
      </w:r>
      <w:r w:rsidR="00EF1A54" w:rsidRPr="00C10C2D">
        <w:rPr>
          <w:color w:val="000000" w:themeColor="text1"/>
          <w:sz w:val="24"/>
          <w:szCs w:val="24"/>
        </w:rPr>
        <w:t>…………</w:t>
      </w:r>
      <w:proofErr w:type="gramStart"/>
      <w:r w:rsidR="00EF1A54" w:rsidRPr="00C10C2D">
        <w:rPr>
          <w:color w:val="000000" w:themeColor="text1"/>
          <w:sz w:val="24"/>
          <w:szCs w:val="24"/>
        </w:rPr>
        <w:t>…..</w:t>
      </w:r>
      <w:proofErr w:type="gramEnd"/>
      <w:r w:rsidRPr="00C10C2D">
        <w:rPr>
          <w:color w:val="000000" w:themeColor="text1"/>
          <w:spacing w:val="-5"/>
          <w:sz w:val="24"/>
          <w:szCs w:val="24"/>
        </w:rPr>
        <w:t xml:space="preserve"> </w:t>
      </w:r>
      <w:r w:rsidRPr="00C10C2D">
        <w:rPr>
          <w:color w:val="000000" w:themeColor="text1"/>
          <w:sz w:val="24"/>
          <w:szCs w:val="24"/>
        </w:rPr>
        <w:t>in</w:t>
      </w:r>
      <w:r w:rsidRPr="00C10C2D">
        <w:rPr>
          <w:color w:val="000000" w:themeColor="text1"/>
          <w:spacing w:val="-5"/>
          <w:sz w:val="24"/>
          <w:szCs w:val="24"/>
        </w:rPr>
        <w:t xml:space="preserve"> </w:t>
      </w:r>
      <w:r w:rsidRPr="00C10C2D">
        <w:rPr>
          <w:color w:val="000000" w:themeColor="text1"/>
          <w:sz w:val="24"/>
          <w:szCs w:val="24"/>
        </w:rPr>
        <w:t>force</w:t>
      </w:r>
      <w:r w:rsidRPr="00C10C2D">
        <w:rPr>
          <w:color w:val="000000" w:themeColor="text1"/>
          <w:spacing w:val="-6"/>
          <w:sz w:val="24"/>
          <w:szCs w:val="24"/>
        </w:rPr>
        <w:t xml:space="preserve"> </w:t>
      </w:r>
      <w:r w:rsidRPr="00C10C2D">
        <w:rPr>
          <w:color w:val="000000" w:themeColor="text1"/>
          <w:sz w:val="24"/>
          <w:szCs w:val="24"/>
        </w:rPr>
        <w:t>on</w:t>
      </w:r>
      <w:r w:rsidRPr="00C10C2D">
        <w:rPr>
          <w:color w:val="000000" w:themeColor="text1"/>
          <w:spacing w:val="-5"/>
          <w:sz w:val="24"/>
          <w:szCs w:val="24"/>
        </w:rPr>
        <w:t xml:space="preserve"> </w:t>
      </w:r>
      <w:r w:rsidRPr="00C10C2D">
        <w:rPr>
          <w:color w:val="000000" w:themeColor="text1"/>
          <w:sz w:val="24"/>
          <w:szCs w:val="24"/>
        </w:rPr>
        <w:t>the</w:t>
      </w:r>
      <w:r w:rsidRPr="00C10C2D">
        <w:rPr>
          <w:color w:val="000000" w:themeColor="text1"/>
          <w:spacing w:val="-5"/>
          <w:sz w:val="24"/>
          <w:szCs w:val="24"/>
        </w:rPr>
        <w:t xml:space="preserve"> </w:t>
      </w:r>
      <w:r w:rsidRPr="00C10C2D">
        <w:rPr>
          <w:color w:val="000000" w:themeColor="text1"/>
          <w:sz w:val="24"/>
          <w:szCs w:val="24"/>
        </w:rPr>
        <w:t>date</w:t>
      </w:r>
      <w:r w:rsidRPr="00C10C2D">
        <w:rPr>
          <w:color w:val="000000" w:themeColor="text1"/>
          <w:spacing w:val="-5"/>
          <w:sz w:val="24"/>
          <w:szCs w:val="24"/>
        </w:rPr>
        <w:t xml:space="preserve"> </w:t>
      </w:r>
      <w:r w:rsidRPr="00C10C2D">
        <w:rPr>
          <w:color w:val="000000" w:themeColor="text1"/>
          <w:sz w:val="24"/>
          <w:szCs w:val="24"/>
        </w:rPr>
        <w:t>of</w:t>
      </w:r>
      <w:r w:rsidRPr="00C10C2D">
        <w:rPr>
          <w:color w:val="000000" w:themeColor="text1"/>
          <w:spacing w:val="-6"/>
          <w:sz w:val="24"/>
          <w:szCs w:val="24"/>
        </w:rPr>
        <w:t xml:space="preserve"> </w:t>
      </w:r>
      <w:r w:rsidRPr="00C10C2D">
        <w:rPr>
          <w:color w:val="000000" w:themeColor="text1"/>
          <w:sz w:val="24"/>
          <w:szCs w:val="24"/>
        </w:rPr>
        <w:t xml:space="preserve">execution of this Agreement, which restrict or prohibit the ability of </w:t>
      </w:r>
      <w:r w:rsidR="00810BA9" w:rsidRPr="00C10C2D">
        <w:rPr>
          <w:color w:val="000000" w:themeColor="text1"/>
          <w:sz w:val="24"/>
          <w:szCs w:val="24"/>
        </w:rPr>
        <w:t>the Seller</w:t>
      </w:r>
      <w:r w:rsidRPr="00C10C2D">
        <w:rPr>
          <w:color w:val="000000" w:themeColor="text1"/>
          <w:sz w:val="24"/>
          <w:szCs w:val="24"/>
        </w:rPr>
        <w:t xml:space="preserve"> to</w:t>
      </w:r>
      <w:r w:rsidR="00F275FA" w:rsidRPr="00C10C2D">
        <w:rPr>
          <w:color w:val="000000" w:themeColor="text1"/>
          <w:sz w:val="24"/>
          <w:szCs w:val="24"/>
        </w:rPr>
        <w:t xml:space="preserve"> enter i</w:t>
      </w:r>
      <w:r w:rsidRPr="00C10C2D">
        <w:rPr>
          <w:color w:val="000000" w:themeColor="text1"/>
        </w:rPr>
        <w:t>nto</w:t>
      </w:r>
      <w:r w:rsidRPr="00C10C2D">
        <w:rPr>
          <w:color w:val="000000" w:themeColor="text1"/>
          <w:spacing w:val="-3"/>
        </w:rPr>
        <w:t xml:space="preserve"> </w:t>
      </w:r>
      <w:r w:rsidRPr="00C10C2D">
        <w:rPr>
          <w:color w:val="000000" w:themeColor="text1"/>
        </w:rPr>
        <w:t>and</w:t>
      </w:r>
      <w:r w:rsidRPr="00C10C2D">
        <w:rPr>
          <w:color w:val="000000" w:themeColor="text1"/>
          <w:spacing w:val="-3"/>
        </w:rPr>
        <w:t xml:space="preserve"> </w:t>
      </w:r>
      <w:r w:rsidRPr="00C10C2D">
        <w:rPr>
          <w:color w:val="000000" w:themeColor="text1"/>
        </w:rPr>
        <w:t>perform</w:t>
      </w:r>
      <w:r w:rsidRPr="00C10C2D">
        <w:rPr>
          <w:color w:val="000000" w:themeColor="text1"/>
          <w:spacing w:val="-3"/>
        </w:rPr>
        <w:t xml:space="preserve"> </w:t>
      </w:r>
      <w:r w:rsidRPr="00C10C2D">
        <w:rPr>
          <w:color w:val="000000" w:themeColor="text1"/>
        </w:rPr>
        <w:t>the</w:t>
      </w:r>
      <w:r w:rsidRPr="00C10C2D">
        <w:rPr>
          <w:color w:val="000000" w:themeColor="text1"/>
          <w:spacing w:val="-3"/>
        </w:rPr>
        <w:t xml:space="preserve"> </w:t>
      </w:r>
      <w:r w:rsidRPr="00C10C2D">
        <w:rPr>
          <w:color w:val="000000" w:themeColor="text1"/>
        </w:rPr>
        <w:t>terms</w:t>
      </w:r>
      <w:r w:rsidRPr="00C10C2D">
        <w:rPr>
          <w:color w:val="000000" w:themeColor="text1"/>
          <w:spacing w:val="-4"/>
        </w:rPr>
        <w:t xml:space="preserve"> </w:t>
      </w:r>
      <w:r w:rsidRPr="00C10C2D">
        <w:rPr>
          <w:color w:val="000000" w:themeColor="text1"/>
        </w:rPr>
        <w:t>of</w:t>
      </w:r>
      <w:r w:rsidRPr="00C10C2D">
        <w:rPr>
          <w:color w:val="000000" w:themeColor="text1"/>
          <w:spacing w:val="-3"/>
        </w:rPr>
        <w:t xml:space="preserve"> </w:t>
      </w:r>
      <w:r w:rsidRPr="00C10C2D">
        <w:rPr>
          <w:color w:val="000000" w:themeColor="text1"/>
        </w:rPr>
        <w:t>this</w:t>
      </w:r>
      <w:r w:rsidRPr="00C10C2D">
        <w:rPr>
          <w:color w:val="000000" w:themeColor="text1"/>
          <w:spacing w:val="-4"/>
        </w:rPr>
        <w:t xml:space="preserve"> </w:t>
      </w:r>
      <w:r w:rsidRPr="00C10C2D">
        <w:rPr>
          <w:color w:val="000000" w:themeColor="text1"/>
        </w:rPr>
        <w:t>Agreement.</w:t>
      </w:r>
      <w:r w:rsidRPr="00C10C2D">
        <w:rPr>
          <w:color w:val="000000" w:themeColor="text1"/>
          <w:spacing w:val="40"/>
        </w:rPr>
        <w:t xml:space="preserve"> </w:t>
      </w:r>
      <w:r w:rsidR="00810BA9" w:rsidRPr="00C10C2D">
        <w:rPr>
          <w:color w:val="000000" w:themeColor="text1"/>
        </w:rPr>
        <w:t>Seller</w:t>
      </w:r>
      <w:r w:rsidRPr="00C10C2D">
        <w:rPr>
          <w:color w:val="000000" w:themeColor="text1"/>
          <w:spacing w:val="-4"/>
        </w:rPr>
        <w:t xml:space="preserve"> </w:t>
      </w:r>
      <w:r w:rsidRPr="00C10C2D">
        <w:rPr>
          <w:color w:val="000000" w:themeColor="text1"/>
        </w:rPr>
        <w:t>is</w:t>
      </w:r>
      <w:r w:rsidRPr="00C10C2D">
        <w:rPr>
          <w:color w:val="000000" w:themeColor="text1"/>
          <w:spacing w:val="-3"/>
        </w:rPr>
        <w:t xml:space="preserve"> </w:t>
      </w:r>
      <w:r w:rsidRPr="00C10C2D">
        <w:rPr>
          <w:color w:val="000000" w:themeColor="text1"/>
        </w:rPr>
        <w:t>not entitled to immunity from legal process or jurisdiction on grounds of sovereignty or otherwise; and</w:t>
      </w:r>
    </w:p>
    <w:p w:rsidR="005B1AC8" w:rsidRPr="00C10C2D" w:rsidRDefault="005B1AC8" w:rsidP="006B0DD6">
      <w:pPr>
        <w:pStyle w:val="BodyText"/>
        <w:spacing w:before="5"/>
        <w:ind w:right="1351"/>
        <w:jc w:val="both"/>
        <w:rPr>
          <w:color w:val="000000" w:themeColor="text1"/>
        </w:rPr>
      </w:pPr>
    </w:p>
    <w:p w:rsidR="005B1AC8" w:rsidRPr="00C10C2D" w:rsidRDefault="002111F4" w:rsidP="006B0DD6">
      <w:pPr>
        <w:pStyle w:val="ListParagraph"/>
        <w:numPr>
          <w:ilvl w:val="3"/>
          <w:numId w:val="24"/>
        </w:numPr>
        <w:tabs>
          <w:tab w:val="left" w:pos="2595"/>
          <w:tab w:val="left" w:pos="2596"/>
          <w:tab w:val="left" w:pos="4563"/>
        </w:tabs>
        <w:spacing w:before="1"/>
        <w:ind w:left="2598" w:right="1351" w:hanging="852"/>
        <w:jc w:val="both"/>
        <w:rPr>
          <w:color w:val="000000" w:themeColor="text1"/>
          <w:sz w:val="24"/>
          <w:szCs w:val="24"/>
        </w:rPr>
      </w:pPr>
      <w:r w:rsidRPr="00C10C2D">
        <w:rPr>
          <w:color w:val="000000" w:themeColor="text1"/>
          <w:sz w:val="24"/>
          <w:szCs w:val="24"/>
        </w:rPr>
        <w:t>this</w:t>
      </w:r>
      <w:r w:rsidRPr="00C10C2D">
        <w:rPr>
          <w:color w:val="000000" w:themeColor="text1"/>
          <w:spacing w:val="-5"/>
          <w:sz w:val="24"/>
          <w:szCs w:val="24"/>
        </w:rPr>
        <w:t xml:space="preserve"> </w:t>
      </w:r>
      <w:r w:rsidRPr="00C10C2D">
        <w:rPr>
          <w:color w:val="000000" w:themeColor="text1"/>
          <w:sz w:val="24"/>
          <w:szCs w:val="24"/>
        </w:rPr>
        <w:t>Agreement</w:t>
      </w:r>
      <w:r w:rsidRPr="00C10C2D">
        <w:rPr>
          <w:color w:val="000000" w:themeColor="text1"/>
          <w:spacing w:val="-3"/>
          <w:sz w:val="24"/>
          <w:szCs w:val="24"/>
        </w:rPr>
        <w:t xml:space="preserve"> </w:t>
      </w:r>
      <w:r w:rsidRPr="00C10C2D">
        <w:rPr>
          <w:color w:val="000000" w:themeColor="text1"/>
          <w:sz w:val="24"/>
          <w:szCs w:val="24"/>
        </w:rPr>
        <w:t>does</w:t>
      </w:r>
      <w:r w:rsidRPr="00C10C2D">
        <w:rPr>
          <w:color w:val="000000" w:themeColor="text1"/>
          <w:spacing w:val="-3"/>
          <w:sz w:val="24"/>
          <w:szCs w:val="24"/>
        </w:rPr>
        <w:t xml:space="preserve"> </w:t>
      </w:r>
      <w:r w:rsidRPr="00C10C2D">
        <w:rPr>
          <w:color w:val="000000" w:themeColor="text1"/>
          <w:sz w:val="24"/>
          <w:szCs w:val="24"/>
        </w:rPr>
        <w:t>not</w:t>
      </w:r>
      <w:r w:rsidRPr="00C10C2D">
        <w:rPr>
          <w:color w:val="000000" w:themeColor="text1"/>
          <w:spacing w:val="-5"/>
          <w:sz w:val="24"/>
          <w:szCs w:val="24"/>
        </w:rPr>
        <w:t xml:space="preserve"> </w:t>
      </w:r>
      <w:r w:rsidRPr="00C10C2D">
        <w:rPr>
          <w:color w:val="000000" w:themeColor="text1"/>
          <w:sz w:val="24"/>
          <w:szCs w:val="24"/>
        </w:rPr>
        <w:t>conflict</w:t>
      </w:r>
      <w:r w:rsidRPr="00C10C2D">
        <w:rPr>
          <w:color w:val="000000" w:themeColor="text1"/>
          <w:spacing w:val="-3"/>
          <w:sz w:val="24"/>
          <w:szCs w:val="24"/>
        </w:rPr>
        <w:t xml:space="preserve"> </w:t>
      </w:r>
      <w:r w:rsidRPr="00C10C2D">
        <w:rPr>
          <w:color w:val="000000" w:themeColor="text1"/>
          <w:sz w:val="24"/>
          <w:szCs w:val="24"/>
        </w:rPr>
        <w:t>with</w:t>
      </w:r>
      <w:r w:rsidRPr="00C10C2D">
        <w:rPr>
          <w:color w:val="000000" w:themeColor="text1"/>
          <w:spacing w:val="-3"/>
          <w:sz w:val="24"/>
          <w:szCs w:val="24"/>
        </w:rPr>
        <w:t xml:space="preserve"> </w:t>
      </w:r>
      <w:r w:rsidRPr="00C10C2D">
        <w:rPr>
          <w:color w:val="000000" w:themeColor="text1"/>
          <w:sz w:val="24"/>
          <w:szCs w:val="24"/>
        </w:rPr>
        <w:t>any</w:t>
      </w:r>
      <w:r w:rsidRPr="00C10C2D">
        <w:rPr>
          <w:color w:val="000000" w:themeColor="text1"/>
          <w:spacing w:val="-2"/>
          <w:sz w:val="24"/>
          <w:szCs w:val="24"/>
        </w:rPr>
        <w:t xml:space="preserve"> </w:t>
      </w:r>
      <w:r w:rsidRPr="00C10C2D">
        <w:rPr>
          <w:color w:val="000000" w:themeColor="text1"/>
          <w:sz w:val="24"/>
          <w:szCs w:val="24"/>
        </w:rPr>
        <w:t>provisions</w:t>
      </w:r>
      <w:r w:rsidRPr="00C10C2D">
        <w:rPr>
          <w:color w:val="000000" w:themeColor="text1"/>
          <w:spacing w:val="-4"/>
          <w:sz w:val="24"/>
          <w:szCs w:val="24"/>
        </w:rPr>
        <w:t xml:space="preserve"> </w:t>
      </w:r>
      <w:r w:rsidRPr="00C10C2D">
        <w:rPr>
          <w:color w:val="000000" w:themeColor="text1"/>
          <w:sz w:val="24"/>
          <w:szCs w:val="24"/>
        </w:rPr>
        <w:t>of</w:t>
      </w:r>
      <w:r w:rsidRPr="00C10C2D">
        <w:rPr>
          <w:color w:val="000000" w:themeColor="text1"/>
          <w:spacing w:val="-4"/>
          <w:sz w:val="24"/>
          <w:szCs w:val="24"/>
        </w:rPr>
        <w:t xml:space="preserve"> </w:t>
      </w:r>
      <w:r w:rsidRPr="00C10C2D">
        <w:rPr>
          <w:color w:val="000000" w:themeColor="text1"/>
          <w:sz w:val="24"/>
          <w:szCs w:val="24"/>
        </w:rPr>
        <w:t>any</w:t>
      </w:r>
      <w:r w:rsidRPr="00C10C2D">
        <w:rPr>
          <w:color w:val="000000" w:themeColor="text1"/>
          <w:spacing w:val="-3"/>
          <w:sz w:val="24"/>
          <w:szCs w:val="24"/>
        </w:rPr>
        <w:t xml:space="preserve"> </w:t>
      </w:r>
      <w:r w:rsidRPr="00C10C2D">
        <w:rPr>
          <w:color w:val="000000" w:themeColor="text1"/>
          <w:sz w:val="24"/>
          <w:szCs w:val="24"/>
        </w:rPr>
        <w:t>law,</w:t>
      </w:r>
      <w:r w:rsidRPr="00C10C2D">
        <w:rPr>
          <w:color w:val="000000" w:themeColor="text1"/>
          <w:spacing w:val="-3"/>
          <w:sz w:val="24"/>
          <w:szCs w:val="24"/>
        </w:rPr>
        <w:t xml:space="preserve"> </w:t>
      </w:r>
      <w:r w:rsidRPr="00C10C2D">
        <w:rPr>
          <w:color w:val="000000" w:themeColor="text1"/>
          <w:sz w:val="24"/>
          <w:szCs w:val="24"/>
        </w:rPr>
        <w:t>including</w:t>
      </w:r>
      <w:r w:rsidRPr="00C10C2D">
        <w:rPr>
          <w:color w:val="000000" w:themeColor="text1"/>
          <w:spacing w:val="-3"/>
          <w:sz w:val="24"/>
          <w:szCs w:val="24"/>
        </w:rPr>
        <w:t xml:space="preserve"> </w:t>
      </w:r>
      <w:r w:rsidRPr="00C10C2D">
        <w:rPr>
          <w:color w:val="000000" w:themeColor="text1"/>
          <w:sz w:val="24"/>
          <w:szCs w:val="24"/>
        </w:rPr>
        <w:t xml:space="preserve">any regulation, of </w:t>
      </w:r>
      <w:r w:rsidR="00EF1A54" w:rsidRPr="00C10C2D">
        <w:rPr>
          <w:color w:val="000000" w:themeColor="text1"/>
          <w:sz w:val="24"/>
          <w:szCs w:val="24"/>
        </w:rPr>
        <w:t>………………………</w:t>
      </w:r>
      <w:r w:rsidR="009548B0" w:rsidRPr="00C10C2D">
        <w:rPr>
          <w:color w:val="000000" w:themeColor="text1"/>
          <w:sz w:val="24"/>
          <w:szCs w:val="24"/>
        </w:rPr>
        <w:t xml:space="preserve"> </w:t>
      </w:r>
      <w:r w:rsidRPr="00C10C2D">
        <w:rPr>
          <w:color w:val="000000" w:themeColor="text1"/>
          <w:sz w:val="24"/>
          <w:szCs w:val="24"/>
        </w:rPr>
        <w:t>as in effect on the date of execution of this Agreement.</w:t>
      </w:r>
    </w:p>
    <w:p w:rsidR="005B1AC8" w:rsidRPr="00C10C2D" w:rsidRDefault="005B1AC8" w:rsidP="00DE0044">
      <w:pPr>
        <w:pStyle w:val="BodyText"/>
        <w:spacing w:before="3"/>
        <w:ind w:right="1351"/>
        <w:rPr>
          <w:color w:val="000000" w:themeColor="text1"/>
        </w:rPr>
      </w:pPr>
    </w:p>
    <w:p w:rsidR="005B1AC8" w:rsidRPr="00C10C2D" w:rsidRDefault="009D3984" w:rsidP="006B0DD6">
      <w:pPr>
        <w:tabs>
          <w:tab w:val="left" w:pos="1745"/>
          <w:tab w:val="left" w:pos="1746"/>
        </w:tabs>
        <w:ind w:right="1351"/>
        <w:jc w:val="both"/>
        <w:rPr>
          <w:color w:val="000000" w:themeColor="text1"/>
          <w:sz w:val="24"/>
          <w:szCs w:val="24"/>
        </w:rPr>
      </w:pPr>
      <w:r w:rsidRPr="00C10C2D">
        <w:rPr>
          <w:color w:val="000000" w:themeColor="text1"/>
          <w:sz w:val="24"/>
          <w:szCs w:val="24"/>
        </w:rPr>
        <w:tab/>
      </w:r>
      <w:r w:rsidR="00FB0AFA" w:rsidRPr="00C10C2D">
        <w:rPr>
          <w:color w:val="000000" w:themeColor="text1"/>
          <w:sz w:val="24"/>
          <w:szCs w:val="24"/>
        </w:rPr>
        <w:t>The Buyer</w:t>
      </w:r>
      <w:r w:rsidR="002111F4" w:rsidRPr="00C10C2D">
        <w:rPr>
          <w:color w:val="000000" w:themeColor="text1"/>
          <w:spacing w:val="-2"/>
          <w:sz w:val="24"/>
          <w:szCs w:val="24"/>
        </w:rPr>
        <w:t xml:space="preserve"> </w:t>
      </w:r>
      <w:r w:rsidR="002111F4" w:rsidRPr="00C10C2D">
        <w:rPr>
          <w:color w:val="000000" w:themeColor="text1"/>
          <w:sz w:val="24"/>
          <w:szCs w:val="24"/>
        </w:rPr>
        <w:t>represents</w:t>
      </w:r>
      <w:r w:rsidR="002111F4" w:rsidRPr="00C10C2D">
        <w:rPr>
          <w:color w:val="000000" w:themeColor="text1"/>
          <w:spacing w:val="-4"/>
          <w:sz w:val="24"/>
          <w:szCs w:val="24"/>
        </w:rPr>
        <w:t xml:space="preserve"> </w:t>
      </w:r>
      <w:r w:rsidR="002111F4" w:rsidRPr="00C10C2D">
        <w:rPr>
          <w:color w:val="000000" w:themeColor="text1"/>
          <w:sz w:val="24"/>
          <w:szCs w:val="24"/>
        </w:rPr>
        <w:t>and</w:t>
      </w:r>
      <w:r w:rsidR="002111F4" w:rsidRPr="00C10C2D">
        <w:rPr>
          <w:color w:val="000000" w:themeColor="text1"/>
          <w:spacing w:val="-3"/>
          <w:sz w:val="24"/>
          <w:szCs w:val="24"/>
        </w:rPr>
        <w:t xml:space="preserve"> </w:t>
      </w:r>
      <w:r w:rsidR="002111F4" w:rsidRPr="00C10C2D">
        <w:rPr>
          <w:color w:val="000000" w:themeColor="text1"/>
          <w:sz w:val="24"/>
          <w:szCs w:val="24"/>
        </w:rPr>
        <w:t>warrants</w:t>
      </w:r>
      <w:r w:rsidR="002111F4" w:rsidRPr="00C10C2D">
        <w:rPr>
          <w:color w:val="000000" w:themeColor="text1"/>
          <w:spacing w:val="-4"/>
          <w:sz w:val="24"/>
          <w:szCs w:val="24"/>
        </w:rPr>
        <w:t xml:space="preserve"> </w:t>
      </w:r>
      <w:r w:rsidR="002111F4" w:rsidRPr="00C10C2D">
        <w:rPr>
          <w:color w:val="000000" w:themeColor="text1"/>
          <w:sz w:val="24"/>
          <w:szCs w:val="24"/>
        </w:rPr>
        <w:t>to</w:t>
      </w:r>
      <w:r w:rsidR="006E6732" w:rsidRPr="00C10C2D">
        <w:rPr>
          <w:color w:val="000000" w:themeColor="text1"/>
          <w:sz w:val="24"/>
          <w:szCs w:val="24"/>
        </w:rPr>
        <w:t xml:space="preserve"> the Seller</w:t>
      </w:r>
      <w:r w:rsidR="002111F4" w:rsidRPr="00C10C2D">
        <w:rPr>
          <w:color w:val="000000" w:themeColor="text1"/>
          <w:spacing w:val="-4"/>
          <w:sz w:val="24"/>
          <w:szCs w:val="24"/>
        </w:rPr>
        <w:t xml:space="preserve"> </w:t>
      </w:r>
      <w:r w:rsidR="002111F4" w:rsidRPr="00C10C2D">
        <w:rPr>
          <w:color w:val="000000" w:themeColor="text1"/>
          <w:spacing w:val="-2"/>
          <w:sz w:val="24"/>
          <w:szCs w:val="24"/>
        </w:rPr>
        <w:t>that:</w:t>
      </w:r>
    </w:p>
    <w:p w:rsidR="005B1AC8" w:rsidRPr="00C10C2D" w:rsidRDefault="005B1AC8" w:rsidP="006B0DD6">
      <w:pPr>
        <w:pStyle w:val="BodyText"/>
        <w:spacing w:before="3"/>
        <w:ind w:right="1351"/>
        <w:jc w:val="both"/>
        <w:rPr>
          <w:color w:val="000000" w:themeColor="text1"/>
        </w:rPr>
      </w:pPr>
    </w:p>
    <w:p w:rsidR="003D4BD1" w:rsidRPr="00C10C2D" w:rsidRDefault="002111F4" w:rsidP="006B0DD6">
      <w:pPr>
        <w:pStyle w:val="ListParagraph"/>
        <w:numPr>
          <w:ilvl w:val="4"/>
          <w:numId w:val="24"/>
        </w:numPr>
        <w:tabs>
          <w:tab w:val="left" w:pos="2595"/>
          <w:tab w:val="left" w:pos="2596"/>
          <w:tab w:val="left" w:pos="7953"/>
        </w:tabs>
        <w:ind w:right="1351"/>
        <w:jc w:val="both"/>
        <w:rPr>
          <w:color w:val="000000" w:themeColor="text1"/>
          <w:sz w:val="24"/>
          <w:szCs w:val="24"/>
        </w:rPr>
      </w:pPr>
      <w:r w:rsidRPr="00C10C2D">
        <w:rPr>
          <w:color w:val="000000" w:themeColor="text1"/>
          <w:sz w:val="24"/>
          <w:szCs w:val="24"/>
        </w:rPr>
        <w:t>it</w:t>
      </w:r>
      <w:r w:rsidRPr="00C10C2D">
        <w:rPr>
          <w:color w:val="000000" w:themeColor="text1"/>
          <w:spacing w:val="-1"/>
          <w:sz w:val="24"/>
          <w:szCs w:val="24"/>
        </w:rPr>
        <w:t xml:space="preserve"> </w:t>
      </w:r>
      <w:r w:rsidRPr="00C10C2D">
        <w:rPr>
          <w:color w:val="000000" w:themeColor="text1"/>
          <w:sz w:val="24"/>
          <w:szCs w:val="24"/>
        </w:rPr>
        <w:t>is</w:t>
      </w:r>
      <w:r w:rsidRPr="00C10C2D">
        <w:rPr>
          <w:color w:val="000000" w:themeColor="text1"/>
          <w:spacing w:val="-3"/>
          <w:sz w:val="24"/>
          <w:szCs w:val="24"/>
        </w:rPr>
        <w:t xml:space="preserve"> </w:t>
      </w:r>
      <w:r w:rsidRPr="00C10C2D">
        <w:rPr>
          <w:color w:val="000000" w:themeColor="text1"/>
          <w:sz w:val="24"/>
          <w:szCs w:val="24"/>
        </w:rPr>
        <w:t>a validly</w:t>
      </w:r>
      <w:r w:rsidRPr="00C10C2D">
        <w:rPr>
          <w:color w:val="000000" w:themeColor="text1"/>
          <w:spacing w:val="-1"/>
          <w:sz w:val="24"/>
          <w:szCs w:val="24"/>
        </w:rPr>
        <w:t xml:space="preserve"> </w:t>
      </w:r>
      <w:r w:rsidRPr="00C10C2D">
        <w:rPr>
          <w:color w:val="000000" w:themeColor="text1"/>
          <w:sz w:val="24"/>
          <w:szCs w:val="24"/>
        </w:rPr>
        <w:t>existing</w:t>
      </w:r>
      <w:r w:rsidRPr="00C10C2D">
        <w:rPr>
          <w:color w:val="000000" w:themeColor="text1"/>
          <w:spacing w:val="-1"/>
          <w:sz w:val="24"/>
          <w:szCs w:val="24"/>
        </w:rPr>
        <w:t xml:space="preserve"> </w:t>
      </w:r>
      <w:r w:rsidRPr="00C10C2D">
        <w:rPr>
          <w:color w:val="000000" w:themeColor="text1"/>
          <w:sz w:val="24"/>
          <w:szCs w:val="24"/>
        </w:rPr>
        <w:t>legal</w:t>
      </w:r>
      <w:r w:rsidRPr="00C10C2D">
        <w:rPr>
          <w:color w:val="000000" w:themeColor="text1"/>
          <w:spacing w:val="-3"/>
          <w:sz w:val="24"/>
          <w:szCs w:val="24"/>
        </w:rPr>
        <w:t xml:space="preserve"> </w:t>
      </w:r>
      <w:r w:rsidRPr="00C10C2D">
        <w:rPr>
          <w:color w:val="000000" w:themeColor="text1"/>
          <w:sz w:val="24"/>
          <w:szCs w:val="24"/>
        </w:rPr>
        <w:t>entity</w:t>
      </w:r>
      <w:r w:rsidRPr="00C10C2D">
        <w:rPr>
          <w:color w:val="000000" w:themeColor="text1"/>
          <w:spacing w:val="-1"/>
          <w:sz w:val="24"/>
          <w:szCs w:val="24"/>
        </w:rPr>
        <w:t xml:space="preserve"> </w:t>
      </w:r>
      <w:r w:rsidRPr="00C10C2D">
        <w:rPr>
          <w:color w:val="000000" w:themeColor="text1"/>
          <w:sz w:val="24"/>
          <w:szCs w:val="24"/>
        </w:rPr>
        <w:t>under</w:t>
      </w:r>
      <w:r w:rsidRPr="00C10C2D">
        <w:rPr>
          <w:color w:val="000000" w:themeColor="text1"/>
          <w:spacing w:val="-2"/>
          <w:sz w:val="24"/>
          <w:szCs w:val="24"/>
        </w:rPr>
        <w:t xml:space="preserve"> </w:t>
      </w:r>
      <w:r w:rsidRPr="00C10C2D">
        <w:rPr>
          <w:color w:val="000000" w:themeColor="text1"/>
          <w:sz w:val="24"/>
          <w:szCs w:val="24"/>
        </w:rPr>
        <w:t>the laws</w:t>
      </w:r>
      <w:r w:rsidRPr="00C10C2D">
        <w:rPr>
          <w:color w:val="000000" w:themeColor="text1"/>
          <w:spacing w:val="-3"/>
          <w:sz w:val="24"/>
          <w:szCs w:val="24"/>
        </w:rPr>
        <w:t xml:space="preserve"> </w:t>
      </w:r>
      <w:r w:rsidRPr="00C10C2D">
        <w:rPr>
          <w:color w:val="000000" w:themeColor="text1"/>
          <w:sz w:val="24"/>
          <w:szCs w:val="24"/>
        </w:rPr>
        <w:t>of</w:t>
      </w:r>
      <w:r w:rsidRPr="00C10C2D">
        <w:rPr>
          <w:color w:val="000000" w:themeColor="text1"/>
          <w:spacing w:val="-1"/>
          <w:sz w:val="24"/>
          <w:szCs w:val="24"/>
        </w:rPr>
        <w:t xml:space="preserve"> </w:t>
      </w:r>
      <w:r w:rsidR="007D6B22" w:rsidRPr="00C10C2D">
        <w:rPr>
          <w:color w:val="000000" w:themeColor="text1"/>
          <w:spacing w:val="-10"/>
          <w:sz w:val="24"/>
          <w:szCs w:val="24"/>
        </w:rPr>
        <w:t>Albania</w:t>
      </w:r>
      <w:r w:rsidRPr="00C10C2D">
        <w:rPr>
          <w:color w:val="000000" w:themeColor="text1"/>
          <w:sz w:val="24"/>
          <w:szCs w:val="24"/>
        </w:rPr>
        <w:tab/>
      </w:r>
      <w:r w:rsidRPr="00C10C2D">
        <w:rPr>
          <w:color w:val="000000" w:themeColor="text1"/>
          <w:spacing w:val="-5"/>
          <w:sz w:val="24"/>
          <w:szCs w:val="24"/>
        </w:rPr>
        <w:t>;</w:t>
      </w:r>
    </w:p>
    <w:p w:rsidR="00336685" w:rsidRPr="00C10C2D" w:rsidRDefault="00336685" w:rsidP="006B0DD6">
      <w:pPr>
        <w:pStyle w:val="ListParagraph"/>
        <w:tabs>
          <w:tab w:val="left" w:pos="2595"/>
          <w:tab w:val="left" w:pos="2596"/>
          <w:tab w:val="left" w:pos="7953"/>
        </w:tabs>
        <w:ind w:left="2552" w:right="1351" w:firstLine="0"/>
        <w:jc w:val="both"/>
        <w:rPr>
          <w:color w:val="000000" w:themeColor="text1"/>
          <w:sz w:val="24"/>
          <w:szCs w:val="24"/>
        </w:rPr>
      </w:pPr>
    </w:p>
    <w:p w:rsidR="003D4BD1" w:rsidRPr="00C10C2D" w:rsidRDefault="003D4BD1" w:rsidP="006B0DD6">
      <w:pPr>
        <w:pStyle w:val="ListParagraph"/>
        <w:numPr>
          <w:ilvl w:val="4"/>
          <w:numId w:val="24"/>
        </w:numPr>
        <w:tabs>
          <w:tab w:val="left" w:pos="2595"/>
          <w:tab w:val="left" w:pos="2596"/>
          <w:tab w:val="left" w:pos="7953"/>
        </w:tabs>
        <w:ind w:right="1351"/>
        <w:jc w:val="both"/>
        <w:rPr>
          <w:color w:val="000000" w:themeColor="text1"/>
          <w:sz w:val="24"/>
          <w:szCs w:val="24"/>
        </w:rPr>
      </w:pPr>
      <w:r w:rsidRPr="00C10C2D">
        <w:rPr>
          <w:color w:val="000000" w:themeColor="text1"/>
          <w:sz w:val="24"/>
          <w:szCs w:val="24"/>
        </w:rPr>
        <w:t xml:space="preserve">there are no applicable constitutional provisions, laws, regulations, decrees or rules of the Competent Authorities </w:t>
      </w:r>
      <w:r w:rsidR="004134B2" w:rsidRPr="00C10C2D">
        <w:rPr>
          <w:color w:val="000000" w:themeColor="text1"/>
          <w:sz w:val="24"/>
          <w:szCs w:val="24"/>
        </w:rPr>
        <w:t xml:space="preserve">of Albania </w:t>
      </w:r>
      <w:r w:rsidRPr="00C10C2D">
        <w:rPr>
          <w:color w:val="000000" w:themeColor="text1"/>
          <w:sz w:val="24"/>
          <w:szCs w:val="24"/>
        </w:rPr>
        <w:t>in</w:t>
      </w:r>
      <w:r w:rsidRPr="00C10C2D">
        <w:rPr>
          <w:color w:val="000000" w:themeColor="text1"/>
          <w:spacing w:val="-5"/>
          <w:sz w:val="24"/>
          <w:szCs w:val="24"/>
        </w:rPr>
        <w:t xml:space="preserve"> </w:t>
      </w:r>
      <w:r w:rsidRPr="00C10C2D">
        <w:rPr>
          <w:color w:val="000000" w:themeColor="text1"/>
          <w:sz w:val="24"/>
          <w:szCs w:val="24"/>
        </w:rPr>
        <w:t>force</w:t>
      </w:r>
      <w:r w:rsidRPr="00C10C2D">
        <w:rPr>
          <w:color w:val="000000" w:themeColor="text1"/>
          <w:spacing w:val="-6"/>
          <w:sz w:val="24"/>
          <w:szCs w:val="24"/>
        </w:rPr>
        <w:t xml:space="preserve"> </w:t>
      </w:r>
      <w:r w:rsidRPr="00C10C2D">
        <w:rPr>
          <w:color w:val="000000" w:themeColor="text1"/>
          <w:sz w:val="24"/>
          <w:szCs w:val="24"/>
        </w:rPr>
        <w:t>on</w:t>
      </w:r>
      <w:r w:rsidRPr="00C10C2D">
        <w:rPr>
          <w:color w:val="000000" w:themeColor="text1"/>
          <w:spacing w:val="-5"/>
          <w:sz w:val="24"/>
          <w:szCs w:val="24"/>
        </w:rPr>
        <w:t xml:space="preserve"> </w:t>
      </w:r>
      <w:r w:rsidRPr="00C10C2D">
        <w:rPr>
          <w:color w:val="000000" w:themeColor="text1"/>
          <w:sz w:val="24"/>
          <w:szCs w:val="24"/>
        </w:rPr>
        <w:t>the</w:t>
      </w:r>
      <w:r w:rsidRPr="00C10C2D">
        <w:rPr>
          <w:color w:val="000000" w:themeColor="text1"/>
          <w:spacing w:val="-5"/>
          <w:sz w:val="24"/>
          <w:szCs w:val="24"/>
        </w:rPr>
        <w:t xml:space="preserve"> </w:t>
      </w:r>
      <w:r w:rsidRPr="00C10C2D">
        <w:rPr>
          <w:color w:val="000000" w:themeColor="text1"/>
          <w:sz w:val="24"/>
          <w:szCs w:val="24"/>
        </w:rPr>
        <w:t>date</w:t>
      </w:r>
      <w:r w:rsidRPr="00C10C2D">
        <w:rPr>
          <w:color w:val="000000" w:themeColor="text1"/>
          <w:spacing w:val="-5"/>
          <w:sz w:val="24"/>
          <w:szCs w:val="24"/>
        </w:rPr>
        <w:t xml:space="preserve"> </w:t>
      </w:r>
      <w:r w:rsidRPr="00C10C2D">
        <w:rPr>
          <w:color w:val="000000" w:themeColor="text1"/>
          <w:sz w:val="24"/>
          <w:szCs w:val="24"/>
        </w:rPr>
        <w:t>of</w:t>
      </w:r>
      <w:r w:rsidRPr="00C10C2D">
        <w:rPr>
          <w:color w:val="000000" w:themeColor="text1"/>
          <w:spacing w:val="-6"/>
          <w:sz w:val="24"/>
          <w:szCs w:val="24"/>
        </w:rPr>
        <w:t xml:space="preserve"> </w:t>
      </w:r>
      <w:r w:rsidRPr="00C10C2D">
        <w:rPr>
          <w:color w:val="000000" w:themeColor="text1"/>
          <w:sz w:val="24"/>
          <w:szCs w:val="24"/>
        </w:rPr>
        <w:t xml:space="preserve">execution of this Agreement, which restrict or prohibit the ability of the </w:t>
      </w:r>
      <w:r w:rsidR="00F61E71" w:rsidRPr="00C10C2D">
        <w:rPr>
          <w:color w:val="000000" w:themeColor="text1"/>
          <w:sz w:val="24"/>
          <w:szCs w:val="24"/>
        </w:rPr>
        <w:t xml:space="preserve">Buyer </w:t>
      </w:r>
      <w:r w:rsidRPr="00C10C2D">
        <w:rPr>
          <w:color w:val="000000" w:themeColor="text1"/>
          <w:sz w:val="24"/>
          <w:szCs w:val="24"/>
        </w:rPr>
        <w:t>to</w:t>
      </w:r>
      <w:r w:rsidR="00F61E71" w:rsidRPr="00C10C2D">
        <w:rPr>
          <w:color w:val="000000" w:themeColor="text1"/>
          <w:sz w:val="24"/>
          <w:szCs w:val="24"/>
        </w:rPr>
        <w:t xml:space="preserve"> enter into and perform the terms of this agreement. The Buyer is not entitled to immunity from legal process or jurisdiction on grounds of sovereignty or otherwise;</w:t>
      </w:r>
    </w:p>
    <w:p w:rsidR="000C3236" w:rsidRPr="00C10C2D" w:rsidRDefault="000C3236" w:rsidP="006B0DD6">
      <w:pPr>
        <w:pStyle w:val="ListParagraph"/>
        <w:ind w:right="1351"/>
        <w:jc w:val="both"/>
        <w:rPr>
          <w:color w:val="000000" w:themeColor="text1"/>
          <w:sz w:val="24"/>
          <w:szCs w:val="24"/>
        </w:rPr>
      </w:pPr>
    </w:p>
    <w:p w:rsidR="000C3236" w:rsidRPr="00C10C2D" w:rsidRDefault="000C3236" w:rsidP="006B0DD6">
      <w:pPr>
        <w:pStyle w:val="ListParagraph"/>
        <w:numPr>
          <w:ilvl w:val="4"/>
          <w:numId w:val="24"/>
        </w:numPr>
        <w:tabs>
          <w:tab w:val="left" w:pos="2595"/>
          <w:tab w:val="left" w:pos="2596"/>
          <w:tab w:val="left" w:pos="7953"/>
        </w:tabs>
        <w:ind w:right="1351"/>
        <w:jc w:val="both"/>
        <w:rPr>
          <w:color w:val="000000" w:themeColor="text1"/>
          <w:sz w:val="24"/>
          <w:szCs w:val="24"/>
        </w:rPr>
      </w:pPr>
      <w:r w:rsidRPr="00C10C2D">
        <w:rPr>
          <w:color w:val="000000" w:themeColor="text1"/>
          <w:sz w:val="24"/>
          <w:szCs w:val="24"/>
        </w:rPr>
        <w:t>it</w:t>
      </w:r>
      <w:r w:rsidRPr="00C10C2D">
        <w:rPr>
          <w:color w:val="000000" w:themeColor="text1"/>
          <w:spacing w:val="-3"/>
          <w:sz w:val="24"/>
          <w:szCs w:val="24"/>
        </w:rPr>
        <w:t xml:space="preserve"> </w:t>
      </w:r>
      <w:r w:rsidRPr="00C10C2D">
        <w:rPr>
          <w:color w:val="000000" w:themeColor="text1"/>
          <w:sz w:val="24"/>
          <w:szCs w:val="24"/>
        </w:rPr>
        <w:t>has</w:t>
      </w:r>
      <w:r w:rsidRPr="00C10C2D">
        <w:rPr>
          <w:color w:val="000000" w:themeColor="text1"/>
          <w:spacing w:val="-4"/>
          <w:sz w:val="24"/>
          <w:szCs w:val="24"/>
        </w:rPr>
        <w:t xml:space="preserve"> </w:t>
      </w:r>
      <w:r w:rsidRPr="00C10C2D">
        <w:rPr>
          <w:color w:val="000000" w:themeColor="text1"/>
          <w:sz w:val="24"/>
          <w:szCs w:val="24"/>
        </w:rPr>
        <w:t>the</w:t>
      </w:r>
      <w:r w:rsidRPr="00C10C2D">
        <w:rPr>
          <w:color w:val="000000" w:themeColor="text1"/>
          <w:spacing w:val="-3"/>
          <w:sz w:val="24"/>
          <w:szCs w:val="24"/>
        </w:rPr>
        <w:t xml:space="preserve"> </w:t>
      </w:r>
      <w:r w:rsidRPr="00C10C2D">
        <w:rPr>
          <w:color w:val="000000" w:themeColor="text1"/>
          <w:sz w:val="24"/>
          <w:szCs w:val="24"/>
        </w:rPr>
        <w:t>full</w:t>
      </w:r>
      <w:r w:rsidRPr="00C10C2D">
        <w:rPr>
          <w:color w:val="000000" w:themeColor="text1"/>
          <w:spacing w:val="-3"/>
          <w:sz w:val="24"/>
          <w:szCs w:val="24"/>
        </w:rPr>
        <w:t xml:space="preserve"> </w:t>
      </w:r>
      <w:r w:rsidRPr="00C10C2D">
        <w:rPr>
          <w:color w:val="000000" w:themeColor="text1"/>
          <w:sz w:val="24"/>
          <w:szCs w:val="24"/>
        </w:rPr>
        <w:t>legal</w:t>
      </w:r>
      <w:r w:rsidRPr="00C10C2D">
        <w:rPr>
          <w:color w:val="000000" w:themeColor="text1"/>
          <w:spacing w:val="-3"/>
          <w:sz w:val="24"/>
          <w:szCs w:val="24"/>
        </w:rPr>
        <w:t xml:space="preserve"> </w:t>
      </w:r>
      <w:r w:rsidRPr="00C10C2D">
        <w:rPr>
          <w:color w:val="000000" w:themeColor="text1"/>
          <w:sz w:val="24"/>
          <w:szCs w:val="24"/>
        </w:rPr>
        <w:t>ability</w:t>
      </w:r>
      <w:r w:rsidRPr="00C10C2D">
        <w:rPr>
          <w:color w:val="000000" w:themeColor="text1"/>
          <w:spacing w:val="-5"/>
          <w:sz w:val="24"/>
          <w:szCs w:val="24"/>
        </w:rPr>
        <w:t xml:space="preserve"> </w:t>
      </w:r>
      <w:r w:rsidRPr="00C10C2D">
        <w:rPr>
          <w:color w:val="000000" w:themeColor="text1"/>
          <w:sz w:val="24"/>
          <w:szCs w:val="24"/>
        </w:rPr>
        <w:t>and</w:t>
      </w:r>
      <w:r w:rsidRPr="00C10C2D">
        <w:rPr>
          <w:color w:val="000000" w:themeColor="text1"/>
          <w:spacing w:val="-4"/>
          <w:sz w:val="24"/>
          <w:szCs w:val="24"/>
        </w:rPr>
        <w:t xml:space="preserve"> </w:t>
      </w:r>
      <w:r w:rsidRPr="00C10C2D">
        <w:rPr>
          <w:color w:val="000000" w:themeColor="text1"/>
          <w:sz w:val="24"/>
          <w:szCs w:val="24"/>
        </w:rPr>
        <w:t>authority</w:t>
      </w:r>
      <w:r w:rsidRPr="00C10C2D">
        <w:rPr>
          <w:color w:val="000000" w:themeColor="text1"/>
          <w:spacing w:val="-3"/>
          <w:sz w:val="24"/>
          <w:szCs w:val="24"/>
        </w:rPr>
        <w:t xml:space="preserve"> </w:t>
      </w:r>
      <w:r w:rsidRPr="00C10C2D">
        <w:rPr>
          <w:color w:val="000000" w:themeColor="text1"/>
          <w:sz w:val="24"/>
          <w:szCs w:val="24"/>
        </w:rPr>
        <w:t>to</w:t>
      </w:r>
      <w:r w:rsidRPr="00C10C2D">
        <w:rPr>
          <w:color w:val="000000" w:themeColor="text1"/>
          <w:spacing w:val="-3"/>
          <w:sz w:val="24"/>
          <w:szCs w:val="24"/>
        </w:rPr>
        <w:t xml:space="preserve"> </w:t>
      </w:r>
      <w:r w:rsidRPr="00C10C2D">
        <w:rPr>
          <w:color w:val="000000" w:themeColor="text1"/>
          <w:sz w:val="24"/>
          <w:szCs w:val="24"/>
        </w:rPr>
        <w:t>enter</w:t>
      </w:r>
      <w:r w:rsidRPr="00C10C2D">
        <w:rPr>
          <w:color w:val="000000" w:themeColor="text1"/>
          <w:spacing w:val="-4"/>
          <w:sz w:val="24"/>
          <w:szCs w:val="24"/>
        </w:rPr>
        <w:t xml:space="preserve"> </w:t>
      </w:r>
      <w:r w:rsidRPr="00C10C2D">
        <w:rPr>
          <w:color w:val="000000" w:themeColor="text1"/>
          <w:sz w:val="24"/>
          <w:szCs w:val="24"/>
        </w:rPr>
        <w:t>into</w:t>
      </w:r>
      <w:r w:rsidRPr="00C10C2D">
        <w:rPr>
          <w:color w:val="000000" w:themeColor="text1"/>
          <w:spacing w:val="-4"/>
          <w:sz w:val="24"/>
          <w:szCs w:val="24"/>
        </w:rPr>
        <w:t xml:space="preserve"> </w:t>
      </w:r>
      <w:r w:rsidRPr="00C10C2D">
        <w:rPr>
          <w:color w:val="000000" w:themeColor="text1"/>
          <w:sz w:val="24"/>
          <w:szCs w:val="24"/>
        </w:rPr>
        <w:t>and</w:t>
      </w:r>
      <w:r w:rsidRPr="00C10C2D">
        <w:rPr>
          <w:color w:val="000000" w:themeColor="text1"/>
          <w:spacing w:val="-4"/>
          <w:sz w:val="24"/>
          <w:szCs w:val="24"/>
        </w:rPr>
        <w:t xml:space="preserve"> </w:t>
      </w:r>
      <w:r w:rsidRPr="00C10C2D">
        <w:rPr>
          <w:color w:val="000000" w:themeColor="text1"/>
          <w:sz w:val="24"/>
          <w:szCs w:val="24"/>
        </w:rPr>
        <w:t>carry</w:t>
      </w:r>
      <w:r w:rsidRPr="00C10C2D">
        <w:rPr>
          <w:color w:val="000000" w:themeColor="text1"/>
          <w:spacing w:val="-3"/>
          <w:sz w:val="24"/>
          <w:szCs w:val="24"/>
        </w:rPr>
        <w:t xml:space="preserve"> </w:t>
      </w:r>
      <w:r w:rsidRPr="00C10C2D">
        <w:rPr>
          <w:color w:val="000000" w:themeColor="text1"/>
          <w:sz w:val="24"/>
          <w:szCs w:val="24"/>
        </w:rPr>
        <w:t>out</w:t>
      </w:r>
      <w:r w:rsidRPr="00C10C2D">
        <w:rPr>
          <w:color w:val="000000" w:themeColor="text1"/>
          <w:spacing w:val="-4"/>
          <w:sz w:val="24"/>
          <w:szCs w:val="24"/>
        </w:rPr>
        <w:t xml:space="preserve"> </w:t>
      </w:r>
      <w:r w:rsidRPr="00C10C2D">
        <w:rPr>
          <w:color w:val="000000" w:themeColor="text1"/>
          <w:sz w:val="24"/>
          <w:szCs w:val="24"/>
        </w:rPr>
        <w:t>its</w:t>
      </w:r>
      <w:r w:rsidRPr="00C10C2D">
        <w:rPr>
          <w:color w:val="000000" w:themeColor="text1"/>
          <w:spacing w:val="-5"/>
          <w:sz w:val="24"/>
          <w:szCs w:val="24"/>
        </w:rPr>
        <w:t xml:space="preserve"> </w:t>
      </w:r>
      <w:r w:rsidRPr="00C10C2D">
        <w:rPr>
          <w:color w:val="000000" w:themeColor="text1"/>
          <w:sz w:val="24"/>
          <w:szCs w:val="24"/>
        </w:rPr>
        <w:t>obligations under this Agreement.</w:t>
      </w:r>
      <w:r w:rsidRPr="00C10C2D">
        <w:rPr>
          <w:color w:val="000000" w:themeColor="text1"/>
          <w:spacing w:val="40"/>
          <w:sz w:val="24"/>
          <w:szCs w:val="24"/>
        </w:rPr>
        <w:t xml:space="preserve"> </w:t>
      </w:r>
      <w:r w:rsidRPr="00C10C2D">
        <w:rPr>
          <w:color w:val="000000" w:themeColor="text1"/>
          <w:sz w:val="24"/>
          <w:szCs w:val="24"/>
        </w:rPr>
        <w:t>This Agreement constitutes a valid, legally binding and enforceable obligation of the Buyer and does not conflict with the terms of any agreement by which it may be bound; and</w:t>
      </w:r>
    </w:p>
    <w:p w:rsidR="000C3236" w:rsidRPr="00C10C2D" w:rsidRDefault="000C3236" w:rsidP="006B0DD6">
      <w:pPr>
        <w:pStyle w:val="ListParagraph"/>
        <w:ind w:right="1351"/>
        <w:jc w:val="both"/>
        <w:rPr>
          <w:color w:val="000000" w:themeColor="text1"/>
          <w:sz w:val="24"/>
          <w:szCs w:val="24"/>
        </w:rPr>
      </w:pPr>
    </w:p>
    <w:p w:rsidR="000C3236" w:rsidRPr="00C10C2D" w:rsidRDefault="000C3236" w:rsidP="006B0DD6">
      <w:pPr>
        <w:pStyle w:val="TableParagraph"/>
        <w:numPr>
          <w:ilvl w:val="4"/>
          <w:numId w:val="24"/>
        </w:numPr>
        <w:spacing w:before="120"/>
        <w:ind w:right="1351"/>
        <w:jc w:val="both"/>
        <w:rPr>
          <w:color w:val="000000" w:themeColor="text1"/>
          <w:sz w:val="24"/>
          <w:szCs w:val="24"/>
        </w:rPr>
      </w:pPr>
      <w:r w:rsidRPr="00C10C2D">
        <w:rPr>
          <w:color w:val="000000" w:themeColor="text1"/>
          <w:sz w:val="24"/>
          <w:szCs w:val="24"/>
        </w:rPr>
        <w:t>there</w:t>
      </w:r>
      <w:r w:rsidRPr="00C10C2D">
        <w:rPr>
          <w:color w:val="000000" w:themeColor="text1"/>
          <w:spacing w:val="-4"/>
          <w:sz w:val="24"/>
          <w:szCs w:val="24"/>
        </w:rPr>
        <w:t xml:space="preserve"> </w:t>
      </w:r>
      <w:r w:rsidRPr="00C10C2D">
        <w:rPr>
          <w:color w:val="000000" w:themeColor="text1"/>
          <w:sz w:val="24"/>
          <w:szCs w:val="24"/>
        </w:rPr>
        <w:t>are</w:t>
      </w:r>
      <w:r w:rsidRPr="00C10C2D">
        <w:rPr>
          <w:color w:val="000000" w:themeColor="text1"/>
          <w:spacing w:val="-5"/>
          <w:sz w:val="24"/>
          <w:szCs w:val="24"/>
        </w:rPr>
        <w:t xml:space="preserve"> </w:t>
      </w:r>
      <w:r w:rsidRPr="00C10C2D">
        <w:rPr>
          <w:color w:val="000000" w:themeColor="text1"/>
          <w:sz w:val="24"/>
          <w:szCs w:val="24"/>
        </w:rPr>
        <w:t>no</w:t>
      </w:r>
      <w:r w:rsidRPr="00C10C2D">
        <w:rPr>
          <w:color w:val="000000" w:themeColor="text1"/>
          <w:spacing w:val="-5"/>
          <w:sz w:val="24"/>
          <w:szCs w:val="24"/>
        </w:rPr>
        <w:t xml:space="preserve"> </w:t>
      </w:r>
      <w:r w:rsidRPr="00C10C2D">
        <w:rPr>
          <w:color w:val="000000" w:themeColor="text1"/>
          <w:sz w:val="24"/>
          <w:szCs w:val="24"/>
        </w:rPr>
        <w:t>provisions</w:t>
      </w:r>
      <w:r w:rsidRPr="00C10C2D">
        <w:rPr>
          <w:color w:val="000000" w:themeColor="text1"/>
          <w:spacing w:val="-5"/>
          <w:sz w:val="24"/>
          <w:szCs w:val="24"/>
        </w:rPr>
        <w:t xml:space="preserve"> </w:t>
      </w:r>
      <w:r w:rsidRPr="00C10C2D">
        <w:rPr>
          <w:color w:val="000000" w:themeColor="text1"/>
          <w:sz w:val="24"/>
          <w:szCs w:val="24"/>
        </w:rPr>
        <w:t>of</w:t>
      </w:r>
      <w:r w:rsidRPr="00C10C2D">
        <w:rPr>
          <w:color w:val="000000" w:themeColor="text1"/>
          <w:spacing w:val="-3"/>
          <w:sz w:val="24"/>
          <w:szCs w:val="24"/>
        </w:rPr>
        <w:t xml:space="preserve"> </w:t>
      </w:r>
      <w:r w:rsidRPr="00C10C2D">
        <w:rPr>
          <w:color w:val="000000" w:themeColor="text1"/>
          <w:sz w:val="24"/>
          <w:szCs w:val="24"/>
        </w:rPr>
        <w:t>any</w:t>
      </w:r>
      <w:r w:rsidRPr="00C10C2D">
        <w:rPr>
          <w:color w:val="000000" w:themeColor="text1"/>
          <w:spacing w:val="-4"/>
          <w:sz w:val="24"/>
          <w:szCs w:val="24"/>
        </w:rPr>
        <w:t xml:space="preserve"> </w:t>
      </w:r>
      <w:r w:rsidRPr="00C10C2D">
        <w:rPr>
          <w:color w:val="000000" w:themeColor="text1"/>
          <w:sz w:val="24"/>
          <w:szCs w:val="24"/>
        </w:rPr>
        <w:t>organizational</w:t>
      </w:r>
      <w:r w:rsidRPr="00C10C2D">
        <w:rPr>
          <w:color w:val="000000" w:themeColor="text1"/>
          <w:spacing w:val="-4"/>
          <w:sz w:val="24"/>
          <w:szCs w:val="24"/>
        </w:rPr>
        <w:t xml:space="preserve"> </w:t>
      </w:r>
      <w:r w:rsidRPr="00C10C2D">
        <w:rPr>
          <w:color w:val="000000" w:themeColor="text1"/>
          <w:sz w:val="24"/>
          <w:szCs w:val="24"/>
        </w:rPr>
        <w:t>document</w:t>
      </w:r>
      <w:r w:rsidRPr="00C10C2D">
        <w:rPr>
          <w:color w:val="000000" w:themeColor="text1"/>
          <w:spacing w:val="-5"/>
          <w:sz w:val="24"/>
          <w:szCs w:val="24"/>
        </w:rPr>
        <w:t xml:space="preserve"> </w:t>
      </w:r>
      <w:r w:rsidRPr="00C10C2D">
        <w:rPr>
          <w:color w:val="000000" w:themeColor="text1"/>
          <w:sz w:val="24"/>
          <w:szCs w:val="24"/>
        </w:rPr>
        <w:t>of the Buyer which restrict or prohibit the ability of the Buyer to enter into and perform the terms of this Agreement.</w:t>
      </w:r>
    </w:p>
    <w:p w:rsidR="00D60A81" w:rsidRPr="00C10C2D" w:rsidRDefault="00D60A81" w:rsidP="00DE0044">
      <w:pPr>
        <w:pStyle w:val="BodyText"/>
        <w:spacing w:before="5"/>
        <w:ind w:right="1351"/>
        <w:rPr>
          <w:color w:val="000000" w:themeColor="text1"/>
        </w:rPr>
      </w:pPr>
    </w:p>
    <w:p w:rsidR="00DA7775" w:rsidRPr="00C10C2D" w:rsidRDefault="004455AF" w:rsidP="0004678D">
      <w:pPr>
        <w:pStyle w:val="Heading2"/>
        <w:numPr>
          <w:ilvl w:val="1"/>
          <w:numId w:val="13"/>
        </w:numPr>
        <w:tabs>
          <w:tab w:val="left" w:pos="1745"/>
          <w:tab w:val="left" w:pos="1746"/>
        </w:tabs>
        <w:ind w:right="1351"/>
        <w:rPr>
          <w:color w:val="000000" w:themeColor="text1"/>
        </w:rPr>
      </w:pPr>
      <w:r w:rsidRPr="00C10C2D">
        <w:rPr>
          <w:color w:val="000000" w:themeColor="text1"/>
        </w:rPr>
        <w:t>Notices</w:t>
      </w:r>
    </w:p>
    <w:p w:rsidR="005B1AC8" w:rsidRPr="00C10C2D" w:rsidRDefault="005B1AC8" w:rsidP="00DE0044">
      <w:pPr>
        <w:pStyle w:val="BodyText"/>
        <w:spacing w:before="5"/>
        <w:ind w:right="1351"/>
        <w:rPr>
          <w:color w:val="000000" w:themeColor="text1"/>
        </w:rPr>
      </w:pPr>
    </w:p>
    <w:p w:rsidR="00D900C3" w:rsidRPr="00C10C2D" w:rsidRDefault="002111F4" w:rsidP="00D900C3">
      <w:pPr>
        <w:pStyle w:val="ListParagraph"/>
        <w:numPr>
          <w:ilvl w:val="2"/>
          <w:numId w:val="13"/>
        </w:numPr>
        <w:ind w:right="1351"/>
        <w:jc w:val="both"/>
        <w:rPr>
          <w:color w:val="000000" w:themeColor="text1"/>
          <w:sz w:val="24"/>
          <w:szCs w:val="24"/>
        </w:rPr>
      </w:pPr>
      <w:bookmarkStart w:id="31" w:name="_bookmark24"/>
      <w:bookmarkEnd w:id="31"/>
      <w:r w:rsidRPr="00C10C2D">
        <w:rPr>
          <w:color w:val="000000" w:themeColor="text1"/>
          <w:sz w:val="24"/>
          <w:szCs w:val="24"/>
        </w:rPr>
        <w:t>All</w:t>
      </w:r>
      <w:r w:rsidRPr="00C10C2D">
        <w:rPr>
          <w:color w:val="000000" w:themeColor="text1"/>
          <w:spacing w:val="-2"/>
          <w:sz w:val="24"/>
          <w:szCs w:val="24"/>
        </w:rPr>
        <w:t xml:space="preserve"> </w:t>
      </w:r>
      <w:r w:rsidRPr="00C10C2D">
        <w:rPr>
          <w:color w:val="000000" w:themeColor="text1"/>
          <w:sz w:val="24"/>
          <w:szCs w:val="24"/>
        </w:rPr>
        <w:t>notices</w:t>
      </w:r>
      <w:r w:rsidRPr="00C10C2D">
        <w:rPr>
          <w:color w:val="000000" w:themeColor="text1"/>
          <w:spacing w:val="-1"/>
          <w:sz w:val="24"/>
          <w:szCs w:val="24"/>
        </w:rPr>
        <w:t xml:space="preserve"> </w:t>
      </w:r>
      <w:r w:rsidRPr="00C10C2D">
        <w:rPr>
          <w:color w:val="000000" w:themeColor="text1"/>
          <w:sz w:val="24"/>
          <w:szCs w:val="24"/>
        </w:rPr>
        <w:t>given</w:t>
      </w:r>
      <w:r w:rsidRPr="00C10C2D">
        <w:rPr>
          <w:color w:val="000000" w:themeColor="text1"/>
          <w:spacing w:val="-2"/>
          <w:sz w:val="24"/>
          <w:szCs w:val="24"/>
        </w:rPr>
        <w:t xml:space="preserve"> </w:t>
      </w:r>
      <w:r w:rsidRPr="00C10C2D">
        <w:rPr>
          <w:color w:val="000000" w:themeColor="text1"/>
          <w:sz w:val="24"/>
          <w:szCs w:val="24"/>
        </w:rPr>
        <w:t>under</w:t>
      </w:r>
      <w:r w:rsidRPr="00C10C2D">
        <w:rPr>
          <w:color w:val="000000" w:themeColor="text1"/>
          <w:spacing w:val="-1"/>
          <w:sz w:val="24"/>
          <w:szCs w:val="24"/>
        </w:rPr>
        <w:t xml:space="preserve"> </w:t>
      </w:r>
      <w:r w:rsidRPr="00C10C2D">
        <w:rPr>
          <w:color w:val="000000" w:themeColor="text1"/>
          <w:sz w:val="24"/>
          <w:szCs w:val="24"/>
        </w:rPr>
        <w:t>this</w:t>
      </w:r>
      <w:r w:rsidRPr="00C10C2D">
        <w:rPr>
          <w:color w:val="000000" w:themeColor="text1"/>
          <w:spacing w:val="-3"/>
          <w:sz w:val="24"/>
          <w:szCs w:val="24"/>
        </w:rPr>
        <w:t xml:space="preserve"> </w:t>
      </w:r>
      <w:r w:rsidRPr="00C10C2D">
        <w:rPr>
          <w:color w:val="000000" w:themeColor="text1"/>
          <w:sz w:val="24"/>
          <w:szCs w:val="24"/>
        </w:rPr>
        <w:t>Agreement</w:t>
      </w:r>
      <w:r w:rsidRPr="00C10C2D">
        <w:rPr>
          <w:color w:val="000000" w:themeColor="text1"/>
          <w:spacing w:val="-1"/>
          <w:sz w:val="24"/>
          <w:szCs w:val="24"/>
        </w:rPr>
        <w:t xml:space="preserve"> </w:t>
      </w:r>
      <w:r w:rsidRPr="00C10C2D">
        <w:rPr>
          <w:color w:val="000000" w:themeColor="text1"/>
          <w:sz w:val="24"/>
          <w:szCs w:val="24"/>
        </w:rPr>
        <w:t>are</w:t>
      </w:r>
      <w:r w:rsidRPr="00C10C2D">
        <w:rPr>
          <w:color w:val="000000" w:themeColor="text1"/>
          <w:spacing w:val="-2"/>
          <w:sz w:val="24"/>
          <w:szCs w:val="24"/>
        </w:rPr>
        <w:t xml:space="preserve"> </w:t>
      </w:r>
      <w:r w:rsidRPr="00C10C2D">
        <w:rPr>
          <w:color w:val="000000" w:themeColor="text1"/>
          <w:sz w:val="24"/>
          <w:szCs w:val="24"/>
        </w:rPr>
        <w:t>to</w:t>
      </w:r>
      <w:r w:rsidRPr="00C10C2D">
        <w:rPr>
          <w:color w:val="000000" w:themeColor="text1"/>
          <w:spacing w:val="-2"/>
          <w:sz w:val="24"/>
          <w:szCs w:val="24"/>
        </w:rPr>
        <w:t xml:space="preserve"> </w:t>
      </w:r>
      <w:r w:rsidRPr="00C10C2D">
        <w:rPr>
          <w:color w:val="000000" w:themeColor="text1"/>
          <w:sz w:val="24"/>
          <w:szCs w:val="24"/>
        </w:rPr>
        <w:t>be</w:t>
      </w:r>
      <w:r w:rsidRPr="00C10C2D">
        <w:rPr>
          <w:color w:val="000000" w:themeColor="text1"/>
          <w:spacing w:val="-2"/>
          <w:sz w:val="24"/>
          <w:szCs w:val="24"/>
        </w:rPr>
        <w:t xml:space="preserve"> </w:t>
      </w:r>
      <w:r w:rsidRPr="00C10C2D">
        <w:rPr>
          <w:color w:val="000000" w:themeColor="text1"/>
          <w:sz w:val="24"/>
          <w:szCs w:val="24"/>
        </w:rPr>
        <w:t>in</w:t>
      </w:r>
      <w:r w:rsidRPr="00C10C2D">
        <w:rPr>
          <w:color w:val="000000" w:themeColor="text1"/>
          <w:spacing w:val="-3"/>
          <w:sz w:val="24"/>
          <w:szCs w:val="24"/>
        </w:rPr>
        <w:t xml:space="preserve"> </w:t>
      </w:r>
      <w:r w:rsidRPr="00C10C2D">
        <w:rPr>
          <w:color w:val="000000" w:themeColor="text1"/>
          <w:sz w:val="24"/>
          <w:szCs w:val="24"/>
        </w:rPr>
        <w:t>writing</w:t>
      </w:r>
      <w:r w:rsidRPr="00C10C2D">
        <w:rPr>
          <w:color w:val="000000" w:themeColor="text1"/>
          <w:spacing w:val="-1"/>
          <w:sz w:val="24"/>
          <w:szCs w:val="24"/>
        </w:rPr>
        <w:t xml:space="preserve"> </w:t>
      </w:r>
      <w:r w:rsidRPr="00C10C2D">
        <w:rPr>
          <w:color w:val="000000" w:themeColor="text1"/>
          <w:sz w:val="24"/>
          <w:szCs w:val="24"/>
        </w:rPr>
        <w:t>in</w:t>
      </w:r>
      <w:r w:rsidRPr="00C10C2D">
        <w:rPr>
          <w:color w:val="000000" w:themeColor="text1"/>
          <w:spacing w:val="-2"/>
          <w:sz w:val="24"/>
          <w:szCs w:val="24"/>
        </w:rPr>
        <w:t xml:space="preserve"> </w:t>
      </w:r>
      <w:r w:rsidRPr="00C10C2D">
        <w:rPr>
          <w:color w:val="000000" w:themeColor="text1"/>
          <w:sz w:val="24"/>
          <w:szCs w:val="24"/>
        </w:rPr>
        <w:t>English</w:t>
      </w:r>
      <w:r w:rsidR="001D2C41" w:rsidRPr="00C10C2D">
        <w:rPr>
          <w:color w:val="000000" w:themeColor="text1"/>
          <w:spacing w:val="-2"/>
          <w:sz w:val="24"/>
          <w:szCs w:val="24"/>
        </w:rPr>
        <w:t xml:space="preserve"> </w:t>
      </w:r>
      <w:r w:rsidRPr="00C10C2D">
        <w:rPr>
          <w:color w:val="000000" w:themeColor="text1"/>
          <w:sz w:val="24"/>
          <w:szCs w:val="24"/>
        </w:rPr>
        <w:t>and</w:t>
      </w:r>
      <w:r w:rsidRPr="00C10C2D">
        <w:rPr>
          <w:color w:val="000000" w:themeColor="text1"/>
          <w:spacing w:val="-2"/>
          <w:sz w:val="24"/>
          <w:szCs w:val="24"/>
        </w:rPr>
        <w:t xml:space="preserve"> </w:t>
      </w:r>
      <w:r w:rsidRPr="00C10C2D">
        <w:rPr>
          <w:color w:val="000000" w:themeColor="text1"/>
          <w:sz w:val="24"/>
          <w:szCs w:val="24"/>
        </w:rPr>
        <w:t>shall</w:t>
      </w:r>
    </w:p>
    <w:p w:rsidR="005B1AC8" w:rsidRPr="00C10C2D" w:rsidRDefault="00D900C3" w:rsidP="00D900C3">
      <w:pPr>
        <w:pStyle w:val="ListParagraph"/>
        <w:numPr>
          <w:ilvl w:val="3"/>
          <w:numId w:val="13"/>
        </w:numPr>
        <w:ind w:left="1701" w:right="1351"/>
        <w:jc w:val="both"/>
        <w:rPr>
          <w:color w:val="000000" w:themeColor="text1"/>
          <w:spacing w:val="-5"/>
          <w:sz w:val="24"/>
          <w:szCs w:val="24"/>
        </w:rPr>
      </w:pPr>
      <w:r w:rsidRPr="00C10C2D">
        <w:rPr>
          <w:color w:val="000000" w:themeColor="text1"/>
          <w:spacing w:val="-5"/>
          <w:sz w:val="24"/>
          <w:szCs w:val="24"/>
        </w:rPr>
        <w:t xml:space="preserve"> </w:t>
      </w:r>
      <w:r w:rsidR="002111F4" w:rsidRPr="00C10C2D">
        <w:rPr>
          <w:color w:val="000000" w:themeColor="text1"/>
          <w:spacing w:val="-5"/>
          <w:sz w:val="24"/>
          <w:szCs w:val="24"/>
        </w:rPr>
        <w:t>be</w:t>
      </w:r>
      <w:r w:rsidR="00907C8B" w:rsidRPr="00C10C2D">
        <w:rPr>
          <w:color w:val="000000" w:themeColor="text1"/>
          <w:spacing w:val="-5"/>
          <w:sz w:val="24"/>
          <w:szCs w:val="24"/>
        </w:rPr>
        <w:t xml:space="preserve"> </w:t>
      </w:r>
      <w:r w:rsidR="002111F4" w:rsidRPr="00C10C2D">
        <w:rPr>
          <w:color w:val="000000" w:themeColor="text1"/>
          <w:sz w:val="24"/>
          <w:szCs w:val="24"/>
        </w:rPr>
        <w:t>sent</w:t>
      </w:r>
      <w:r w:rsidR="002111F4" w:rsidRPr="00C10C2D">
        <w:rPr>
          <w:color w:val="000000" w:themeColor="text1"/>
          <w:spacing w:val="-2"/>
          <w:sz w:val="24"/>
          <w:szCs w:val="24"/>
        </w:rPr>
        <w:t xml:space="preserve"> </w:t>
      </w:r>
      <w:r w:rsidR="002111F4" w:rsidRPr="00C10C2D">
        <w:rPr>
          <w:color w:val="000000" w:themeColor="text1"/>
          <w:spacing w:val="-5"/>
          <w:sz w:val="24"/>
          <w:szCs w:val="24"/>
        </w:rPr>
        <w:t>to:</w:t>
      </w:r>
    </w:p>
    <w:p w:rsidR="00D900C3" w:rsidRPr="00C10C2D" w:rsidRDefault="00D900C3" w:rsidP="00D900C3">
      <w:pPr>
        <w:ind w:right="1351"/>
        <w:jc w:val="both"/>
        <w:rPr>
          <w:color w:val="000000" w:themeColor="text1"/>
          <w:sz w:val="24"/>
          <w:szCs w:val="24"/>
        </w:rPr>
      </w:pPr>
    </w:p>
    <w:p w:rsidR="005B1AC8" w:rsidRPr="00C10C2D" w:rsidRDefault="005B1AC8" w:rsidP="006B0DD6">
      <w:pPr>
        <w:pStyle w:val="BodyText"/>
        <w:spacing w:before="5"/>
        <w:ind w:right="1351"/>
        <w:jc w:val="both"/>
        <w:rPr>
          <w:color w:val="000000" w:themeColor="text1"/>
        </w:rPr>
      </w:pPr>
    </w:p>
    <w:p w:rsidR="005B1AC8" w:rsidRPr="00C10C2D" w:rsidRDefault="002111F4" w:rsidP="006B0DD6">
      <w:pPr>
        <w:pStyle w:val="ListParagraph"/>
        <w:numPr>
          <w:ilvl w:val="3"/>
          <w:numId w:val="5"/>
        </w:numPr>
        <w:tabs>
          <w:tab w:val="left" w:pos="3448"/>
          <w:tab w:val="left" w:pos="3449"/>
          <w:tab w:val="left" w:pos="6966"/>
        </w:tabs>
        <w:ind w:right="1351"/>
        <w:jc w:val="both"/>
        <w:rPr>
          <w:color w:val="000000" w:themeColor="text1"/>
          <w:sz w:val="24"/>
          <w:szCs w:val="24"/>
        </w:rPr>
      </w:pPr>
      <w:r w:rsidRPr="00C10C2D">
        <w:rPr>
          <w:color w:val="000000" w:themeColor="text1"/>
          <w:sz w:val="24"/>
          <w:szCs w:val="24"/>
        </w:rPr>
        <w:t>for</w:t>
      </w:r>
      <w:r w:rsidRPr="00C10C2D">
        <w:rPr>
          <w:color w:val="000000" w:themeColor="text1"/>
          <w:spacing w:val="-5"/>
          <w:sz w:val="24"/>
          <w:szCs w:val="24"/>
        </w:rPr>
        <w:t xml:space="preserve"> </w:t>
      </w:r>
      <w:r w:rsidR="006E7F37" w:rsidRPr="00C10C2D">
        <w:rPr>
          <w:color w:val="000000" w:themeColor="text1"/>
          <w:sz w:val="24"/>
          <w:szCs w:val="24"/>
        </w:rPr>
        <w:t>Buyer</w:t>
      </w:r>
      <w:r w:rsidRPr="00C10C2D">
        <w:rPr>
          <w:color w:val="000000" w:themeColor="text1"/>
          <w:sz w:val="24"/>
          <w:szCs w:val="24"/>
        </w:rPr>
        <w:t>,</w:t>
      </w:r>
      <w:r w:rsidRPr="00C10C2D">
        <w:rPr>
          <w:color w:val="000000" w:themeColor="text1"/>
          <w:spacing w:val="-2"/>
          <w:sz w:val="24"/>
          <w:szCs w:val="24"/>
        </w:rPr>
        <w:t xml:space="preserve"> </w:t>
      </w:r>
      <w:r w:rsidRPr="00C10C2D">
        <w:rPr>
          <w:color w:val="000000" w:themeColor="text1"/>
          <w:sz w:val="24"/>
          <w:szCs w:val="24"/>
        </w:rPr>
        <w:t>to</w:t>
      </w:r>
      <w:r w:rsidR="00705169" w:rsidRPr="00C10C2D">
        <w:rPr>
          <w:color w:val="000000" w:themeColor="text1"/>
          <w:sz w:val="24"/>
          <w:szCs w:val="24"/>
        </w:rPr>
        <w:t xml:space="preserve"> the attention of </w:t>
      </w:r>
      <w:r w:rsidR="00EF1A54" w:rsidRPr="00C10C2D">
        <w:rPr>
          <w:color w:val="000000" w:themeColor="text1"/>
          <w:sz w:val="24"/>
          <w:szCs w:val="24"/>
        </w:rPr>
        <w:t>………………….</w:t>
      </w:r>
      <w:r w:rsidR="00705169" w:rsidRPr="00C10C2D">
        <w:rPr>
          <w:color w:val="000000" w:themeColor="text1"/>
          <w:sz w:val="24"/>
          <w:szCs w:val="24"/>
        </w:rPr>
        <w:t xml:space="preserve"> and </w:t>
      </w:r>
      <w:r w:rsidR="00EF1A54" w:rsidRPr="00C10C2D">
        <w:rPr>
          <w:color w:val="000000" w:themeColor="text1"/>
          <w:sz w:val="24"/>
          <w:szCs w:val="24"/>
        </w:rPr>
        <w:t>…………………….</w:t>
      </w:r>
      <w:r w:rsidRPr="00C10C2D">
        <w:rPr>
          <w:color w:val="000000" w:themeColor="text1"/>
          <w:sz w:val="24"/>
          <w:szCs w:val="24"/>
        </w:rPr>
        <w:tab/>
      </w:r>
      <w:r w:rsidR="005128CA" w:rsidRPr="00C10C2D">
        <w:rPr>
          <w:color w:val="000000" w:themeColor="text1"/>
          <w:sz w:val="24"/>
          <w:szCs w:val="24"/>
        </w:rPr>
        <w:t xml:space="preserve">                                     </w:t>
      </w:r>
      <w:proofErr w:type="gramStart"/>
      <w:r w:rsidR="005128CA" w:rsidRPr="00C10C2D">
        <w:rPr>
          <w:color w:val="000000" w:themeColor="text1"/>
          <w:sz w:val="24"/>
          <w:szCs w:val="24"/>
        </w:rPr>
        <w:t xml:space="preserve">  </w:t>
      </w:r>
      <w:r w:rsidRPr="00C10C2D">
        <w:rPr>
          <w:color w:val="000000" w:themeColor="text1"/>
          <w:spacing w:val="-5"/>
          <w:sz w:val="24"/>
          <w:szCs w:val="24"/>
        </w:rPr>
        <w:t>;</w:t>
      </w:r>
      <w:proofErr w:type="gramEnd"/>
    </w:p>
    <w:p w:rsidR="005B1AC8" w:rsidRPr="00C10C2D" w:rsidRDefault="005B1AC8" w:rsidP="006B0DD6">
      <w:pPr>
        <w:pStyle w:val="BodyText"/>
        <w:spacing w:before="2"/>
        <w:ind w:right="1351"/>
        <w:jc w:val="both"/>
        <w:rPr>
          <w:color w:val="000000" w:themeColor="text1"/>
        </w:rPr>
      </w:pPr>
    </w:p>
    <w:p w:rsidR="005B1AC8" w:rsidRPr="00C10C2D" w:rsidRDefault="002111F4" w:rsidP="006B0DD6">
      <w:pPr>
        <w:pStyle w:val="ListParagraph"/>
        <w:numPr>
          <w:ilvl w:val="3"/>
          <w:numId w:val="5"/>
        </w:numPr>
        <w:tabs>
          <w:tab w:val="left" w:pos="3448"/>
          <w:tab w:val="left" w:pos="3449"/>
          <w:tab w:val="left" w:pos="6982"/>
        </w:tabs>
        <w:ind w:right="1351" w:hanging="873"/>
        <w:jc w:val="both"/>
        <w:rPr>
          <w:color w:val="000000" w:themeColor="text1"/>
          <w:sz w:val="24"/>
          <w:szCs w:val="24"/>
        </w:rPr>
      </w:pPr>
      <w:r w:rsidRPr="00C10C2D">
        <w:rPr>
          <w:color w:val="000000" w:themeColor="text1"/>
          <w:sz w:val="24"/>
          <w:szCs w:val="24"/>
        </w:rPr>
        <w:t>for</w:t>
      </w:r>
      <w:r w:rsidRPr="00C10C2D">
        <w:rPr>
          <w:color w:val="000000" w:themeColor="text1"/>
          <w:spacing w:val="-4"/>
          <w:sz w:val="24"/>
          <w:szCs w:val="24"/>
        </w:rPr>
        <w:t xml:space="preserve"> </w:t>
      </w:r>
      <w:r w:rsidR="00905585" w:rsidRPr="00C10C2D">
        <w:rPr>
          <w:color w:val="000000" w:themeColor="text1"/>
          <w:sz w:val="24"/>
          <w:szCs w:val="24"/>
        </w:rPr>
        <w:t>Seller,</w:t>
      </w:r>
      <w:r w:rsidRPr="00C10C2D">
        <w:rPr>
          <w:color w:val="000000" w:themeColor="text1"/>
          <w:spacing w:val="-2"/>
          <w:sz w:val="24"/>
          <w:szCs w:val="24"/>
        </w:rPr>
        <w:t xml:space="preserve"> </w:t>
      </w:r>
      <w:r w:rsidRPr="00C10C2D">
        <w:rPr>
          <w:color w:val="000000" w:themeColor="text1"/>
          <w:spacing w:val="-5"/>
          <w:sz w:val="24"/>
          <w:szCs w:val="24"/>
        </w:rPr>
        <w:t>to</w:t>
      </w:r>
      <w:r w:rsidR="00705169" w:rsidRPr="00C10C2D">
        <w:rPr>
          <w:color w:val="000000" w:themeColor="text1"/>
          <w:spacing w:val="-5"/>
          <w:sz w:val="24"/>
          <w:szCs w:val="24"/>
        </w:rPr>
        <w:t xml:space="preserve"> the attention of </w:t>
      </w:r>
      <w:r w:rsidR="00EF1A54" w:rsidRPr="00C10C2D">
        <w:rPr>
          <w:color w:val="000000" w:themeColor="text1"/>
          <w:spacing w:val="-5"/>
          <w:sz w:val="24"/>
          <w:szCs w:val="24"/>
        </w:rPr>
        <w:t>……………</w:t>
      </w:r>
      <w:r w:rsidR="005128CA" w:rsidRPr="00C10C2D">
        <w:rPr>
          <w:color w:val="000000" w:themeColor="text1"/>
          <w:spacing w:val="-5"/>
          <w:sz w:val="24"/>
          <w:szCs w:val="24"/>
        </w:rPr>
        <w:t xml:space="preserve">                                                                                 </w:t>
      </w:r>
      <w:proofErr w:type="gramStart"/>
      <w:r w:rsidR="005128CA" w:rsidRPr="00C10C2D">
        <w:rPr>
          <w:color w:val="000000" w:themeColor="text1"/>
          <w:spacing w:val="-5"/>
          <w:sz w:val="24"/>
          <w:szCs w:val="24"/>
        </w:rPr>
        <w:t xml:space="preserve">  </w:t>
      </w:r>
      <w:r w:rsidRPr="00C10C2D">
        <w:rPr>
          <w:color w:val="000000" w:themeColor="text1"/>
          <w:spacing w:val="-5"/>
          <w:sz w:val="24"/>
          <w:szCs w:val="24"/>
        </w:rPr>
        <w:t>;</w:t>
      </w:r>
      <w:proofErr w:type="gramEnd"/>
    </w:p>
    <w:p w:rsidR="005B1AC8" w:rsidRPr="00C10C2D" w:rsidRDefault="005B1AC8" w:rsidP="006B0DD6">
      <w:pPr>
        <w:pStyle w:val="BodyText"/>
        <w:ind w:right="1351"/>
        <w:jc w:val="both"/>
        <w:rPr>
          <w:color w:val="000000" w:themeColor="text1"/>
        </w:rPr>
      </w:pPr>
    </w:p>
    <w:p w:rsidR="005B1AC8" w:rsidRPr="00C10C2D" w:rsidRDefault="002111F4" w:rsidP="006B0DD6">
      <w:pPr>
        <w:pStyle w:val="BodyText"/>
        <w:ind w:left="2576" w:right="1351"/>
        <w:jc w:val="both"/>
        <w:rPr>
          <w:color w:val="000000" w:themeColor="text1"/>
        </w:rPr>
      </w:pPr>
      <w:r w:rsidRPr="00C10C2D">
        <w:rPr>
          <w:color w:val="000000" w:themeColor="text1"/>
        </w:rPr>
        <w:t>or</w:t>
      </w:r>
      <w:r w:rsidRPr="00C10C2D">
        <w:rPr>
          <w:color w:val="000000" w:themeColor="text1"/>
          <w:spacing w:val="-4"/>
        </w:rPr>
        <w:t xml:space="preserve"> </w:t>
      </w:r>
      <w:r w:rsidRPr="00C10C2D">
        <w:rPr>
          <w:color w:val="000000" w:themeColor="text1"/>
        </w:rPr>
        <w:t>another</w:t>
      </w:r>
      <w:r w:rsidRPr="00C10C2D">
        <w:rPr>
          <w:color w:val="000000" w:themeColor="text1"/>
          <w:spacing w:val="-4"/>
        </w:rPr>
        <w:t xml:space="preserve"> </w:t>
      </w:r>
      <w:r w:rsidRPr="00C10C2D">
        <w:rPr>
          <w:color w:val="000000" w:themeColor="text1"/>
        </w:rPr>
        <w:t>postal</w:t>
      </w:r>
      <w:r w:rsidRPr="00C10C2D">
        <w:rPr>
          <w:color w:val="000000" w:themeColor="text1"/>
          <w:spacing w:val="-3"/>
        </w:rPr>
        <w:t xml:space="preserve"> </w:t>
      </w:r>
      <w:r w:rsidRPr="00C10C2D">
        <w:rPr>
          <w:color w:val="000000" w:themeColor="text1"/>
        </w:rPr>
        <w:t>address</w:t>
      </w:r>
      <w:r w:rsidRPr="00C10C2D">
        <w:rPr>
          <w:color w:val="000000" w:themeColor="text1"/>
          <w:spacing w:val="-2"/>
        </w:rPr>
        <w:t xml:space="preserve"> </w:t>
      </w:r>
      <w:r w:rsidRPr="00C10C2D">
        <w:rPr>
          <w:color w:val="000000" w:themeColor="text1"/>
        </w:rPr>
        <w:t>or</w:t>
      </w:r>
      <w:r w:rsidRPr="00C10C2D">
        <w:rPr>
          <w:color w:val="000000" w:themeColor="text1"/>
          <w:spacing w:val="-4"/>
        </w:rPr>
        <w:t xml:space="preserve"> </w:t>
      </w:r>
      <w:r w:rsidR="007D6B22" w:rsidRPr="00C10C2D">
        <w:rPr>
          <w:color w:val="000000" w:themeColor="text1"/>
        </w:rPr>
        <w:t>e-mail address</w:t>
      </w:r>
      <w:r w:rsidRPr="00C10C2D">
        <w:rPr>
          <w:color w:val="000000" w:themeColor="text1"/>
          <w:spacing w:val="-4"/>
        </w:rPr>
        <w:t xml:space="preserve"> </w:t>
      </w:r>
      <w:r w:rsidRPr="00C10C2D">
        <w:rPr>
          <w:color w:val="000000" w:themeColor="text1"/>
        </w:rPr>
        <w:t>notified</w:t>
      </w:r>
      <w:r w:rsidRPr="00C10C2D">
        <w:rPr>
          <w:color w:val="000000" w:themeColor="text1"/>
          <w:spacing w:val="-3"/>
        </w:rPr>
        <w:t xml:space="preserve"> </w:t>
      </w:r>
      <w:r w:rsidRPr="00C10C2D">
        <w:rPr>
          <w:color w:val="000000" w:themeColor="text1"/>
        </w:rPr>
        <w:t>for</w:t>
      </w:r>
      <w:r w:rsidRPr="00C10C2D">
        <w:rPr>
          <w:color w:val="000000" w:themeColor="text1"/>
          <w:spacing w:val="-4"/>
        </w:rPr>
        <w:t xml:space="preserve"> </w:t>
      </w:r>
      <w:r w:rsidRPr="00C10C2D">
        <w:rPr>
          <w:color w:val="000000" w:themeColor="text1"/>
        </w:rPr>
        <w:t>the</w:t>
      </w:r>
      <w:r w:rsidRPr="00C10C2D">
        <w:rPr>
          <w:color w:val="000000" w:themeColor="text1"/>
          <w:spacing w:val="-3"/>
        </w:rPr>
        <w:t xml:space="preserve"> </w:t>
      </w:r>
      <w:r w:rsidRPr="00C10C2D">
        <w:rPr>
          <w:color w:val="000000" w:themeColor="text1"/>
        </w:rPr>
        <w:t>purposes</w:t>
      </w:r>
      <w:r w:rsidRPr="00C10C2D">
        <w:rPr>
          <w:color w:val="000000" w:themeColor="text1"/>
          <w:spacing w:val="-3"/>
        </w:rPr>
        <w:t xml:space="preserve"> </w:t>
      </w:r>
      <w:r w:rsidRPr="00C10C2D">
        <w:rPr>
          <w:color w:val="000000" w:themeColor="text1"/>
        </w:rPr>
        <w:t>of</w:t>
      </w:r>
      <w:r w:rsidRPr="00C10C2D">
        <w:rPr>
          <w:color w:val="000000" w:themeColor="text1"/>
          <w:spacing w:val="-3"/>
        </w:rPr>
        <w:t xml:space="preserve"> </w:t>
      </w:r>
      <w:r w:rsidRPr="00C10C2D">
        <w:rPr>
          <w:color w:val="000000" w:themeColor="text1"/>
        </w:rPr>
        <w:t xml:space="preserve">this </w:t>
      </w:r>
      <w:r w:rsidR="0019787A" w:rsidRPr="00C10C2D">
        <w:rPr>
          <w:color w:val="000000" w:themeColor="text1"/>
        </w:rPr>
        <w:t>Clause</w:t>
      </w:r>
      <w:r w:rsidRPr="00C10C2D">
        <w:rPr>
          <w:color w:val="000000" w:themeColor="text1"/>
        </w:rPr>
        <w:t xml:space="preserve"> </w:t>
      </w:r>
      <w:hyperlink w:anchor="_bookmark23" w:history="1">
        <w:r w:rsidR="0019787A" w:rsidRPr="00C10C2D">
          <w:rPr>
            <w:color w:val="000000" w:themeColor="text1"/>
          </w:rPr>
          <w:t>18</w:t>
        </w:r>
        <w:r w:rsidRPr="00C10C2D">
          <w:rPr>
            <w:color w:val="000000" w:themeColor="text1"/>
          </w:rPr>
          <w:t>;</w:t>
        </w:r>
      </w:hyperlink>
      <w:r w:rsidRPr="00C10C2D">
        <w:rPr>
          <w:color w:val="000000" w:themeColor="text1"/>
        </w:rPr>
        <w:t xml:space="preserve"> and</w:t>
      </w:r>
    </w:p>
    <w:p w:rsidR="005B1AC8" w:rsidRPr="00C10C2D" w:rsidRDefault="005B1AC8" w:rsidP="006B0DD6">
      <w:pPr>
        <w:pStyle w:val="BodyText"/>
        <w:spacing w:before="4"/>
        <w:ind w:right="1351"/>
        <w:jc w:val="both"/>
        <w:rPr>
          <w:color w:val="000000" w:themeColor="text1"/>
        </w:rPr>
      </w:pPr>
    </w:p>
    <w:p w:rsidR="005B1AC8" w:rsidRPr="00C10C2D" w:rsidRDefault="002111F4" w:rsidP="00D900C3">
      <w:pPr>
        <w:pStyle w:val="ListParagraph"/>
        <w:numPr>
          <w:ilvl w:val="3"/>
          <w:numId w:val="13"/>
        </w:numPr>
        <w:ind w:left="1701" w:right="1351"/>
        <w:jc w:val="both"/>
        <w:rPr>
          <w:color w:val="000000" w:themeColor="text1"/>
          <w:sz w:val="24"/>
          <w:szCs w:val="24"/>
        </w:rPr>
      </w:pPr>
      <w:r w:rsidRPr="00C10C2D">
        <w:rPr>
          <w:color w:val="000000" w:themeColor="text1"/>
          <w:sz w:val="24"/>
          <w:szCs w:val="24"/>
        </w:rPr>
        <w:t xml:space="preserve">in writing and delivered by hand or sent by first class prepaid post (airmail if overseas), or </w:t>
      </w:r>
      <w:r w:rsidR="007D6B22" w:rsidRPr="00C10C2D">
        <w:rPr>
          <w:color w:val="000000" w:themeColor="text1"/>
          <w:sz w:val="24"/>
          <w:szCs w:val="24"/>
        </w:rPr>
        <w:t xml:space="preserve">email </w:t>
      </w:r>
      <w:r w:rsidRPr="00C10C2D">
        <w:rPr>
          <w:color w:val="000000" w:themeColor="text1"/>
          <w:sz w:val="24"/>
          <w:szCs w:val="24"/>
        </w:rPr>
        <w:t>transmission and deemed to have been received:</w:t>
      </w:r>
    </w:p>
    <w:p w:rsidR="005B1AC8" w:rsidRPr="00C10C2D" w:rsidRDefault="005B1AC8" w:rsidP="006B0DD6">
      <w:pPr>
        <w:pStyle w:val="BodyText"/>
        <w:spacing w:before="4"/>
        <w:ind w:right="1351"/>
        <w:jc w:val="both"/>
        <w:rPr>
          <w:color w:val="000000" w:themeColor="text1"/>
        </w:rPr>
      </w:pPr>
    </w:p>
    <w:p w:rsidR="005B1AC8" w:rsidRPr="00C10C2D" w:rsidRDefault="002111F4" w:rsidP="006B0DD6">
      <w:pPr>
        <w:pStyle w:val="ListParagraph"/>
        <w:numPr>
          <w:ilvl w:val="3"/>
          <w:numId w:val="5"/>
        </w:numPr>
        <w:tabs>
          <w:tab w:val="left" w:pos="3448"/>
          <w:tab w:val="left" w:pos="3449"/>
        </w:tabs>
        <w:ind w:right="1351"/>
        <w:jc w:val="both"/>
        <w:rPr>
          <w:color w:val="000000" w:themeColor="text1"/>
          <w:sz w:val="24"/>
          <w:szCs w:val="24"/>
        </w:rPr>
      </w:pPr>
      <w:r w:rsidRPr="00C10C2D">
        <w:rPr>
          <w:color w:val="000000" w:themeColor="text1"/>
          <w:sz w:val="24"/>
          <w:szCs w:val="24"/>
        </w:rPr>
        <w:t>in</w:t>
      </w:r>
      <w:r w:rsidRPr="00C10C2D">
        <w:rPr>
          <w:color w:val="000000" w:themeColor="text1"/>
          <w:spacing w:val="-2"/>
          <w:sz w:val="24"/>
          <w:szCs w:val="24"/>
        </w:rPr>
        <w:t xml:space="preserve"> </w:t>
      </w:r>
      <w:r w:rsidRPr="00C10C2D">
        <w:rPr>
          <w:color w:val="000000" w:themeColor="text1"/>
          <w:sz w:val="24"/>
          <w:szCs w:val="24"/>
        </w:rPr>
        <w:t>case</w:t>
      </w:r>
      <w:r w:rsidRPr="00C10C2D">
        <w:rPr>
          <w:color w:val="000000" w:themeColor="text1"/>
          <w:spacing w:val="-1"/>
          <w:sz w:val="24"/>
          <w:szCs w:val="24"/>
        </w:rPr>
        <w:t xml:space="preserve"> </w:t>
      </w:r>
      <w:r w:rsidRPr="00C10C2D">
        <w:rPr>
          <w:color w:val="000000" w:themeColor="text1"/>
          <w:sz w:val="24"/>
          <w:szCs w:val="24"/>
        </w:rPr>
        <w:t>of</w:t>
      </w:r>
      <w:r w:rsidRPr="00C10C2D">
        <w:rPr>
          <w:color w:val="000000" w:themeColor="text1"/>
          <w:spacing w:val="-2"/>
          <w:sz w:val="24"/>
          <w:szCs w:val="24"/>
        </w:rPr>
        <w:t xml:space="preserve"> </w:t>
      </w:r>
      <w:r w:rsidRPr="00C10C2D">
        <w:rPr>
          <w:color w:val="000000" w:themeColor="text1"/>
          <w:sz w:val="24"/>
          <w:szCs w:val="24"/>
        </w:rPr>
        <w:t>delivery</w:t>
      </w:r>
      <w:r w:rsidRPr="00C10C2D">
        <w:rPr>
          <w:color w:val="000000" w:themeColor="text1"/>
          <w:spacing w:val="-2"/>
          <w:sz w:val="24"/>
          <w:szCs w:val="24"/>
        </w:rPr>
        <w:t xml:space="preserve"> </w:t>
      </w:r>
      <w:r w:rsidRPr="00C10C2D">
        <w:rPr>
          <w:color w:val="000000" w:themeColor="text1"/>
          <w:sz w:val="24"/>
          <w:szCs w:val="24"/>
        </w:rPr>
        <w:t>by</w:t>
      </w:r>
      <w:r w:rsidRPr="00C10C2D">
        <w:rPr>
          <w:color w:val="000000" w:themeColor="text1"/>
          <w:spacing w:val="-2"/>
          <w:sz w:val="24"/>
          <w:szCs w:val="24"/>
        </w:rPr>
        <w:t xml:space="preserve"> </w:t>
      </w:r>
      <w:r w:rsidRPr="00C10C2D">
        <w:rPr>
          <w:color w:val="000000" w:themeColor="text1"/>
          <w:sz w:val="24"/>
          <w:szCs w:val="24"/>
        </w:rPr>
        <w:t>hand</w:t>
      </w:r>
      <w:r w:rsidRPr="00C10C2D">
        <w:rPr>
          <w:color w:val="000000" w:themeColor="text1"/>
          <w:spacing w:val="-1"/>
          <w:sz w:val="24"/>
          <w:szCs w:val="24"/>
        </w:rPr>
        <w:t xml:space="preserve"> </w:t>
      </w:r>
      <w:r w:rsidRPr="00C10C2D">
        <w:rPr>
          <w:color w:val="000000" w:themeColor="text1"/>
          <w:sz w:val="24"/>
          <w:szCs w:val="24"/>
        </w:rPr>
        <w:t>when</w:t>
      </w:r>
      <w:r w:rsidRPr="00C10C2D">
        <w:rPr>
          <w:color w:val="000000" w:themeColor="text1"/>
          <w:spacing w:val="-2"/>
          <w:sz w:val="24"/>
          <w:szCs w:val="24"/>
        </w:rPr>
        <w:t xml:space="preserve"> </w:t>
      </w:r>
      <w:r w:rsidRPr="00C10C2D">
        <w:rPr>
          <w:color w:val="000000" w:themeColor="text1"/>
          <w:sz w:val="24"/>
          <w:szCs w:val="24"/>
        </w:rPr>
        <w:t>delivered;</w:t>
      </w:r>
      <w:r w:rsidRPr="00C10C2D">
        <w:rPr>
          <w:color w:val="000000" w:themeColor="text1"/>
          <w:spacing w:val="2"/>
          <w:sz w:val="24"/>
          <w:szCs w:val="24"/>
        </w:rPr>
        <w:t xml:space="preserve"> </w:t>
      </w:r>
      <w:r w:rsidRPr="00C10C2D">
        <w:rPr>
          <w:color w:val="000000" w:themeColor="text1"/>
          <w:spacing w:val="-5"/>
          <w:sz w:val="24"/>
          <w:szCs w:val="24"/>
        </w:rPr>
        <w:t>or</w:t>
      </w:r>
    </w:p>
    <w:p w:rsidR="005B1AC8" w:rsidRPr="00C10C2D" w:rsidRDefault="005B1AC8" w:rsidP="006B0DD6">
      <w:pPr>
        <w:pStyle w:val="BodyText"/>
        <w:spacing w:before="5"/>
        <w:ind w:right="1351"/>
        <w:jc w:val="both"/>
        <w:rPr>
          <w:color w:val="000000" w:themeColor="text1"/>
        </w:rPr>
      </w:pPr>
    </w:p>
    <w:p w:rsidR="005B1AC8" w:rsidRPr="00C10C2D" w:rsidRDefault="002111F4" w:rsidP="006B0DD6">
      <w:pPr>
        <w:pStyle w:val="ListParagraph"/>
        <w:numPr>
          <w:ilvl w:val="3"/>
          <w:numId w:val="5"/>
        </w:numPr>
        <w:tabs>
          <w:tab w:val="left" w:pos="3448"/>
          <w:tab w:val="left" w:pos="3449"/>
          <w:tab w:val="left" w:pos="8497"/>
        </w:tabs>
        <w:spacing w:before="1"/>
        <w:ind w:right="1351"/>
        <w:jc w:val="both"/>
        <w:rPr>
          <w:color w:val="000000" w:themeColor="text1"/>
          <w:sz w:val="24"/>
          <w:szCs w:val="24"/>
        </w:rPr>
      </w:pPr>
      <w:r w:rsidRPr="00C10C2D">
        <w:rPr>
          <w:color w:val="000000" w:themeColor="text1"/>
          <w:sz w:val="24"/>
          <w:szCs w:val="24"/>
        </w:rPr>
        <w:t>in</w:t>
      </w:r>
      <w:r w:rsidRPr="00C10C2D">
        <w:rPr>
          <w:color w:val="000000" w:themeColor="text1"/>
          <w:spacing w:val="-4"/>
          <w:sz w:val="24"/>
          <w:szCs w:val="24"/>
        </w:rPr>
        <w:t xml:space="preserve"> </w:t>
      </w:r>
      <w:r w:rsidRPr="00C10C2D">
        <w:rPr>
          <w:color w:val="000000" w:themeColor="text1"/>
          <w:sz w:val="24"/>
          <w:szCs w:val="24"/>
        </w:rPr>
        <w:t>the</w:t>
      </w:r>
      <w:r w:rsidRPr="00C10C2D">
        <w:rPr>
          <w:color w:val="000000" w:themeColor="text1"/>
          <w:spacing w:val="-4"/>
          <w:sz w:val="24"/>
          <w:szCs w:val="24"/>
        </w:rPr>
        <w:t xml:space="preserve"> </w:t>
      </w:r>
      <w:r w:rsidRPr="00C10C2D">
        <w:rPr>
          <w:color w:val="000000" w:themeColor="text1"/>
          <w:sz w:val="24"/>
          <w:szCs w:val="24"/>
        </w:rPr>
        <w:t>case</w:t>
      </w:r>
      <w:r w:rsidRPr="00C10C2D">
        <w:rPr>
          <w:color w:val="000000" w:themeColor="text1"/>
          <w:spacing w:val="-4"/>
          <w:sz w:val="24"/>
          <w:szCs w:val="24"/>
        </w:rPr>
        <w:t xml:space="preserve"> </w:t>
      </w:r>
      <w:r w:rsidRPr="00C10C2D">
        <w:rPr>
          <w:color w:val="000000" w:themeColor="text1"/>
          <w:sz w:val="24"/>
          <w:szCs w:val="24"/>
        </w:rPr>
        <w:t>of</w:t>
      </w:r>
      <w:r w:rsidRPr="00C10C2D">
        <w:rPr>
          <w:color w:val="000000" w:themeColor="text1"/>
          <w:spacing w:val="-5"/>
          <w:sz w:val="24"/>
          <w:szCs w:val="24"/>
        </w:rPr>
        <w:t xml:space="preserve"> </w:t>
      </w:r>
      <w:r w:rsidR="00B5118A" w:rsidRPr="00C10C2D">
        <w:rPr>
          <w:color w:val="000000" w:themeColor="text1"/>
          <w:sz w:val="24"/>
          <w:szCs w:val="24"/>
        </w:rPr>
        <w:t>first</w:t>
      </w:r>
      <w:r w:rsidR="00B5118A" w:rsidRPr="00C10C2D">
        <w:rPr>
          <w:color w:val="000000" w:themeColor="text1"/>
          <w:spacing w:val="-4"/>
          <w:sz w:val="24"/>
          <w:szCs w:val="24"/>
        </w:rPr>
        <w:t>-class</w:t>
      </w:r>
      <w:r w:rsidRPr="00C10C2D">
        <w:rPr>
          <w:color w:val="000000" w:themeColor="text1"/>
          <w:spacing w:val="-6"/>
          <w:sz w:val="24"/>
          <w:szCs w:val="24"/>
        </w:rPr>
        <w:t xml:space="preserve"> </w:t>
      </w:r>
      <w:r w:rsidRPr="00C10C2D">
        <w:rPr>
          <w:color w:val="000000" w:themeColor="text1"/>
          <w:sz w:val="24"/>
          <w:szCs w:val="24"/>
        </w:rPr>
        <w:t>prepaid</w:t>
      </w:r>
      <w:r w:rsidRPr="00C10C2D">
        <w:rPr>
          <w:color w:val="000000" w:themeColor="text1"/>
          <w:spacing w:val="-4"/>
          <w:sz w:val="24"/>
          <w:szCs w:val="24"/>
        </w:rPr>
        <w:t xml:space="preserve"> </w:t>
      </w:r>
      <w:r w:rsidRPr="00C10C2D">
        <w:rPr>
          <w:color w:val="000000" w:themeColor="text1"/>
          <w:sz w:val="24"/>
          <w:szCs w:val="24"/>
        </w:rPr>
        <w:t>post,</w:t>
      </w:r>
      <w:r w:rsidRPr="00C10C2D">
        <w:rPr>
          <w:color w:val="000000" w:themeColor="text1"/>
          <w:spacing w:val="-4"/>
          <w:sz w:val="24"/>
          <w:szCs w:val="24"/>
        </w:rPr>
        <w:t xml:space="preserve"> </w:t>
      </w:r>
      <w:r w:rsidRPr="00C10C2D">
        <w:rPr>
          <w:color w:val="000000" w:themeColor="text1"/>
          <w:sz w:val="24"/>
          <w:szCs w:val="24"/>
        </w:rPr>
        <w:t>on</w:t>
      </w:r>
      <w:r w:rsidRPr="00C10C2D">
        <w:rPr>
          <w:color w:val="000000" w:themeColor="text1"/>
          <w:spacing w:val="-5"/>
          <w:sz w:val="24"/>
          <w:szCs w:val="24"/>
        </w:rPr>
        <w:t xml:space="preserve"> </w:t>
      </w:r>
      <w:r w:rsidRPr="00C10C2D">
        <w:rPr>
          <w:color w:val="000000" w:themeColor="text1"/>
          <w:sz w:val="24"/>
          <w:szCs w:val="24"/>
        </w:rPr>
        <w:t>the</w:t>
      </w:r>
      <w:r w:rsidRPr="00C10C2D">
        <w:rPr>
          <w:color w:val="000000" w:themeColor="text1"/>
          <w:spacing w:val="-4"/>
          <w:sz w:val="24"/>
          <w:szCs w:val="24"/>
        </w:rPr>
        <w:t xml:space="preserve"> </w:t>
      </w:r>
      <w:r w:rsidRPr="00C10C2D">
        <w:rPr>
          <w:color w:val="000000" w:themeColor="text1"/>
          <w:sz w:val="24"/>
          <w:szCs w:val="24"/>
        </w:rPr>
        <w:t>second</w:t>
      </w:r>
      <w:r w:rsidRPr="00C10C2D">
        <w:rPr>
          <w:color w:val="000000" w:themeColor="text1"/>
          <w:spacing w:val="-5"/>
          <w:sz w:val="24"/>
          <w:szCs w:val="24"/>
        </w:rPr>
        <w:t xml:space="preserve"> </w:t>
      </w:r>
      <w:r w:rsidRPr="00C10C2D">
        <w:rPr>
          <w:color w:val="000000" w:themeColor="text1"/>
          <w:sz w:val="24"/>
          <w:szCs w:val="24"/>
        </w:rPr>
        <w:t>(</w:t>
      </w:r>
      <w:r w:rsidR="00DD1DB4" w:rsidRPr="00C10C2D">
        <w:rPr>
          <w:color w:val="000000" w:themeColor="text1"/>
          <w:sz w:val="24"/>
          <w:szCs w:val="24"/>
        </w:rPr>
        <w:t>……</w:t>
      </w:r>
      <w:r w:rsidRPr="00C10C2D">
        <w:rPr>
          <w:color w:val="000000" w:themeColor="text1"/>
          <w:sz w:val="24"/>
          <w:szCs w:val="24"/>
        </w:rPr>
        <w:t>)</w:t>
      </w:r>
      <w:r w:rsidRPr="00C10C2D">
        <w:rPr>
          <w:color w:val="000000" w:themeColor="text1"/>
          <w:spacing w:val="-4"/>
          <w:sz w:val="24"/>
          <w:szCs w:val="24"/>
        </w:rPr>
        <w:t xml:space="preserve"> </w:t>
      </w:r>
      <w:r w:rsidRPr="00C10C2D">
        <w:rPr>
          <w:color w:val="000000" w:themeColor="text1"/>
          <w:sz w:val="24"/>
          <w:szCs w:val="24"/>
        </w:rPr>
        <w:t>day</w:t>
      </w:r>
      <w:r w:rsidRPr="00C10C2D">
        <w:rPr>
          <w:color w:val="000000" w:themeColor="text1"/>
          <w:spacing w:val="-4"/>
          <w:sz w:val="24"/>
          <w:szCs w:val="24"/>
        </w:rPr>
        <w:t xml:space="preserve"> </w:t>
      </w:r>
      <w:r w:rsidRPr="00C10C2D">
        <w:rPr>
          <w:color w:val="000000" w:themeColor="text1"/>
          <w:sz w:val="24"/>
          <w:szCs w:val="24"/>
        </w:rPr>
        <w:t>following the day of posting, or if sent by airmail, on the fifth (</w:t>
      </w:r>
      <w:r w:rsidR="00DD1DB4" w:rsidRPr="00C10C2D">
        <w:rPr>
          <w:color w:val="000000" w:themeColor="text1"/>
          <w:sz w:val="24"/>
          <w:szCs w:val="24"/>
        </w:rPr>
        <w:t>………….</w:t>
      </w:r>
      <w:proofErr w:type="spellStart"/>
      <w:r w:rsidRPr="00C10C2D">
        <w:rPr>
          <w:color w:val="000000" w:themeColor="text1"/>
          <w:sz w:val="24"/>
          <w:szCs w:val="24"/>
          <w:vertAlign w:val="superscript"/>
        </w:rPr>
        <w:t>th</w:t>
      </w:r>
      <w:proofErr w:type="spellEnd"/>
      <w:r w:rsidRPr="00C10C2D">
        <w:rPr>
          <w:color w:val="000000" w:themeColor="text1"/>
          <w:sz w:val="24"/>
          <w:szCs w:val="24"/>
        </w:rPr>
        <w:t>) day following the day of posting; or</w:t>
      </w:r>
    </w:p>
    <w:p w:rsidR="005B1AC8" w:rsidRPr="00C10C2D" w:rsidRDefault="002111F4" w:rsidP="006B0DD6">
      <w:pPr>
        <w:pStyle w:val="ListParagraph"/>
        <w:numPr>
          <w:ilvl w:val="3"/>
          <w:numId w:val="5"/>
        </w:numPr>
        <w:tabs>
          <w:tab w:val="left" w:pos="3448"/>
          <w:tab w:val="left" w:pos="3449"/>
        </w:tabs>
        <w:spacing w:before="238"/>
        <w:ind w:right="1351"/>
        <w:jc w:val="both"/>
        <w:rPr>
          <w:color w:val="000000" w:themeColor="text1"/>
          <w:sz w:val="24"/>
          <w:szCs w:val="24"/>
        </w:rPr>
      </w:pPr>
      <w:r w:rsidRPr="00C10C2D">
        <w:rPr>
          <w:color w:val="000000" w:themeColor="text1"/>
          <w:sz w:val="24"/>
          <w:szCs w:val="24"/>
        </w:rPr>
        <w:t>in</w:t>
      </w:r>
      <w:r w:rsidRPr="00C10C2D">
        <w:rPr>
          <w:color w:val="000000" w:themeColor="text1"/>
          <w:spacing w:val="-2"/>
          <w:sz w:val="24"/>
          <w:szCs w:val="24"/>
        </w:rPr>
        <w:t xml:space="preserve"> </w:t>
      </w:r>
      <w:r w:rsidRPr="00C10C2D">
        <w:rPr>
          <w:color w:val="000000" w:themeColor="text1"/>
          <w:sz w:val="24"/>
          <w:szCs w:val="24"/>
        </w:rPr>
        <w:t>the</w:t>
      </w:r>
      <w:r w:rsidRPr="00C10C2D">
        <w:rPr>
          <w:color w:val="000000" w:themeColor="text1"/>
          <w:spacing w:val="-1"/>
          <w:sz w:val="24"/>
          <w:szCs w:val="24"/>
        </w:rPr>
        <w:t xml:space="preserve"> </w:t>
      </w:r>
      <w:r w:rsidRPr="00C10C2D">
        <w:rPr>
          <w:color w:val="000000" w:themeColor="text1"/>
          <w:sz w:val="24"/>
          <w:szCs w:val="24"/>
        </w:rPr>
        <w:t>case</w:t>
      </w:r>
      <w:r w:rsidRPr="00C10C2D">
        <w:rPr>
          <w:color w:val="000000" w:themeColor="text1"/>
          <w:spacing w:val="-1"/>
          <w:sz w:val="24"/>
          <w:szCs w:val="24"/>
        </w:rPr>
        <w:t xml:space="preserve"> </w:t>
      </w:r>
      <w:r w:rsidRPr="00C10C2D">
        <w:rPr>
          <w:color w:val="000000" w:themeColor="text1"/>
          <w:sz w:val="24"/>
          <w:szCs w:val="24"/>
        </w:rPr>
        <w:t>of</w:t>
      </w:r>
      <w:r w:rsidRPr="00C10C2D">
        <w:rPr>
          <w:color w:val="000000" w:themeColor="text1"/>
          <w:spacing w:val="-2"/>
          <w:sz w:val="24"/>
          <w:szCs w:val="24"/>
        </w:rPr>
        <w:t xml:space="preserve"> </w:t>
      </w:r>
      <w:r w:rsidR="007D6B22" w:rsidRPr="00C10C2D">
        <w:rPr>
          <w:color w:val="000000" w:themeColor="text1"/>
          <w:sz w:val="24"/>
          <w:szCs w:val="24"/>
        </w:rPr>
        <w:t xml:space="preserve">email </w:t>
      </w:r>
      <w:r w:rsidRPr="00C10C2D">
        <w:rPr>
          <w:color w:val="000000" w:themeColor="text1"/>
          <w:sz w:val="24"/>
          <w:szCs w:val="24"/>
        </w:rPr>
        <w:t>transmission,</w:t>
      </w:r>
      <w:r w:rsidRPr="00C10C2D">
        <w:rPr>
          <w:color w:val="000000" w:themeColor="text1"/>
          <w:spacing w:val="-1"/>
          <w:sz w:val="24"/>
          <w:szCs w:val="24"/>
        </w:rPr>
        <w:t xml:space="preserve"> </w:t>
      </w:r>
      <w:r w:rsidRPr="00C10C2D">
        <w:rPr>
          <w:color w:val="000000" w:themeColor="text1"/>
          <w:sz w:val="24"/>
          <w:szCs w:val="24"/>
        </w:rPr>
        <w:t>at</w:t>
      </w:r>
      <w:r w:rsidRPr="00C10C2D">
        <w:rPr>
          <w:color w:val="000000" w:themeColor="text1"/>
          <w:spacing w:val="-1"/>
          <w:sz w:val="24"/>
          <w:szCs w:val="24"/>
        </w:rPr>
        <w:t xml:space="preserve"> </w:t>
      </w:r>
      <w:r w:rsidRPr="00C10C2D">
        <w:rPr>
          <w:color w:val="000000" w:themeColor="text1"/>
          <w:sz w:val="24"/>
          <w:szCs w:val="24"/>
        </w:rPr>
        <w:t>the</w:t>
      </w:r>
      <w:r w:rsidRPr="00C10C2D">
        <w:rPr>
          <w:color w:val="000000" w:themeColor="text1"/>
          <w:spacing w:val="-1"/>
          <w:sz w:val="24"/>
          <w:szCs w:val="24"/>
        </w:rPr>
        <w:t xml:space="preserve"> </w:t>
      </w:r>
      <w:r w:rsidRPr="00C10C2D">
        <w:rPr>
          <w:color w:val="000000" w:themeColor="text1"/>
          <w:sz w:val="24"/>
          <w:szCs w:val="24"/>
        </w:rPr>
        <w:t>time</w:t>
      </w:r>
      <w:r w:rsidRPr="00C10C2D">
        <w:rPr>
          <w:color w:val="000000" w:themeColor="text1"/>
          <w:spacing w:val="-1"/>
          <w:sz w:val="24"/>
          <w:szCs w:val="24"/>
        </w:rPr>
        <w:t xml:space="preserve"> </w:t>
      </w:r>
      <w:r w:rsidRPr="00C10C2D">
        <w:rPr>
          <w:color w:val="000000" w:themeColor="text1"/>
          <w:sz w:val="24"/>
          <w:szCs w:val="24"/>
        </w:rPr>
        <w:t>of</w:t>
      </w:r>
      <w:r w:rsidRPr="00C10C2D">
        <w:rPr>
          <w:color w:val="000000" w:themeColor="text1"/>
          <w:spacing w:val="-2"/>
          <w:sz w:val="24"/>
          <w:szCs w:val="24"/>
        </w:rPr>
        <w:t xml:space="preserve"> </w:t>
      </w:r>
      <w:r w:rsidRPr="00C10C2D">
        <w:rPr>
          <w:color w:val="000000" w:themeColor="text1"/>
          <w:sz w:val="24"/>
          <w:szCs w:val="24"/>
        </w:rPr>
        <w:t>actual</w:t>
      </w:r>
      <w:r w:rsidRPr="00C10C2D">
        <w:rPr>
          <w:color w:val="000000" w:themeColor="text1"/>
          <w:spacing w:val="-1"/>
          <w:sz w:val="24"/>
          <w:szCs w:val="24"/>
        </w:rPr>
        <w:t xml:space="preserve"> </w:t>
      </w:r>
      <w:r w:rsidRPr="00C10C2D">
        <w:rPr>
          <w:color w:val="000000" w:themeColor="text1"/>
          <w:spacing w:val="-2"/>
          <w:sz w:val="24"/>
          <w:szCs w:val="24"/>
        </w:rPr>
        <w:t>receipt,</w:t>
      </w:r>
    </w:p>
    <w:p w:rsidR="005B1AC8" w:rsidRPr="00C10C2D" w:rsidRDefault="005B1AC8" w:rsidP="006B0DD6">
      <w:pPr>
        <w:pStyle w:val="BodyText"/>
        <w:spacing w:before="5"/>
        <w:ind w:right="1351"/>
        <w:jc w:val="both"/>
        <w:rPr>
          <w:color w:val="000000" w:themeColor="text1"/>
        </w:rPr>
      </w:pPr>
    </w:p>
    <w:p w:rsidR="005B1AC8" w:rsidRPr="00C10C2D" w:rsidRDefault="002111F4" w:rsidP="006B0DD6">
      <w:pPr>
        <w:pStyle w:val="BodyText"/>
        <w:ind w:left="2598" w:right="1351"/>
        <w:jc w:val="both"/>
        <w:rPr>
          <w:color w:val="000000" w:themeColor="text1"/>
        </w:rPr>
      </w:pPr>
      <w:r w:rsidRPr="00C10C2D">
        <w:rPr>
          <w:color w:val="000000" w:themeColor="text1"/>
        </w:rPr>
        <w:t>provided that if, in accordance with the above provisions, any such notice or other</w:t>
      </w:r>
      <w:r w:rsidRPr="00C10C2D">
        <w:rPr>
          <w:color w:val="000000" w:themeColor="text1"/>
          <w:spacing w:val="-4"/>
        </w:rPr>
        <w:t xml:space="preserve"> </w:t>
      </w:r>
      <w:r w:rsidRPr="00C10C2D">
        <w:rPr>
          <w:color w:val="000000" w:themeColor="text1"/>
        </w:rPr>
        <w:t>communication</w:t>
      </w:r>
      <w:r w:rsidRPr="00C10C2D">
        <w:rPr>
          <w:color w:val="000000" w:themeColor="text1"/>
          <w:spacing w:val="-3"/>
        </w:rPr>
        <w:t xml:space="preserve"> </w:t>
      </w:r>
      <w:r w:rsidRPr="00C10C2D">
        <w:rPr>
          <w:color w:val="000000" w:themeColor="text1"/>
        </w:rPr>
        <w:t>would</w:t>
      </w:r>
      <w:r w:rsidRPr="00C10C2D">
        <w:rPr>
          <w:color w:val="000000" w:themeColor="text1"/>
          <w:spacing w:val="-3"/>
        </w:rPr>
        <w:t xml:space="preserve"> </w:t>
      </w:r>
      <w:r w:rsidRPr="00C10C2D">
        <w:rPr>
          <w:color w:val="000000" w:themeColor="text1"/>
        </w:rPr>
        <w:t>otherwise</w:t>
      </w:r>
      <w:r w:rsidRPr="00C10C2D">
        <w:rPr>
          <w:color w:val="000000" w:themeColor="text1"/>
          <w:spacing w:val="-4"/>
        </w:rPr>
        <w:t xml:space="preserve"> </w:t>
      </w:r>
      <w:r w:rsidRPr="00C10C2D">
        <w:rPr>
          <w:color w:val="000000" w:themeColor="text1"/>
        </w:rPr>
        <w:t>be</w:t>
      </w:r>
      <w:r w:rsidRPr="00C10C2D">
        <w:rPr>
          <w:color w:val="000000" w:themeColor="text1"/>
          <w:spacing w:val="-3"/>
        </w:rPr>
        <w:t xml:space="preserve"> </w:t>
      </w:r>
      <w:r w:rsidRPr="00C10C2D">
        <w:rPr>
          <w:color w:val="000000" w:themeColor="text1"/>
        </w:rPr>
        <w:t>deemed</w:t>
      </w:r>
      <w:r w:rsidRPr="00C10C2D">
        <w:rPr>
          <w:color w:val="000000" w:themeColor="text1"/>
          <w:spacing w:val="-3"/>
        </w:rPr>
        <w:t xml:space="preserve"> </w:t>
      </w:r>
      <w:r w:rsidRPr="00C10C2D">
        <w:rPr>
          <w:color w:val="000000" w:themeColor="text1"/>
        </w:rPr>
        <w:t>to</w:t>
      </w:r>
      <w:r w:rsidRPr="00C10C2D">
        <w:rPr>
          <w:color w:val="000000" w:themeColor="text1"/>
          <w:spacing w:val="-4"/>
        </w:rPr>
        <w:t xml:space="preserve"> </w:t>
      </w:r>
      <w:r w:rsidRPr="00C10C2D">
        <w:rPr>
          <w:color w:val="000000" w:themeColor="text1"/>
        </w:rPr>
        <w:t>be</w:t>
      </w:r>
      <w:r w:rsidRPr="00C10C2D">
        <w:rPr>
          <w:color w:val="000000" w:themeColor="text1"/>
          <w:spacing w:val="-4"/>
        </w:rPr>
        <w:t xml:space="preserve"> </w:t>
      </w:r>
      <w:r w:rsidRPr="00C10C2D">
        <w:rPr>
          <w:color w:val="000000" w:themeColor="text1"/>
        </w:rPr>
        <w:t>given</w:t>
      </w:r>
      <w:r w:rsidRPr="00C10C2D">
        <w:rPr>
          <w:color w:val="000000" w:themeColor="text1"/>
          <w:spacing w:val="-4"/>
        </w:rPr>
        <w:t xml:space="preserve"> </w:t>
      </w:r>
      <w:r w:rsidRPr="00C10C2D">
        <w:rPr>
          <w:color w:val="000000" w:themeColor="text1"/>
        </w:rPr>
        <w:t>or</w:t>
      </w:r>
      <w:r w:rsidRPr="00C10C2D">
        <w:rPr>
          <w:color w:val="000000" w:themeColor="text1"/>
          <w:spacing w:val="-4"/>
        </w:rPr>
        <w:t xml:space="preserve"> </w:t>
      </w:r>
      <w:r w:rsidRPr="00C10C2D">
        <w:rPr>
          <w:color w:val="000000" w:themeColor="text1"/>
        </w:rPr>
        <w:t>made</w:t>
      </w:r>
      <w:r w:rsidRPr="00C10C2D">
        <w:rPr>
          <w:color w:val="000000" w:themeColor="text1"/>
          <w:spacing w:val="-3"/>
        </w:rPr>
        <w:t xml:space="preserve"> </w:t>
      </w:r>
      <w:r w:rsidRPr="00C10C2D">
        <w:rPr>
          <w:color w:val="000000" w:themeColor="text1"/>
        </w:rPr>
        <w:t>outside working hours, such notice or other communication shall be deemed to be given or made at the start of working hours on the next Business Day.</w:t>
      </w:r>
    </w:p>
    <w:p w:rsidR="005B1AC8" w:rsidRPr="00C10C2D" w:rsidRDefault="005B1AC8" w:rsidP="00DE0044">
      <w:pPr>
        <w:pStyle w:val="BodyText"/>
        <w:spacing w:before="4"/>
        <w:ind w:right="1351"/>
        <w:rPr>
          <w:color w:val="000000" w:themeColor="text1"/>
        </w:rPr>
      </w:pPr>
    </w:p>
    <w:p w:rsidR="00D900C3" w:rsidRPr="00C10C2D" w:rsidRDefault="002111F4" w:rsidP="00705169">
      <w:pPr>
        <w:pStyle w:val="ListParagraph"/>
        <w:numPr>
          <w:ilvl w:val="2"/>
          <w:numId w:val="13"/>
        </w:numPr>
        <w:tabs>
          <w:tab w:val="left" w:pos="1745"/>
          <w:tab w:val="left" w:pos="1746"/>
        </w:tabs>
        <w:ind w:right="1351"/>
        <w:jc w:val="both"/>
        <w:rPr>
          <w:color w:val="000000" w:themeColor="text1"/>
          <w:sz w:val="24"/>
          <w:szCs w:val="24"/>
        </w:rPr>
      </w:pPr>
      <w:r w:rsidRPr="00C10C2D">
        <w:rPr>
          <w:color w:val="000000" w:themeColor="text1"/>
          <w:sz w:val="24"/>
          <w:szCs w:val="24"/>
        </w:rPr>
        <w:t>Either</w:t>
      </w:r>
      <w:r w:rsidRPr="00C10C2D">
        <w:rPr>
          <w:color w:val="000000" w:themeColor="text1"/>
          <w:spacing w:val="-3"/>
          <w:sz w:val="24"/>
          <w:szCs w:val="24"/>
        </w:rPr>
        <w:t xml:space="preserve"> </w:t>
      </w:r>
      <w:r w:rsidRPr="00C10C2D">
        <w:rPr>
          <w:color w:val="000000" w:themeColor="text1"/>
          <w:sz w:val="24"/>
          <w:szCs w:val="24"/>
        </w:rPr>
        <w:t>Party</w:t>
      </w:r>
      <w:r w:rsidRPr="00C10C2D">
        <w:rPr>
          <w:color w:val="000000" w:themeColor="text1"/>
          <w:spacing w:val="-3"/>
          <w:sz w:val="24"/>
          <w:szCs w:val="24"/>
        </w:rPr>
        <w:t xml:space="preserve"> </w:t>
      </w:r>
      <w:r w:rsidRPr="00C10C2D">
        <w:rPr>
          <w:color w:val="000000" w:themeColor="text1"/>
          <w:sz w:val="24"/>
          <w:szCs w:val="24"/>
        </w:rPr>
        <w:t>may</w:t>
      </w:r>
      <w:r w:rsidRPr="00C10C2D">
        <w:rPr>
          <w:color w:val="000000" w:themeColor="text1"/>
          <w:spacing w:val="-3"/>
          <w:sz w:val="24"/>
          <w:szCs w:val="24"/>
        </w:rPr>
        <w:t xml:space="preserve"> </w:t>
      </w:r>
      <w:r w:rsidRPr="00C10C2D">
        <w:rPr>
          <w:color w:val="000000" w:themeColor="text1"/>
          <w:sz w:val="24"/>
          <w:szCs w:val="24"/>
        </w:rPr>
        <w:t>notify</w:t>
      </w:r>
      <w:r w:rsidRPr="00C10C2D">
        <w:rPr>
          <w:color w:val="000000" w:themeColor="text1"/>
          <w:spacing w:val="-4"/>
          <w:sz w:val="24"/>
          <w:szCs w:val="24"/>
        </w:rPr>
        <w:t xml:space="preserve"> </w:t>
      </w:r>
      <w:r w:rsidRPr="00C10C2D">
        <w:rPr>
          <w:color w:val="000000" w:themeColor="text1"/>
          <w:sz w:val="24"/>
          <w:szCs w:val="24"/>
        </w:rPr>
        <w:t>the</w:t>
      </w:r>
      <w:r w:rsidRPr="00C10C2D">
        <w:rPr>
          <w:color w:val="000000" w:themeColor="text1"/>
          <w:spacing w:val="-3"/>
          <w:sz w:val="24"/>
          <w:szCs w:val="24"/>
        </w:rPr>
        <w:t xml:space="preserve"> </w:t>
      </w:r>
      <w:r w:rsidRPr="00C10C2D">
        <w:rPr>
          <w:color w:val="000000" w:themeColor="text1"/>
          <w:sz w:val="24"/>
          <w:szCs w:val="24"/>
        </w:rPr>
        <w:t>other</w:t>
      </w:r>
      <w:r w:rsidRPr="00C10C2D">
        <w:rPr>
          <w:color w:val="000000" w:themeColor="text1"/>
          <w:spacing w:val="-4"/>
          <w:sz w:val="24"/>
          <w:szCs w:val="24"/>
        </w:rPr>
        <w:t xml:space="preserve"> </w:t>
      </w:r>
      <w:r w:rsidRPr="00C10C2D">
        <w:rPr>
          <w:color w:val="000000" w:themeColor="text1"/>
          <w:sz w:val="24"/>
          <w:szCs w:val="24"/>
        </w:rPr>
        <w:t>Parties</w:t>
      </w:r>
      <w:r w:rsidRPr="00C10C2D">
        <w:rPr>
          <w:color w:val="000000" w:themeColor="text1"/>
          <w:spacing w:val="-5"/>
          <w:sz w:val="24"/>
          <w:szCs w:val="24"/>
        </w:rPr>
        <w:t xml:space="preserve"> </w:t>
      </w:r>
      <w:r w:rsidRPr="00C10C2D">
        <w:rPr>
          <w:color w:val="000000" w:themeColor="text1"/>
          <w:sz w:val="24"/>
          <w:szCs w:val="24"/>
        </w:rPr>
        <w:t>of</w:t>
      </w:r>
      <w:r w:rsidRPr="00C10C2D">
        <w:rPr>
          <w:color w:val="000000" w:themeColor="text1"/>
          <w:spacing w:val="-4"/>
          <w:sz w:val="24"/>
          <w:szCs w:val="24"/>
        </w:rPr>
        <w:t xml:space="preserve"> </w:t>
      </w:r>
      <w:r w:rsidRPr="00C10C2D">
        <w:rPr>
          <w:color w:val="000000" w:themeColor="text1"/>
          <w:sz w:val="24"/>
          <w:szCs w:val="24"/>
        </w:rPr>
        <w:t>a</w:t>
      </w:r>
      <w:r w:rsidRPr="00C10C2D">
        <w:rPr>
          <w:color w:val="000000" w:themeColor="text1"/>
          <w:spacing w:val="-3"/>
          <w:sz w:val="24"/>
          <w:szCs w:val="24"/>
        </w:rPr>
        <w:t xml:space="preserve"> </w:t>
      </w:r>
      <w:r w:rsidRPr="00C10C2D">
        <w:rPr>
          <w:color w:val="000000" w:themeColor="text1"/>
          <w:sz w:val="24"/>
          <w:szCs w:val="24"/>
        </w:rPr>
        <w:t>change</w:t>
      </w:r>
      <w:r w:rsidRPr="00C10C2D">
        <w:rPr>
          <w:color w:val="000000" w:themeColor="text1"/>
          <w:spacing w:val="-3"/>
          <w:sz w:val="24"/>
          <w:szCs w:val="24"/>
        </w:rPr>
        <w:t xml:space="preserve"> </w:t>
      </w:r>
      <w:r w:rsidRPr="00C10C2D">
        <w:rPr>
          <w:color w:val="000000" w:themeColor="text1"/>
          <w:sz w:val="24"/>
          <w:szCs w:val="24"/>
        </w:rPr>
        <w:t>to</w:t>
      </w:r>
      <w:r w:rsidRPr="00C10C2D">
        <w:rPr>
          <w:color w:val="000000" w:themeColor="text1"/>
          <w:spacing w:val="-3"/>
          <w:sz w:val="24"/>
          <w:szCs w:val="24"/>
        </w:rPr>
        <w:t xml:space="preserve"> </w:t>
      </w:r>
      <w:r w:rsidRPr="00C10C2D">
        <w:rPr>
          <w:color w:val="000000" w:themeColor="text1"/>
          <w:sz w:val="24"/>
          <w:szCs w:val="24"/>
        </w:rPr>
        <w:t>its</w:t>
      </w:r>
      <w:r w:rsidRPr="00C10C2D">
        <w:rPr>
          <w:color w:val="000000" w:themeColor="text1"/>
          <w:spacing w:val="-5"/>
          <w:sz w:val="24"/>
          <w:szCs w:val="24"/>
        </w:rPr>
        <w:t xml:space="preserve"> </w:t>
      </w:r>
      <w:r w:rsidRPr="00C10C2D">
        <w:rPr>
          <w:color w:val="000000" w:themeColor="text1"/>
          <w:sz w:val="24"/>
          <w:szCs w:val="24"/>
        </w:rPr>
        <w:t>name,</w:t>
      </w:r>
      <w:r w:rsidRPr="00C10C2D">
        <w:rPr>
          <w:color w:val="000000" w:themeColor="text1"/>
          <w:spacing w:val="-3"/>
          <w:sz w:val="24"/>
          <w:szCs w:val="24"/>
        </w:rPr>
        <w:t xml:space="preserve"> </w:t>
      </w:r>
      <w:r w:rsidRPr="00C10C2D">
        <w:rPr>
          <w:color w:val="000000" w:themeColor="text1"/>
          <w:sz w:val="24"/>
          <w:szCs w:val="24"/>
        </w:rPr>
        <w:t>relevant</w:t>
      </w:r>
      <w:r w:rsidRPr="00C10C2D">
        <w:rPr>
          <w:color w:val="000000" w:themeColor="text1"/>
          <w:spacing w:val="-4"/>
          <w:sz w:val="24"/>
          <w:szCs w:val="24"/>
        </w:rPr>
        <w:t xml:space="preserve"> </w:t>
      </w:r>
      <w:r w:rsidRPr="00C10C2D">
        <w:rPr>
          <w:color w:val="000000" w:themeColor="text1"/>
          <w:sz w:val="24"/>
          <w:szCs w:val="24"/>
        </w:rPr>
        <w:t xml:space="preserve">addressee, address or </w:t>
      </w:r>
      <w:r w:rsidR="007D6B22" w:rsidRPr="00C10C2D">
        <w:rPr>
          <w:color w:val="000000" w:themeColor="text1"/>
          <w:sz w:val="24"/>
          <w:szCs w:val="24"/>
        </w:rPr>
        <w:t xml:space="preserve">email address </w:t>
      </w:r>
      <w:r w:rsidRPr="00C10C2D">
        <w:rPr>
          <w:color w:val="000000" w:themeColor="text1"/>
          <w:sz w:val="24"/>
          <w:szCs w:val="24"/>
        </w:rPr>
        <w:t xml:space="preserve">for the purposes of </w:t>
      </w:r>
      <w:r w:rsidR="0019787A" w:rsidRPr="00C10C2D">
        <w:rPr>
          <w:color w:val="000000" w:themeColor="text1"/>
          <w:sz w:val="24"/>
          <w:szCs w:val="24"/>
        </w:rPr>
        <w:t>C</w:t>
      </w:r>
      <w:r w:rsidRPr="00C10C2D">
        <w:rPr>
          <w:color w:val="000000" w:themeColor="text1"/>
          <w:sz w:val="24"/>
          <w:szCs w:val="24"/>
        </w:rPr>
        <w:t xml:space="preserve">lause </w:t>
      </w:r>
      <w:hyperlink w:anchor="_bookmark24" w:history="1">
        <w:r w:rsidR="0019787A" w:rsidRPr="00C10C2D">
          <w:rPr>
            <w:color w:val="000000" w:themeColor="text1"/>
            <w:sz w:val="24"/>
            <w:szCs w:val="24"/>
          </w:rPr>
          <w:t>18</w:t>
        </w:r>
        <w:r w:rsidRPr="00C10C2D">
          <w:rPr>
            <w:color w:val="000000" w:themeColor="text1"/>
            <w:sz w:val="24"/>
            <w:szCs w:val="24"/>
          </w:rPr>
          <w:t>.1</w:t>
        </w:r>
        <w:r w:rsidR="00F66A77" w:rsidRPr="00C10C2D">
          <w:rPr>
            <w:color w:val="000000" w:themeColor="text1"/>
            <w:sz w:val="24"/>
            <w:szCs w:val="24"/>
          </w:rPr>
          <w:t xml:space="preserve">, provided that such notification shall only be effective </w:t>
        </w:r>
        <w:r w:rsidR="00B5118A" w:rsidRPr="00C10C2D">
          <w:rPr>
            <w:color w:val="000000" w:themeColor="text1"/>
            <w:sz w:val="24"/>
            <w:szCs w:val="24"/>
          </w:rPr>
          <w:t>on</w:t>
        </w:r>
      </w:hyperlink>
      <w:r w:rsidR="00705169" w:rsidRPr="00C10C2D">
        <w:rPr>
          <w:color w:val="000000" w:themeColor="text1"/>
          <w:sz w:val="24"/>
          <w:szCs w:val="24"/>
        </w:rPr>
        <w:t xml:space="preserve"> </w:t>
      </w:r>
      <w:r w:rsidRPr="00C10C2D">
        <w:rPr>
          <w:color w:val="000000" w:themeColor="text1"/>
          <w:sz w:val="24"/>
          <w:szCs w:val="24"/>
        </w:rPr>
        <w:t>the</w:t>
      </w:r>
      <w:r w:rsidRPr="00C10C2D">
        <w:rPr>
          <w:color w:val="000000" w:themeColor="text1"/>
          <w:spacing w:val="-2"/>
          <w:sz w:val="24"/>
          <w:szCs w:val="24"/>
        </w:rPr>
        <w:t xml:space="preserve"> </w:t>
      </w:r>
      <w:r w:rsidRPr="00C10C2D">
        <w:rPr>
          <w:color w:val="000000" w:themeColor="text1"/>
          <w:sz w:val="24"/>
          <w:szCs w:val="24"/>
        </w:rPr>
        <w:t>date</w:t>
      </w:r>
      <w:r w:rsidRPr="00C10C2D">
        <w:rPr>
          <w:color w:val="000000" w:themeColor="text1"/>
          <w:spacing w:val="-2"/>
          <w:sz w:val="24"/>
          <w:szCs w:val="24"/>
        </w:rPr>
        <w:t xml:space="preserve"> </w:t>
      </w:r>
      <w:r w:rsidRPr="00C10C2D">
        <w:rPr>
          <w:color w:val="000000" w:themeColor="text1"/>
          <w:sz w:val="24"/>
          <w:szCs w:val="24"/>
        </w:rPr>
        <w:t>specified</w:t>
      </w:r>
      <w:r w:rsidRPr="00C10C2D">
        <w:rPr>
          <w:color w:val="000000" w:themeColor="text1"/>
          <w:spacing w:val="-2"/>
          <w:sz w:val="24"/>
          <w:szCs w:val="24"/>
        </w:rPr>
        <w:t xml:space="preserve"> </w:t>
      </w:r>
      <w:r w:rsidRPr="00C10C2D">
        <w:rPr>
          <w:color w:val="000000" w:themeColor="text1"/>
          <w:sz w:val="24"/>
          <w:szCs w:val="24"/>
        </w:rPr>
        <w:t>in</w:t>
      </w:r>
      <w:r w:rsidRPr="00C10C2D">
        <w:rPr>
          <w:color w:val="000000" w:themeColor="text1"/>
          <w:spacing w:val="-2"/>
          <w:sz w:val="24"/>
          <w:szCs w:val="24"/>
        </w:rPr>
        <w:t xml:space="preserve"> </w:t>
      </w:r>
      <w:r w:rsidRPr="00C10C2D">
        <w:rPr>
          <w:color w:val="000000" w:themeColor="text1"/>
          <w:sz w:val="24"/>
          <w:szCs w:val="24"/>
        </w:rPr>
        <w:t>the</w:t>
      </w:r>
      <w:r w:rsidRPr="00C10C2D">
        <w:rPr>
          <w:color w:val="000000" w:themeColor="text1"/>
          <w:spacing w:val="-2"/>
          <w:sz w:val="24"/>
          <w:szCs w:val="24"/>
        </w:rPr>
        <w:t xml:space="preserve"> </w:t>
      </w:r>
      <w:r w:rsidRPr="00C10C2D">
        <w:rPr>
          <w:color w:val="000000" w:themeColor="text1"/>
          <w:sz w:val="24"/>
          <w:szCs w:val="24"/>
        </w:rPr>
        <w:t>notification</w:t>
      </w:r>
      <w:r w:rsidRPr="00C10C2D">
        <w:rPr>
          <w:color w:val="000000" w:themeColor="text1"/>
          <w:spacing w:val="-2"/>
          <w:sz w:val="24"/>
          <w:szCs w:val="24"/>
        </w:rPr>
        <w:t xml:space="preserve"> </w:t>
      </w:r>
      <w:r w:rsidRPr="00C10C2D">
        <w:rPr>
          <w:color w:val="000000" w:themeColor="text1"/>
          <w:sz w:val="24"/>
          <w:szCs w:val="24"/>
        </w:rPr>
        <w:t>as</w:t>
      </w:r>
      <w:r w:rsidRPr="00C10C2D">
        <w:rPr>
          <w:color w:val="000000" w:themeColor="text1"/>
          <w:spacing w:val="-4"/>
          <w:sz w:val="24"/>
          <w:szCs w:val="24"/>
        </w:rPr>
        <w:t xml:space="preserve"> </w:t>
      </w:r>
      <w:r w:rsidRPr="00C10C2D">
        <w:rPr>
          <w:color w:val="000000" w:themeColor="text1"/>
          <w:sz w:val="24"/>
          <w:szCs w:val="24"/>
        </w:rPr>
        <w:t>the</w:t>
      </w:r>
      <w:r w:rsidRPr="00C10C2D">
        <w:rPr>
          <w:color w:val="000000" w:themeColor="text1"/>
          <w:spacing w:val="-2"/>
          <w:sz w:val="24"/>
          <w:szCs w:val="24"/>
        </w:rPr>
        <w:t xml:space="preserve"> </w:t>
      </w:r>
      <w:r w:rsidRPr="00C10C2D">
        <w:rPr>
          <w:color w:val="000000" w:themeColor="text1"/>
          <w:sz w:val="24"/>
          <w:szCs w:val="24"/>
        </w:rPr>
        <w:t>date</w:t>
      </w:r>
      <w:r w:rsidRPr="00C10C2D">
        <w:rPr>
          <w:color w:val="000000" w:themeColor="text1"/>
          <w:spacing w:val="-2"/>
          <w:sz w:val="24"/>
          <w:szCs w:val="24"/>
        </w:rPr>
        <w:t xml:space="preserve"> </w:t>
      </w:r>
      <w:r w:rsidRPr="00C10C2D">
        <w:rPr>
          <w:color w:val="000000" w:themeColor="text1"/>
          <w:sz w:val="24"/>
          <w:szCs w:val="24"/>
        </w:rPr>
        <w:t>on</w:t>
      </w:r>
      <w:r w:rsidRPr="00C10C2D">
        <w:rPr>
          <w:color w:val="000000" w:themeColor="text1"/>
          <w:spacing w:val="-5"/>
          <w:sz w:val="24"/>
          <w:szCs w:val="24"/>
        </w:rPr>
        <w:t xml:space="preserve"> </w:t>
      </w:r>
      <w:r w:rsidRPr="00C10C2D">
        <w:rPr>
          <w:color w:val="000000" w:themeColor="text1"/>
          <w:sz w:val="24"/>
          <w:szCs w:val="24"/>
        </w:rPr>
        <w:t>which</w:t>
      </w:r>
      <w:r w:rsidRPr="00C10C2D">
        <w:rPr>
          <w:color w:val="000000" w:themeColor="text1"/>
          <w:spacing w:val="-3"/>
          <w:sz w:val="24"/>
          <w:szCs w:val="24"/>
        </w:rPr>
        <w:t xml:space="preserve"> </w:t>
      </w:r>
      <w:r w:rsidRPr="00C10C2D">
        <w:rPr>
          <w:color w:val="000000" w:themeColor="text1"/>
          <w:sz w:val="24"/>
          <w:szCs w:val="24"/>
        </w:rPr>
        <w:t>the</w:t>
      </w:r>
      <w:r w:rsidRPr="00C10C2D">
        <w:rPr>
          <w:color w:val="000000" w:themeColor="text1"/>
          <w:spacing w:val="-2"/>
          <w:sz w:val="24"/>
          <w:szCs w:val="24"/>
        </w:rPr>
        <w:t xml:space="preserve"> </w:t>
      </w:r>
      <w:r w:rsidRPr="00C10C2D">
        <w:rPr>
          <w:color w:val="000000" w:themeColor="text1"/>
          <w:sz w:val="24"/>
          <w:szCs w:val="24"/>
        </w:rPr>
        <w:t>change</w:t>
      </w:r>
      <w:r w:rsidRPr="00C10C2D">
        <w:rPr>
          <w:color w:val="000000" w:themeColor="text1"/>
          <w:spacing w:val="-2"/>
          <w:sz w:val="24"/>
          <w:szCs w:val="24"/>
        </w:rPr>
        <w:t xml:space="preserve"> </w:t>
      </w:r>
      <w:r w:rsidRPr="00C10C2D">
        <w:rPr>
          <w:color w:val="000000" w:themeColor="text1"/>
          <w:sz w:val="24"/>
          <w:szCs w:val="24"/>
        </w:rPr>
        <w:t>is</w:t>
      </w:r>
      <w:r w:rsidRPr="00C10C2D">
        <w:rPr>
          <w:color w:val="000000" w:themeColor="text1"/>
          <w:spacing w:val="-3"/>
          <w:sz w:val="24"/>
          <w:szCs w:val="24"/>
        </w:rPr>
        <w:t xml:space="preserve"> </w:t>
      </w:r>
      <w:r w:rsidRPr="00C10C2D">
        <w:rPr>
          <w:color w:val="000000" w:themeColor="text1"/>
          <w:sz w:val="24"/>
          <w:szCs w:val="24"/>
        </w:rPr>
        <w:t>to</w:t>
      </w:r>
      <w:r w:rsidRPr="00C10C2D">
        <w:rPr>
          <w:color w:val="000000" w:themeColor="text1"/>
          <w:spacing w:val="-2"/>
          <w:sz w:val="24"/>
          <w:szCs w:val="24"/>
        </w:rPr>
        <w:t xml:space="preserve"> </w:t>
      </w:r>
      <w:r w:rsidRPr="00C10C2D">
        <w:rPr>
          <w:color w:val="000000" w:themeColor="text1"/>
          <w:sz w:val="24"/>
          <w:szCs w:val="24"/>
        </w:rPr>
        <w:t xml:space="preserve">take place; </w:t>
      </w:r>
    </w:p>
    <w:p w:rsidR="005B1AC8" w:rsidRPr="00C10C2D" w:rsidRDefault="005B1AC8" w:rsidP="006B0DD6">
      <w:pPr>
        <w:pStyle w:val="BodyText"/>
        <w:spacing w:before="5"/>
        <w:ind w:right="1351"/>
        <w:jc w:val="both"/>
        <w:rPr>
          <w:color w:val="000000" w:themeColor="text1"/>
        </w:rPr>
      </w:pPr>
    </w:p>
    <w:p w:rsidR="001A3FF3" w:rsidRPr="00C10C2D" w:rsidRDefault="001A3FF3" w:rsidP="00D900C3">
      <w:pPr>
        <w:pStyle w:val="Heading2"/>
        <w:numPr>
          <w:ilvl w:val="1"/>
          <w:numId w:val="13"/>
        </w:numPr>
        <w:tabs>
          <w:tab w:val="left" w:pos="1745"/>
          <w:tab w:val="left" w:pos="1746"/>
        </w:tabs>
        <w:ind w:right="1351"/>
        <w:rPr>
          <w:color w:val="000000" w:themeColor="text1"/>
        </w:rPr>
      </w:pPr>
      <w:bookmarkStart w:id="32" w:name="_TOC_250012"/>
      <w:r w:rsidRPr="00C10C2D">
        <w:rPr>
          <w:color w:val="000000" w:themeColor="text1"/>
        </w:rPr>
        <w:t>Destination</w:t>
      </w:r>
    </w:p>
    <w:p w:rsidR="001A3FF3" w:rsidRPr="00C10C2D" w:rsidRDefault="001A3FF3" w:rsidP="00DE0044">
      <w:pPr>
        <w:pStyle w:val="Heading2"/>
        <w:tabs>
          <w:tab w:val="left" w:pos="1745"/>
          <w:tab w:val="left" w:pos="1746"/>
        </w:tabs>
        <w:ind w:right="1351" w:firstLine="0"/>
        <w:rPr>
          <w:b w:val="0"/>
          <w:bCs w:val="0"/>
          <w:color w:val="000000" w:themeColor="text1"/>
        </w:rPr>
      </w:pPr>
    </w:p>
    <w:p w:rsidR="00372AF8" w:rsidRPr="00C10C2D" w:rsidRDefault="000D03F7" w:rsidP="0019787A">
      <w:pPr>
        <w:pStyle w:val="Heading2"/>
        <w:tabs>
          <w:tab w:val="left" w:pos="1745"/>
          <w:tab w:val="left" w:pos="1746"/>
        </w:tabs>
        <w:ind w:right="1351"/>
        <w:jc w:val="both"/>
        <w:rPr>
          <w:b w:val="0"/>
          <w:bCs w:val="0"/>
          <w:color w:val="000000" w:themeColor="text1"/>
        </w:rPr>
      </w:pPr>
      <w:r w:rsidRPr="00C10C2D">
        <w:rPr>
          <w:b w:val="0"/>
          <w:bCs w:val="0"/>
          <w:color w:val="000000" w:themeColor="text1"/>
        </w:rPr>
        <w:tab/>
      </w:r>
      <w:r w:rsidR="00372AF8" w:rsidRPr="00C10C2D">
        <w:rPr>
          <w:b w:val="0"/>
          <w:bCs w:val="0"/>
          <w:color w:val="000000" w:themeColor="text1"/>
        </w:rPr>
        <w:t xml:space="preserve">Where not in conflict with the provisions of Section </w:t>
      </w:r>
      <w:r w:rsidR="001F7AB7" w:rsidRPr="00C10C2D">
        <w:rPr>
          <w:b w:val="0"/>
          <w:bCs w:val="0"/>
          <w:color w:val="000000" w:themeColor="text1"/>
        </w:rPr>
        <w:t>Sanc</w:t>
      </w:r>
      <w:r w:rsidR="006606B2" w:rsidRPr="00C10C2D">
        <w:rPr>
          <w:b w:val="0"/>
          <w:bCs w:val="0"/>
          <w:color w:val="000000" w:themeColor="text1"/>
        </w:rPr>
        <w:t>tions below</w:t>
      </w:r>
      <w:r w:rsidR="00372AF8" w:rsidRPr="00C10C2D">
        <w:rPr>
          <w:b w:val="0"/>
          <w:bCs w:val="0"/>
          <w:color w:val="000000" w:themeColor="text1"/>
        </w:rPr>
        <w:t>, it is a condition of the</w:t>
      </w:r>
      <w:r w:rsidR="0019787A" w:rsidRPr="00C10C2D">
        <w:rPr>
          <w:b w:val="0"/>
          <w:bCs w:val="0"/>
          <w:color w:val="000000" w:themeColor="text1"/>
        </w:rPr>
        <w:t xml:space="preserve"> </w:t>
      </w:r>
      <w:r w:rsidR="00372AF8" w:rsidRPr="00C10C2D">
        <w:rPr>
          <w:b w:val="0"/>
          <w:bCs w:val="0"/>
          <w:color w:val="000000" w:themeColor="text1"/>
        </w:rPr>
        <w:t>Agreement that the Product delivered under the Agreement shall not be</w:t>
      </w:r>
      <w:r w:rsidR="006117FF" w:rsidRPr="00C10C2D">
        <w:rPr>
          <w:b w:val="0"/>
          <w:bCs w:val="0"/>
          <w:color w:val="000000" w:themeColor="text1"/>
        </w:rPr>
        <w:t xml:space="preserve"> </w:t>
      </w:r>
      <w:r w:rsidR="00372AF8" w:rsidRPr="00C10C2D">
        <w:rPr>
          <w:b w:val="0"/>
          <w:bCs w:val="0"/>
          <w:color w:val="000000" w:themeColor="text1"/>
        </w:rPr>
        <w:t>imported (by the Buyer or others), directly or indirectly and irrespective of means, to any</w:t>
      </w:r>
      <w:r w:rsidR="006117FF" w:rsidRPr="00C10C2D">
        <w:rPr>
          <w:b w:val="0"/>
          <w:bCs w:val="0"/>
          <w:color w:val="000000" w:themeColor="text1"/>
        </w:rPr>
        <w:t xml:space="preserve"> </w:t>
      </w:r>
      <w:r w:rsidR="00372AF8" w:rsidRPr="00C10C2D">
        <w:rPr>
          <w:b w:val="0"/>
          <w:bCs w:val="0"/>
          <w:color w:val="000000" w:themeColor="text1"/>
        </w:rPr>
        <w:t>destination which is at the time of such import either prohibited under the laws of the</w:t>
      </w:r>
      <w:r w:rsidR="006117FF" w:rsidRPr="00C10C2D">
        <w:rPr>
          <w:b w:val="0"/>
          <w:bCs w:val="0"/>
          <w:color w:val="000000" w:themeColor="text1"/>
        </w:rPr>
        <w:t xml:space="preserve"> </w:t>
      </w:r>
      <w:r w:rsidR="00372AF8" w:rsidRPr="00C10C2D">
        <w:rPr>
          <w:b w:val="0"/>
          <w:bCs w:val="0"/>
          <w:color w:val="000000" w:themeColor="text1"/>
        </w:rPr>
        <w:t>country in which such Product was produced or contrary to any regulation,</w:t>
      </w:r>
      <w:r w:rsidR="006117FF" w:rsidRPr="00C10C2D">
        <w:rPr>
          <w:b w:val="0"/>
          <w:bCs w:val="0"/>
          <w:color w:val="000000" w:themeColor="text1"/>
        </w:rPr>
        <w:t xml:space="preserve"> </w:t>
      </w:r>
      <w:r w:rsidR="00372AF8" w:rsidRPr="00C10C2D">
        <w:rPr>
          <w:b w:val="0"/>
          <w:bCs w:val="0"/>
          <w:color w:val="000000" w:themeColor="text1"/>
        </w:rPr>
        <w:t>rule, directive or guideline applied by the government of that country or any relevant</w:t>
      </w:r>
      <w:r w:rsidR="006117FF" w:rsidRPr="00C10C2D">
        <w:rPr>
          <w:b w:val="0"/>
          <w:bCs w:val="0"/>
          <w:color w:val="000000" w:themeColor="text1"/>
        </w:rPr>
        <w:t xml:space="preserve"> </w:t>
      </w:r>
      <w:r w:rsidR="00372AF8" w:rsidRPr="00C10C2D">
        <w:rPr>
          <w:b w:val="0"/>
          <w:bCs w:val="0"/>
          <w:color w:val="000000" w:themeColor="text1"/>
        </w:rPr>
        <w:t>agency thereof. The Buyer shall keep itself informed as to such laws, regulations, rules,</w:t>
      </w:r>
      <w:r w:rsidR="006117FF" w:rsidRPr="00C10C2D">
        <w:rPr>
          <w:b w:val="0"/>
          <w:bCs w:val="0"/>
          <w:color w:val="000000" w:themeColor="text1"/>
        </w:rPr>
        <w:t xml:space="preserve"> </w:t>
      </w:r>
      <w:r w:rsidR="00372AF8" w:rsidRPr="00C10C2D">
        <w:rPr>
          <w:b w:val="0"/>
          <w:bCs w:val="0"/>
          <w:color w:val="000000" w:themeColor="text1"/>
        </w:rPr>
        <w:t>directives and guidelines and shall ensure that they are complied with.</w:t>
      </w:r>
    </w:p>
    <w:p w:rsidR="00FA7BA5" w:rsidRPr="00C10C2D" w:rsidRDefault="00FA7BA5" w:rsidP="006B0DD6">
      <w:pPr>
        <w:pStyle w:val="Heading2"/>
        <w:tabs>
          <w:tab w:val="left" w:pos="1745"/>
          <w:tab w:val="left" w:pos="1746"/>
        </w:tabs>
        <w:ind w:right="1351"/>
        <w:jc w:val="both"/>
        <w:rPr>
          <w:b w:val="0"/>
          <w:bCs w:val="0"/>
          <w:color w:val="000000" w:themeColor="text1"/>
        </w:rPr>
      </w:pPr>
    </w:p>
    <w:p w:rsidR="00372AF8" w:rsidRPr="00C10C2D" w:rsidRDefault="000D03F7" w:rsidP="006B0DD6">
      <w:pPr>
        <w:pStyle w:val="Heading2"/>
        <w:tabs>
          <w:tab w:val="left" w:pos="1745"/>
          <w:tab w:val="left" w:pos="1746"/>
        </w:tabs>
        <w:ind w:left="1745" w:right="1351" w:firstLine="0"/>
        <w:jc w:val="both"/>
        <w:rPr>
          <w:b w:val="0"/>
          <w:bCs w:val="0"/>
          <w:color w:val="000000" w:themeColor="text1"/>
        </w:rPr>
      </w:pPr>
      <w:r w:rsidRPr="00C10C2D">
        <w:rPr>
          <w:b w:val="0"/>
          <w:bCs w:val="0"/>
          <w:color w:val="000000" w:themeColor="text1"/>
        </w:rPr>
        <w:tab/>
      </w:r>
      <w:r w:rsidR="00372AF8" w:rsidRPr="00C10C2D">
        <w:rPr>
          <w:b w:val="0"/>
          <w:bCs w:val="0"/>
          <w:color w:val="000000" w:themeColor="text1"/>
        </w:rPr>
        <w:t>The Buyer acknowledges that at the date hereof it is informed of all such laws,</w:t>
      </w:r>
      <w:r w:rsidR="006117FF" w:rsidRPr="00C10C2D">
        <w:rPr>
          <w:b w:val="0"/>
          <w:bCs w:val="0"/>
          <w:color w:val="000000" w:themeColor="text1"/>
        </w:rPr>
        <w:t xml:space="preserve"> </w:t>
      </w:r>
      <w:r w:rsidR="00372AF8" w:rsidRPr="00C10C2D">
        <w:rPr>
          <w:b w:val="0"/>
          <w:bCs w:val="0"/>
          <w:color w:val="000000" w:themeColor="text1"/>
        </w:rPr>
        <w:t>regulations, rules, directives and guidelines relevant to its undertakings under this Section.</w:t>
      </w:r>
    </w:p>
    <w:p w:rsidR="00FA7BA5" w:rsidRPr="00C10C2D" w:rsidRDefault="00FA7BA5" w:rsidP="006B0DD6">
      <w:pPr>
        <w:pStyle w:val="Heading2"/>
        <w:tabs>
          <w:tab w:val="left" w:pos="1745"/>
          <w:tab w:val="left" w:pos="1746"/>
        </w:tabs>
        <w:ind w:right="1351"/>
        <w:jc w:val="both"/>
        <w:rPr>
          <w:b w:val="0"/>
          <w:bCs w:val="0"/>
          <w:color w:val="000000" w:themeColor="text1"/>
        </w:rPr>
      </w:pPr>
    </w:p>
    <w:p w:rsidR="00372AF8" w:rsidRPr="00C10C2D" w:rsidRDefault="000D03F7" w:rsidP="006B0DD6">
      <w:pPr>
        <w:pStyle w:val="Heading2"/>
        <w:tabs>
          <w:tab w:val="left" w:pos="1745"/>
          <w:tab w:val="left" w:pos="1746"/>
        </w:tabs>
        <w:ind w:left="1745" w:right="1351" w:firstLine="0"/>
        <w:jc w:val="both"/>
        <w:rPr>
          <w:b w:val="0"/>
          <w:bCs w:val="0"/>
          <w:color w:val="000000" w:themeColor="text1"/>
        </w:rPr>
      </w:pPr>
      <w:r w:rsidRPr="00C10C2D">
        <w:rPr>
          <w:b w:val="0"/>
          <w:bCs w:val="0"/>
          <w:color w:val="000000" w:themeColor="text1"/>
        </w:rPr>
        <w:tab/>
      </w:r>
      <w:r w:rsidR="00372AF8" w:rsidRPr="00C10C2D">
        <w:rPr>
          <w:b w:val="0"/>
          <w:bCs w:val="0"/>
          <w:color w:val="000000" w:themeColor="text1"/>
        </w:rPr>
        <w:t>The Buyer shall, if the Seller so requires, provide the Seller with appropriate</w:t>
      </w:r>
      <w:r w:rsidR="00FA7BA5" w:rsidRPr="00C10C2D">
        <w:rPr>
          <w:b w:val="0"/>
          <w:bCs w:val="0"/>
          <w:color w:val="000000" w:themeColor="text1"/>
        </w:rPr>
        <w:t xml:space="preserve"> </w:t>
      </w:r>
      <w:r w:rsidR="00372AF8" w:rsidRPr="00C10C2D">
        <w:rPr>
          <w:b w:val="0"/>
          <w:bCs w:val="0"/>
          <w:color w:val="000000" w:themeColor="text1"/>
        </w:rPr>
        <w:t>documentation for the purposes</w:t>
      </w:r>
      <w:r w:rsidR="006117FF" w:rsidRPr="00C10C2D">
        <w:rPr>
          <w:b w:val="0"/>
          <w:bCs w:val="0"/>
          <w:color w:val="000000" w:themeColor="text1"/>
        </w:rPr>
        <w:t xml:space="preserve"> </w:t>
      </w:r>
      <w:r w:rsidR="00372AF8" w:rsidRPr="00C10C2D">
        <w:rPr>
          <w:b w:val="0"/>
          <w:bCs w:val="0"/>
          <w:color w:val="000000" w:themeColor="text1"/>
        </w:rPr>
        <w:t>of verifying the final destination of any delivery hereunder.</w:t>
      </w:r>
      <w:r w:rsidR="006117FF" w:rsidRPr="00C10C2D">
        <w:rPr>
          <w:b w:val="0"/>
          <w:bCs w:val="0"/>
          <w:color w:val="000000" w:themeColor="text1"/>
        </w:rPr>
        <w:t xml:space="preserve"> </w:t>
      </w:r>
      <w:r w:rsidR="00372AF8" w:rsidRPr="00C10C2D">
        <w:rPr>
          <w:b w:val="0"/>
          <w:bCs w:val="0"/>
          <w:color w:val="000000" w:themeColor="text1"/>
        </w:rPr>
        <w:t xml:space="preserve">Such documentation shall be so provided within </w:t>
      </w:r>
      <w:r w:rsidR="00DD1DB4" w:rsidRPr="00C10C2D">
        <w:rPr>
          <w:b w:val="0"/>
          <w:bCs w:val="0"/>
          <w:color w:val="000000" w:themeColor="text1"/>
        </w:rPr>
        <w:t>……</w:t>
      </w:r>
      <w:r w:rsidR="00372AF8" w:rsidRPr="00C10C2D">
        <w:rPr>
          <w:b w:val="0"/>
          <w:bCs w:val="0"/>
          <w:color w:val="000000" w:themeColor="text1"/>
        </w:rPr>
        <w:t xml:space="preserve"> days of request or within such lesse</w:t>
      </w:r>
      <w:r w:rsidR="006117FF" w:rsidRPr="00C10C2D">
        <w:rPr>
          <w:b w:val="0"/>
          <w:bCs w:val="0"/>
          <w:color w:val="000000" w:themeColor="text1"/>
        </w:rPr>
        <w:t xml:space="preserve">r </w:t>
      </w:r>
      <w:r w:rsidR="00372AF8" w:rsidRPr="00C10C2D">
        <w:rPr>
          <w:b w:val="0"/>
          <w:bCs w:val="0"/>
          <w:color w:val="000000" w:themeColor="text1"/>
        </w:rPr>
        <w:t>period as will enable the Seller or its supplier to comply with any requirement or request of</w:t>
      </w:r>
      <w:r w:rsidR="006117FF" w:rsidRPr="00C10C2D">
        <w:rPr>
          <w:b w:val="0"/>
          <w:bCs w:val="0"/>
          <w:color w:val="000000" w:themeColor="text1"/>
        </w:rPr>
        <w:t xml:space="preserve"> </w:t>
      </w:r>
      <w:r w:rsidR="00372AF8" w:rsidRPr="00C10C2D">
        <w:rPr>
          <w:b w:val="0"/>
          <w:bCs w:val="0"/>
          <w:color w:val="000000" w:themeColor="text1"/>
        </w:rPr>
        <w:t>the government or authority in question and shall include the name of the port(s) of</w:t>
      </w:r>
      <w:r w:rsidR="006117FF" w:rsidRPr="00C10C2D">
        <w:rPr>
          <w:b w:val="0"/>
          <w:bCs w:val="0"/>
          <w:color w:val="000000" w:themeColor="text1"/>
        </w:rPr>
        <w:t xml:space="preserve"> </w:t>
      </w:r>
      <w:r w:rsidR="00372AF8" w:rsidRPr="00C10C2D">
        <w:rPr>
          <w:b w:val="0"/>
          <w:bCs w:val="0"/>
          <w:color w:val="000000" w:themeColor="text1"/>
        </w:rPr>
        <w:t>discharge, the date(s) of discharge and the grade and quantity discharged. The obligations</w:t>
      </w:r>
      <w:r w:rsidR="006117FF" w:rsidRPr="00C10C2D">
        <w:rPr>
          <w:b w:val="0"/>
          <w:bCs w:val="0"/>
          <w:color w:val="000000" w:themeColor="text1"/>
        </w:rPr>
        <w:t xml:space="preserve"> </w:t>
      </w:r>
      <w:r w:rsidR="00372AF8" w:rsidRPr="00C10C2D">
        <w:rPr>
          <w:b w:val="0"/>
          <w:bCs w:val="0"/>
          <w:color w:val="000000" w:themeColor="text1"/>
        </w:rPr>
        <w:t>of the Buyer to comply with such requirement shall not be affected by any sale or disposal</w:t>
      </w:r>
      <w:r w:rsidR="006117FF" w:rsidRPr="00C10C2D">
        <w:rPr>
          <w:b w:val="0"/>
          <w:bCs w:val="0"/>
          <w:color w:val="000000" w:themeColor="text1"/>
        </w:rPr>
        <w:t xml:space="preserve"> </w:t>
      </w:r>
      <w:r w:rsidR="00372AF8" w:rsidRPr="00C10C2D">
        <w:rPr>
          <w:b w:val="0"/>
          <w:bCs w:val="0"/>
          <w:color w:val="000000" w:themeColor="text1"/>
        </w:rPr>
        <w:t>of the Product in question by the Buyer whether before the Product arrives at the final destination or otherwise.</w:t>
      </w:r>
    </w:p>
    <w:p w:rsidR="001C0584" w:rsidRPr="00C10C2D" w:rsidRDefault="001C0584" w:rsidP="006B0DD6">
      <w:pPr>
        <w:pStyle w:val="Heading2"/>
        <w:tabs>
          <w:tab w:val="left" w:pos="1745"/>
          <w:tab w:val="left" w:pos="1746"/>
        </w:tabs>
        <w:ind w:left="1745" w:right="1351" w:firstLine="0"/>
        <w:jc w:val="both"/>
        <w:rPr>
          <w:b w:val="0"/>
          <w:bCs w:val="0"/>
          <w:color w:val="000000" w:themeColor="text1"/>
        </w:rPr>
      </w:pPr>
    </w:p>
    <w:p w:rsidR="001A3FF3" w:rsidRPr="00C10C2D" w:rsidRDefault="001C0584" w:rsidP="006B0DD6">
      <w:pPr>
        <w:pStyle w:val="Heading2"/>
        <w:tabs>
          <w:tab w:val="left" w:pos="1745"/>
          <w:tab w:val="left" w:pos="1746"/>
        </w:tabs>
        <w:ind w:left="1745" w:right="1351" w:firstLine="0"/>
        <w:jc w:val="both"/>
        <w:rPr>
          <w:b w:val="0"/>
          <w:bCs w:val="0"/>
          <w:color w:val="000000" w:themeColor="text1"/>
        </w:rPr>
      </w:pPr>
      <w:r w:rsidRPr="00C10C2D">
        <w:rPr>
          <w:b w:val="0"/>
          <w:bCs w:val="0"/>
          <w:color w:val="000000" w:themeColor="text1"/>
        </w:rPr>
        <w:tab/>
      </w:r>
      <w:r w:rsidR="00372AF8" w:rsidRPr="00C10C2D">
        <w:rPr>
          <w:b w:val="0"/>
          <w:bCs w:val="0"/>
          <w:color w:val="000000" w:themeColor="text1"/>
        </w:rPr>
        <w:t>In the event of any failure to comply with such undertakings or if the Seller has reasonable</w:t>
      </w:r>
      <w:r w:rsidR="006117FF" w:rsidRPr="00C10C2D">
        <w:rPr>
          <w:b w:val="0"/>
          <w:bCs w:val="0"/>
          <w:color w:val="000000" w:themeColor="text1"/>
        </w:rPr>
        <w:t xml:space="preserve"> </w:t>
      </w:r>
      <w:r w:rsidR="00372AF8" w:rsidRPr="00C10C2D">
        <w:rPr>
          <w:b w:val="0"/>
          <w:bCs w:val="0"/>
          <w:color w:val="000000" w:themeColor="text1"/>
        </w:rPr>
        <w:t>grounds for believing that such undertakings will not be complied with</w:t>
      </w:r>
      <w:r w:rsidR="006117FF" w:rsidRPr="00C10C2D">
        <w:rPr>
          <w:b w:val="0"/>
          <w:bCs w:val="0"/>
          <w:color w:val="000000" w:themeColor="text1"/>
        </w:rPr>
        <w:t>,</w:t>
      </w:r>
      <w:r w:rsidR="00372AF8" w:rsidRPr="00C10C2D">
        <w:rPr>
          <w:b w:val="0"/>
          <w:bCs w:val="0"/>
          <w:color w:val="000000" w:themeColor="text1"/>
        </w:rPr>
        <w:t xml:space="preserve"> the Seller may</w:t>
      </w:r>
      <w:r w:rsidR="006117FF" w:rsidRPr="00C10C2D">
        <w:rPr>
          <w:b w:val="0"/>
          <w:bCs w:val="0"/>
          <w:color w:val="000000" w:themeColor="text1"/>
        </w:rPr>
        <w:t xml:space="preserve"> </w:t>
      </w:r>
      <w:r w:rsidR="00372AF8" w:rsidRPr="00C10C2D">
        <w:rPr>
          <w:b w:val="0"/>
          <w:bCs w:val="0"/>
          <w:color w:val="000000" w:themeColor="text1"/>
        </w:rPr>
        <w:t>(without prejudice to its other rights) at its sole discretion terminate the Agreement or</w:t>
      </w:r>
      <w:r w:rsidR="006117FF" w:rsidRPr="00C10C2D">
        <w:rPr>
          <w:b w:val="0"/>
          <w:bCs w:val="0"/>
          <w:color w:val="000000" w:themeColor="text1"/>
        </w:rPr>
        <w:t xml:space="preserve"> </w:t>
      </w:r>
      <w:r w:rsidR="00372AF8" w:rsidRPr="00C10C2D">
        <w:rPr>
          <w:b w:val="0"/>
          <w:bCs w:val="0"/>
          <w:color w:val="000000" w:themeColor="text1"/>
        </w:rPr>
        <w:t>suspend delivery under the Agreement until further notice or decline to commence or</w:t>
      </w:r>
      <w:r w:rsidR="006117FF" w:rsidRPr="00C10C2D">
        <w:rPr>
          <w:b w:val="0"/>
          <w:bCs w:val="0"/>
          <w:color w:val="000000" w:themeColor="text1"/>
        </w:rPr>
        <w:t xml:space="preserve"> </w:t>
      </w:r>
      <w:r w:rsidR="00372AF8" w:rsidRPr="00C10C2D">
        <w:rPr>
          <w:b w:val="0"/>
          <w:bCs w:val="0"/>
          <w:color w:val="000000" w:themeColor="text1"/>
        </w:rPr>
        <w:t>complete loading on notifying the Buyer either in writing or orally (with written</w:t>
      </w:r>
      <w:r w:rsidR="006117FF" w:rsidRPr="00C10C2D">
        <w:rPr>
          <w:b w:val="0"/>
          <w:bCs w:val="0"/>
          <w:color w:val="000000" w:themeColor="text1"/>
        </w:rPr>
        <w:t xml:space="preserve"> </w:t>
      </w:r>
      <w:r w:rsidR="00372AF8" w:rsidRPr="00C10C2D">
        <w:rPr>
          <w:b w:val="0"/>
          <w:bCs w:val="0"/>
          <w:color w:val="000000" w:themeColor="text1"/>
        </w:rPr>
        <w:t>confirmation to follow).</w:t>
      </w:r>
    </w:p>
    <w:p w:rsidR="001A3FF3" w:rsidRPr="00C10C2D" w:rsidRDefault="001A3FF3" w:rsidP="00DE0044">
      <w:pPr>
        <w:pStyle w:val="Heading2"/>
        <w:tabs>
          <w:tab w:val="left" w:pos="1745"/>
          <w:tab w:val="left" w:pos="1746"/>
        </w:tabs>
        <w:ind w:right="1351"/>
        <w:rPr>
          <w:b w:val="0"/>
          <w:bCs w:val="0"/>
          <w:color w:val="000000" w:themeColor="text1"/>
        </w:rPr>
      </w:pPr>
    </w:p>
    <w:p w:rsidR="001A3FF3" w:rsidRPr="00C10C2D" w:rsidRDefault="001A3FF3" w:rsidP="00DE0044">
      <w:pPr>
        <w:pStyle w:val="Heading2"/>
        <w:tabs>
          <w:tab w:val="left" w:pos="1745"/>
          <w:tab w:val="left" w:pos="1746"/>
        </w:tabs>
        <w:ind w:right="1351" w:firstLine="0"/>
        <w:rPr>
          <w:color w:val="000000" w:themeColor="text1"/>
        </w:rPr>
      </w:pPr>
    </w:p>
    <w:p w:rsidR="006D727C" w:rsidRPr="00C10C2D" w:rsidRDefault="006D727C" w:rsidP="00D900C3">
      <w:pPr>
        <w:pStyle w:val="Heading2"/>
        <w:numPr>
          <w:ilvl w:val="1"/>
          <w:numId w:val="13"/>
        </w:numPr>
        <w:tabs>
          <w:tab w:val="left" w:pos="1745"/>
          <w:tab w:val="left" w:pos="1746"/>
        </w:tabs>
        <w:ind w:right="1351"/>
        <w:rPr>
          <w:color w:val="000000" w:themeColor="text1"/>
        </w:rPr>
      </w:pPr>
      <w:r w:rsidRPr="00C10C2D">
        <w:rPr>
          <w:color w:val="000000" w:themeColor="text1"/>
        </w:rPr>
        <w:t>S</w:t>
      </w:r>
      <w:r w:rsidR="0004678D" w:rsidRPr="00C10C2D">
        <w:rPr>
          <w:color w:val="000000" w:themeColor="text1"/>
        </w:rPr>
        <w:t>anctions, boycotts and anti-corruption</w:t>
      </w:r>
    </w:p>
    <w:p w:rsidR="000755A2" w:rsidRPr="00C10C2D" w:rsidRDefault="000755A2" w:rsidP="00DE0044">
      <w:pPr>
        <w:pStyle w:val="Heading2"/>
        <w:tabs>
          <w:tab w:val="left" w:pos="1745"/>
          <w:tab w:val="left" w:pos="1746"/>
        </w:tabs>
        <w:ind w:right="1351" w:firstLine="0"/>
        <w:rPr>
          <w:b w:val="0"/>
          <w:bCs w:val="0"/>
          <w:color w:val="000000" w:themeColor="text1"/>
        </w:rPr>
      </w:pPr>
    </w:p>
    <w:p w:rsidR="000755A2" w:rsidRPr="00C10C2D" w:rsidRDefault="00F3591C" w:rsidP="006B0DD6">
      <w:pPr>
        <w:pStyle w:val="Heading2"/>
        <w:tabs>
          <w:tab w:val="left" w:pos="1745"/>
          <w:tab w:val="left" w:pos="1746"/>
        </w:tabs>
        <w:ind w:right="1351"/>
        <w:jc w:val="both"/>
        <w:rPr>
          <w:b w:val="0"/>
          <w:bCs w:val="0"/>
          <w:color w:val="000000" w:themeColor="text1"/>
        </w:rPr>
      </w:pPr>
      <w:r w:rsidRPr="00C10C2D">
        <w:rPr>
          <w:b w:val="0"/>
          <w:bCs w:val="0"/>
          <w:color w:val="000000" w:themeColor="text1"/>
        </w:rPr>
        <w:t>2</w:t>
      </w:r>
      <w:r w:rsidR="00017DC9" w:rsidRPr="00C10C2D">
        <w:rPr>
          <w:b w:val="0"/>
          <w:bCs w:val="0"/>
          <w:color w:val="000000" w:themeColor="text1"/>
        </w:rPr>
        <w:t>0</w:t>
      </w:r>
      <w:r w:rsidRPr="00C10C2D">
        <w:rPr>
          <w:b w:val="0"/>
          <w:bCs w:val="0"/>
          <w:color w:val="000000" w:themeColor="text1"/>
        </w:rPr>
        <w:t xml:space="preserve">.1 </w:t>
      </w:r>
      <w:r w:rsidR="00537D4B" w:rsidRPr="00C10C2D">
        <w:rPr>
          <w:b w:val="0"/>
          <w:bCs w:val="0"/>
          <w:color w:val="000000" w:themeColor="text1"/>
        </w:rPr>
        <w:tab/>
      </w:r>
      <w:r w:rsidR="000755A2" w:rsidRPr="00C10C2D">
        <w:rPr>
          <w:b w:val="0"/>
          <w:bCs w:val="0"/>
          <w:color w:val="000000" w:themeColor="text1"/>
        </w:rPr>
        <w:t>Notwithstanding anything to the contrary elsewhere in the Agreement:</w:t>
      </w:r>
    </w:p>
    <w:p w:rsidR="0010229F" w:rsidRPr="00C10C2D" w:rsidRDefault="0010229F" w:rsidP="006B0DD6">
      <w:pPr>
        <w:pStyle w:val="Heading2"/>
        <w:tabs>
          <w:tab w:val="left" w:pos="1745"/>
          <w:tab w:val="left" w:pos="1746"/>
        </w:tabs>
        <w:ind w:right="1351"/>
        <w:jc w:val="both"/>
        <w:rPr>
          <w:b w:val="0"/>
          <w:bCs w:val="0"/>
          <w:color w:val="000000" w:themeColor="text1"/>
        </w:rPr>
      </w:pPr>
    </w:p>
    <w:p w:rsidR="000755A2" w:rsidRPr="00C10C2D" w:rsidRDefault="001822C2" w:rsidP="006B0DD6">
      <w:pPr>
        <w:pStyle w:val="Heading2"/>
        <w:tabs>
          <w:tab w:val="left" w:pos="1745"/>
          <w:tab w:val="left" w:pos="1746"/>
        </w:tabs>
        <w:ind w:left="1740" w:right="1351" w:hanging="1740"/>
        <w:jc w:val="both"/>
        <w:rPr>
          <w:b w:val="0"/>
          <w:bCs w:val="0"/>
          <w:color w:val="000000" w:themeColor="text1"/>
        </w:rPr>
      </w:pPr>
      <w:r w:rsidRPr="00C10C2D">
        <w:rPr>
          <w:b w:val="0"/>
          <w:bCs w:val="0"/>
          <w:color w:val="000000" w:themeColor="text1"/>
        </w:rPr>
        <w:t>-</w:t>
      </w:r>
      <w:r w:rsidR="00481A25" w:rsidRPr="00C10C2D">
        <w:rPr>
          <w:b w:val="0"/>
          <w:bCs w:val="0"/>
          <w:color w:val="000000" w:themeColor="text1"/>
        </w:rPr>
        <w:tab/>
      </w:r>
      <w:r w:rsidR="00537D4B" w:rsidRPr="00C10C2D">
        <w:rPr>
          <w:b w:val="0"/>
          <w:bCs w:val="0"/>
          <w:color w:val="000000" w:themeColor="text1"/>
        </w:rPr>
        <w:tab/>
      </w:r>
      <w:r w:rsidR="000755A2" w:rsidRPr="00C10C2D">
        <w:rPr>
          <w:b w:val="0"/>
          <w:bCs w:val="0"/>
          <w:color w:val="000000" w:themeColor="text1"/>
        </w:rPr>
        <w:t>Nothing in the Agreement is intended, and nothing herein should be interpreted or</w:t>
      </w:r>
      <w:r w:rsidR="006117FF" w:rsidRPr="00C10C2D">
        <w:rPr>
          <w:b w:val="0"/>
          <w:bCs w:val="0"/>
          <w:color w:val="000000" w:themeColor="text1"/>
        </w:rPr>
        <w:t xml:space="preserve"> </w:t>
      </w:r>
      <w:r w:rsidR="000755A2" w:rsidRPr="00C10C2D">
        <w:rPr>
          <w:b w:val="0"/>
          <w:bCs w:val="0"/>
          <w:color w:val="000000" w:themeColor="text1"/>
        </w:rPr>
        <w:t>construed, to induce or require either party hereto to act in any manner (</w:t>
      </w:r>
      <w:r w:rsidR="006117FF" w:rsidRPr="00C10C2D">
        <w:rPr>
          <w:b w:val="0"/>
          <w:bCs w:val="0"/>
          <w:color w:val="000000" w:themeColor="text1"/>
        </w:rPr>
        <w:t xml:space="preserve">including </w:t>
      </w:r>
      <w:r w:rsidR="000755A2" w:rsidRPr="00C10C2D">
        <w:rPr>
          <w:b w:val="0"/>
          <w:bCs w:val="0"/>
          <w:color w:val="000000" w:themeColor="text1"/>
        </w:rPr>
        <w:t>failing to take any actions in connection with a transaction) which is inconsistent</w:t>
      </w:r>
      <w:r w:rsidR="006117FF" w:rsidRPr="00C10C2D">
        <w:rPr>
          <w:b w:val="0"/>
          <w:bCs w:val="0"/>
          <w:color w:val="000000" w:themeColor="text1"/>
        </w:rPr>
        <w:t xml:space="preserve"> </w:t>
      </w:r>
      <w:r w:rsidR="000755A2" w:rsidRPr="00C10C2D">
        <w:rPr>
          <w:b w:val="0"/>
          <w:bCs w:val="0"/>
          <w:color w:val="000000" w:themeColor="text1"/>
        </w:rPr>
        <w:t xml:space="preserve">with, </w:t>
      </w:r>
      <w:r w:rsidR="00017DC9" w:rsidRPr="00C10C2D">
        <w:rPr>
          <w:b w:val="0"/>
          <w:bCs w:val="0"/>
          <w:color w:val="000000" w:themeColor="text1"/>
        </w:rPr>
        <w:t>penalized</w:t>
      </w:r>
      <w:r w:rsidR="000755A2" w:rsidRPr="00C10C2D">
        <w:rPr>
          <w:b w:val="0"/>
          <w:bCs w:val="0"/>
          <w:color w:val="000000" w:themeColor="text1"/>
        </w:rPr>
        <w:t xml:space="preserve"> or prohibited under any laws, regulations, decrees, ordinance,</w:t>
      </w:r>
      <w:r w:rsidR="006117FF" w:rsidRPr="00C10C2D">
        <w:rPr>
          <w:b w:val="0"/>
          <w:bCs w:val="0"/>
          <w:color w:val="000000" w:themeColor="text1"/>
        </w:rPr>
        <w:t xml:space="preserve"> </w:t>
      </w:r>
      <w:r w:rsidR="000755A2" w:rsidRPr="00C10C2D">
        <w:rPr>
          <w:b w:val="0"/>
          <w:bCs w:val="0"/>
          <w:color w:val="000000" w:themeColor="text1"/>
        </w:rPr>
        <w:t xml:space="preserve">order, demand, request, rules or requirements of </w:t>
      </w:r>
      <w:r w:rsidR="00DD1DB4" w:rsidRPr="00C10C2D">
        <w:rPr>
          <w:b w:val="0"/>
          <w:bCs w:val="0"/>
          <w:color w:val="000000" w:themeColor="text1"/>
        </w:rPr>
        <w:t>…………………</w:t>
      </w:r>
      <w:r w:rsidR="006117FF" w:rsidRPr="00C10C2D">
        <w:rPr>
          <w:b w:val="0"/>
          <w:bCs w:val="0"/>
          <w:color w:val="000000" w:themeColor="text1"/>
        </w:rPr>
        <w:t xml:space="preserve"> </w:t>
      </w:r>
      <w:r w:rsidR="000755A2" w:rsidRPr="00C10C2D">
        <w:rPr>
          <w:b w:val="0"/>
          <w:bCs w:val="0"/>
          <w:color w:val="000000" w:themeColor="text1"/>
        </w:rPr>
        <w:t>applicable to such party which relate to international boycotts of any type; and</w:t>
      </w:r>
    </w:p>
    <w:p w:rsidR="001822C2" w:rsidRPr="00C10C2D" w:rsidRDefault="00537D4B" w:rsidP="006B0DD6">
      <w:pPr>
        <w:pStyle w:val="Heading2"/>
        <w:tabs>
          <w:tab w:val="left" w:pos="1745"/>
          <w:tab w:val="left" w:pos="1746"/>
        </w:tabs>
        <w:ind w:left="1740" w:right="1351" w:firstLine="0"/>
        <w:jc w:val="both"/>
        <w:rPr>
          <w:b w:val="0"/>
          <w:bCs w:val="0"/>
          <w:color w:val="000000" w:themeColor="text1"/>
        </w:rPr>
      </w:pPr>
      <w:r w:rsidRPr="00C10C2D">
        <w:rPr>
          <w:b w:val="0"/>
          <w:bCs w:val="0"/>
          <w:color w:val="000000" w:themeColor="text1"/>
        </w:rPr>
        <w:tab/>
      </w:r>
      <w:r w:rsidR="000755A2" w:rsidRPr="00C10C2D">
        <w:rPr>
          <w:b w:val="0"/>
          <w:bCs w:val="0"/>
          <w:color w:val="000000" w:themeColor="text1"/>
        </w:rPr>
        <w:t>Neither party shall be obliged to perform any obligation otherwise required by this</w:t>
      </w:r>
      <w:r w:rsidR="006117FF" w:rsidRPr="00C10C2D">
        <w:rPr>
          <w:b w:val="0"/>
          <w:bCs w:val="0"/>
          <w:color w:val="000000" w:themeColor="text1"/>
        </w:rPr>
        <w:t xml:space="preserve"> </w:t>
      </w:r>
      <w:r w:rsidR="000755A2" w:rsidRPr="00C10C2D">
        <w:rPr>
          <w:b w:val="0"/>
          <w:bCs w:val="0"/>
          <w:color w:val="000000" w:themeColor="text1"/>
        </w:rPr>
        <w:t>Agreement (including without limitation an obligation to (a) perform, deliver,</w:t>
      </w:r>
      <w:r w:rsidR="006117FF" w:rsidRPr="00C10C2D">
        <w:rPr>
          <w:b w:val="0"/>
          <w:bCs w:val="0"/>
          <w:color w:val="000000" w:themeColor="text1"/>
        </w:rPr>
        <w:t xml:space="preserve"> </w:t>
      </w:r>
      <w:r w:rsidR="000755A2" w:rsidRPr="00C10C2D">
        <w:rPr>
          <w:b w:val="0"/>
          <w:bCs w:val="0"/>
          <w:color w:val="000000" w:themeColor="text1"/>
        </w:rPr>
        <w:t>accept, sell, purchase, pay or receive monies to, from, or through a person or</w:t>
      </w:r>
      <w:r w:rsidR="006117FF" w:rsidRPr="00C10C2D">
        <w:rPr>
          <w:b w:val="0"/>
          <w:bCs w:val="0"/>
          <w:color w:val="000000" w:themeColor="text1"/>
        </w:rPr>
        <w:t xml:space="preserve"> </w:t>
      </w:r>
      <w:r w:rsidR="000755A2" w:rsidRPr="00C10C2D">
        <w:rPr>
          <w:b w:val="0"/>
          <w:bCs w:val="0"/>
          <w:color w:val="000000" w:themeColor="text1"/>
        </w:rPr>
        <w:t>entity, or (b) engage in any other acts) if this would be in violation of, inconsistent</w:t>
      </w:r>
      <w:r w:rsidR="006117FF" w:rsidRPr="00C10C2D">
        <w:rPr>
          <w:b w:val="0"/>
          <w:bCs w:val="0"/>
          <w:color w:val="000000" w:themeColor="text1"/>
        </w:rPr>
        <w:t xml:space="preserve"> </w:t>
      </w:r>
      <w:r w:rsidR="000755A2" w:rsidRPr="00C10C2D">
        <w:rPr>
          <w:b w:val="0"/>
          <w:bCs w:val="0"/>
          <w:color w:val="000000" w:themeColor="text1"/>
        </w:rPr>
        <w:t>with, or expose such party to punitive measures under, any laws, regulations,</w:t>
      </w:r>
      <w:r w:rsidR="006117FF" w:rsidRPr="00C10C2D">
        <w:rPr>
          <w:b w:val="0"/>
          <w:bCs w:val="0"/>
          <w:color w:val="000000" w:themeColor="text1"/>
        </w:rPr>
        <w:t xml:space="preserve"> </w:t>
      </w:r>
      <w:r w:rsidR="000755A2" w:rsidRPr="00C10C2D">
        <w:rPr>
          <w:b w:val="0"/>
          <w:bCs w:val="0"/>
          <w:color w:val="000000" w:themeColor="text1"/>
        </w:rPr>
        <w:t>decrees, ordinances, orders, demands, requests, rules or requirements of the</w:t>
      </w:r>
      <w:r w:rsidR="006117FF" w:rsidRPr="00C10C2D">
        <w:rPr>
          <w:b w:val="0"/>
          <w:bCs w:val="0"/>
          <w:color w:val="000000" w:themeColor="text1"/>
        </w:rPr>
        <w:t xml:space="preserve"> </w:t>
      </w:r>
      <w:r w:rsidR="00DD1DB4" w:rsidRPr="00C10C2D">
        <w:rPr>
          <w:b w:val="0"/>
          <w:bCs w:val="0"/>
          <w:color w:val="000000" w:themeColor="text1"/>
        </w:rPr>
        <w:t>……………………………………………</w:t>
      </w:r>
      <w:r w:rsidR="000755A2" w:rsidRPr="00C10C2D">
        <w:rPr>
          <w:b w:val="0"/>
          <w:bCs w:val="0"/>
          <w:color w:val="000000" w:themeColor="text1"/>
        </w:rPr>
        <w:t xml:space="preserve"> applicable to the parties relating to trade sanctions, foreign trade controls,</w:t>
      </w:r>
      <w:r w:rsidR="006117FF" w:rsidRPr="00C10C2D">
        <w:rPr>
          <w:b w:val="0"/>
          <w:bCs w:val="0"/>
          <w:color w:val="000000" w:themeColor="text1"/>
        </w:rPr>
        <w:t xml:space="preserve"> </w:t>
      </w:r>
      <w:r w:rsidR="000755A2" w:rsidRPr="00C10C2D">
        <w:rPr>
          <w:b w:val="0"/>
          <w:bCs w:val="0"/>
          <w:color w:val="000000" w:themeColor="text1"/>
        </w:rPr>
        <w:t>export controls, non-proliferation, anti-terrorism and similar laws (the "Trade</w:t>
      </w:r>
      <w:r w:rsidR="006117FF" w:rsidRPr="00C10C2D">
        <w:rPr>
          <w:b w:val="0"/>
          <w:bCs w:val="0"/>
          <w:color w:val="000000" w:themeColor="text1"/>
        </w:rPr>
        <w:t xml:space="preserve"> </w:t>
      </w:r>
      <w:r w:rsidR="000755A2" w:rsidRPr="00C10C2D">
        <w:rPr>
          <w:b w:val="0"/>
          <w:bCs w:val="0"/>
          <w:color w:val="000000" w:themeColor="text1"/>
        </w:rPr>
        <w:t>Restrictions").</w:t>
      </w:r>
    </w:p>
    <w:p w:rsidR="006117FF" w:rsidRPr="00C10C2D" w:rsidRDefault="006117FF" w:rsidP="006B0DD6">
      <w:pPr>
        <w:pStyle w:val="Heading2"/>
        <w:tabs>
          <w:tab w:val="left" w:pos="1745"/>
          <w:tab w:val="left" w:pos="1746"/>
        </w:tabs>
        <w:ind w:right="1351"/>
        <w:jc w:val="both"/>
        <w:rPr>
          <w:b w:val="0"/>
          <w:bCs w:val="0"/>
          <w:color w:val="000000" w:themeColor="text1"/>
        </w:rPr>
      </w:pPr>
    </w:p>
    <w:p w:rsidR="00B9783B" w:rsidRPr="00C10C2D" w:rsidRDefault="002742ED" w:rsidP="006B0DD6">
      <w:pPr>
        <w:pStyle w:val="Heading2"/>
        <w:tabs>
          <w:tab w:val="left" w:pos="1745"/>
          <w:tab w:val="left" w:pos="1746"/>
        </w:tabs>
        <w:ind w:left="1740" w:right="1351" w:firstLine="0"/>
        <w:jc w:val="both"/>
        <w:rPr>
          <w:b w:val="0"/>
          <w:bCs w:val="0"/>
          <w:color w:val="000000" w:themeColor="text1"/>
        </w:rPr>
      </w:pPr>
      <w:r w:rsidRPr="00C10C2D">
        <w:rPr>
          <w:b w:val="0"/>
          <w:bCs w:val="0"/>
          <w:color w:val="000000" w:themeColor="text1"/>
        </w:rPr>
        <w:tab/>
      </w:r>
      <w:r w:rsidR="000755A2" w:rsidRPr="00C10C2D">
        <w:rPr>
          <w:b w:val="0"/>
          <w:bCs w:val="0"/>
          <w:color w:val="000000" w:themeColor="text1"/>
        </w:rPr>
        <w:t>Where any performance</w:t>
      </w:r>
      <w:r w:rsidR="00B9783B" w:rsidRPr="00C10C2D">
        <w:rPr>
          <w:b w:val="0"/>
          <w:bCs w:val="0"/>
          <w:color w:val="000000" w:themeColor="text1"/>
        </w:rPr>
        <w:t xml:space="preserve"> by a party would be in violation of, inconsistent with, or expose</w:t>
      </w:r>
      <w:r w:rsidR="006117FF" w:rsidRPr="00C10C2D">
        <w:rPr>
          <w:b w:val="0"/>
          <w:bCs w:val="0"/>
          <w:color w:val="000000" w:themeColor="text1"/>
        </w:rPr>
        <w:t xml:space="preserve"> </w:t>
      </w:r>
      <w:r w:rsidR="00B9783B" w:rsidRPr="00C10C2D">
        <w:rPr>
          <w:b w:val="0"/>
          <w:bCs w:val="0"/>
          <w:color w:val="000000" w:themeColor="text1"/>
        </w:rPr>
        <w:t>such party to punitive measures under, the Trade Restrictions, such party (the "Affected</w:t>
      </w:r>
      <w:r w:rsidR="006117FF" w:rsidRPr="00C10C2D">
        <w:rPr>
          <w:b w:val="0"/>
          <w:bCs w:val="0"/>
          <w:color w:val="000000" w:themeColor="text1"/>
        </w:rPr>
        <w:t xml:space="preserve"> </w:t>
      </w:r>
      <w:r w:rsidR="00B9783B" w:rsidRPr="00C10C2D">
        <w:rPr>
          <w:b w:val="0"/>
          <w:bCs w:val="0"/>
          <w:color w:val="000000" w:themeColor="text1"/>
        </w:rPr>
        <w:t>Party") shall, as soon as reasonably practicable give written notice to the other party of its</w:t>
      </w:r>
      <w:r w:rsidR="006117FF" w:rsidRPr="00C10C2D">
        <w:rPr>
          <w:b w:val="0"/>
          <w:bCs w:val="0"/>
          <w:color w:val="000000" w:themeColor="text1"/>
        </w:rPr>
        <w:t xml:space="preserve"> </w:t>
      </w:r>
      <w:r w:rsidR="00B9783B" w:rsidRPr="00C10C2D">
        <w:rPr>
          <w:b w:val="0"/>
          <w:bCs w:val="0"/>
          <w:color w:val="000000" w:themeColor="text1"/>
        </w:rPr>
        <w:t>inability to perform. Once such notice has been given the Affected Party shall be entitled:</w:t>
      </w:r>
    </w:p>
    <w:p w:rsidR="00B9783B" w:rsidRPr="00C10C2D" w:rsidRDefault="002742ED" w:rsidP="006B0DD6">
      <w:pPr>
        <w:pStyle w:val="Heading2"/>
        <w:tabs>
          <w:tab w:val="left" w:pos="1745"/>
          <w:tab w:val="left" w:pos="1746"/>
        </w:tabs>
        <w:ind w:right="1351"/>
        <w:jc w:val="both"/>
        <w:rPr>
          <w:b w:val="0"/>
          <w:bCs w:val="0"/>
          <w:color w:val="000000" w:themeColor="text1"/>
        </w:rPr>
      </w:pPr>
      <w:r w:rsidRPr="00C10C2D">
        <w:rPr>
          <w:b w:val="0"/>
          <w:bCs w:val="0"/>
          <w:color w:val="000000" w:themeColor="text1"/>
        </w:rPr>
        <w:tab/>
      </w:r>
      <w:r w:rsidR="00B9783B" w:rsidRPr="00C10C2D">
        <w:rPr>
          <w:b w:val="0"/>
          <w:bCs w:val="0"/>
          <w:color w:val="000000" w:themeColor="text1"/>
        </w:rPr>
        <w:t>- immediately to suspend the affected obligation (whether payment or</w:t>
      </w:r>
      <w:r w:rsidR="006117FF" w:rsidRPr="00C10C2D">
        <w:rPr>
          <w:b w:val="0"/>
          <w:bCs w:val="0"/>
          <w:color w:val="000000" w:themeColor="text1"/>
        </w:rPr>
        <w:t xml:space="preserve"> </w:t>
      </w:r>
      <w:r w:rsidR="00B9783B" w:rsidRPr="00C10C2D">
        <w:rPr>
          <w:b w:val="0"/>
          <w:bCs w:val="0"/>
          <w:color w:val="000000" w:themeColor="text1"/>
        </w:rPr>
        <w:t>performance) until such time as the Affected Party may lawfully discharge such</w:t>
      </w:r>
      <w:r w:rsidR="006117FF" w:rsidRPr="00C10C2D">
        <w:rPr>
          <w:b w:val="0"/>
          <w:bCs w:val="0"/>
          <w:color w:val="000000" w:themeColor="text1"/>
        </w:rPr>
        <w:t xml:space="preserve"> </w:t>
      </w:r>
      <w:r w:rsidR="00B9783B" w:rsidRPr="00C10C2D">
        <w:rPr>
          <w:b w:val="0"/>
          <w:bCs w:val="0"/>
          <w:color w:val="000000" w:themeColor="text1"/>
        </w:rPr>
        <w:t>obligation; and/or</w:t>
      </w:r>
    </w:p>
    <w:p w:rsidR="00B9783B" w:rsidRPr="00C10C2D" w:rsidRDefault="00B9783B" w:rsidP="006B0DD6">
      <w:pPr>
        <w:pStyle w:val="Heading2"/>
        <w:ind w:right="1351" w:firstLine="0"/>
        <w:jc w:val="both"/>
        <w:rPr>
          <w:b w:val="0"/>
          <w:bCs w:val="0"/>
          <w:color w:val="000000" w:themeColor="text1"/>
        </w:rPr>
      </w:pPr>
      <w:r w:rsidRPr="00C10C2D">
        <w:rPr>
          <w:b w:val="0"/>
          <w:bCs w:val="0"/>
          <w:color w:val="000000" w:themeColor="text1"/>
        </w:rPr>
        <w:t>-where the inability to discharge the obligation continues (or is reasonably expected</w:t>
      </w:r>
      <w:r w:rsidR="006117FF" w:rsidRPr="00C10C2D">
        <w:rPr>
          <w:b w:val="0"/>
          <w:bCs w:val="0"/>
          <w:color w:val="000000" w:themeColor="text1"/>
        </w:rPr>
        <w:t xml:space="preserve"> </w:t>
      </w:r>
      <w:r w:rsidRPr="00C10C2D">
        <w:rPr>
          <w:b w:val="0"/>
          <w:bCs w:val="0"/>
          <w:color w:val="000000" w:themeColor="text1"/>
        </w:rPr>
        <w:t>to continue) until the end of the contractual time for discharge thereof, to a full</w:t>
      </w:r>
      <w:r w:rsidR="006117FF" w:rsidRPr="00C10C2D">
        <w:rPr>
          <w:b w:val="0"/>
          <w:bCs w:val="0"/>
          <w:color w:val="000000" w:themeColor="text1"/>
        </w:rPr>
        <w:t xml:space="preserve"> </w:t>
      </w:r>
      <w:r w:rsidRPr="00C10C2D">
        <w:rPr>
          <w:b w:val="0"/>
          <w:bCs w:val="0"/>
          <w:color w:val="000000" w:themeColor="text1"/>
        </w:rPr>
        <w:t>release from the affected obligation, provided that where the relevant obligation</w:t>
      </w:r>
      <w:r w:rsidR="006117FF" w:rsidRPr="00C10C2D">
        <w:rPr>
          <w:b w:val="0"/>
          <w:bCs w:val="0"/>
          <w:color w:val="000000" w:themeColor="text1"/>
        </w:rPr>
        <w:t xml:space="preserve"> </w:t>
      </w:r>
      <w:r w:rsidRPr="00C10C2D">
        <w:rPr>
          <w:b w:val="0"/>
          <w:bCs w:val="0"/>
          <w:color w:val="000000" w:themeColor="text1"/>
        </w:rPr>
        <w:t>relates to payment for goods which have already been delivered, the affected</w:t>
      </w:r>
      <w:r w:rsidR="006117FF" w:rsidRPr="00C10C2D">
        <w:rPr>
          <w:b w:val="0"/>
          <w:bCs w:val="0"/>
          <w:color w:val="000000" w:themeColor="text1"/>
        </w:rPr>
        <w:t xml:space="preserve"> </w:t>
      </w:r>
      <w:r w:rsidRPr="00C10C2D">
        <w:rPr>
          <w:b w:val="0"/>
          <w:bCs w:val="0"/>
          <w:color w:val="000000" w:themeColor="text1"/>
        </w:rPr>
        <w:t>payment obligation shall remain suspended (without prejudice to the accrual of</w:t>
      </w:r>
      <w:r w:rsidR="006117FF" w:rsidRPr="00C10C2D">
        <w:rPr>
          <w:b w:val="0"/>
          <w:bCs w:val="0"/>
          <w:color w:val="000000" w:themeColor="text1"/>
        </w:rPr>
        <w:t xml:space="preserve"> </w:t>
      </w:r>
      <w:r w:rsidRPr="00C10C2D">
        <w:rPr>
          <w:b w:val="0"/>
          <w:bCs w:val="0"/>
          <w:color w:val="000000" w:themeColor="text1"/>
        </w:rPr>
        <w:t>any interest on an outstanding payment amount) until such time as the Affected</w:t>
      </w:r>
    </w:p>
    <w:p w:rsidR="00B9783B" w:rsidRPr="00C10C2D" w:rsidRDefault="00875B1E" w:rsidP="006B0DD6">
      <w:pPr>
        <w:pStyle w:val="Heading2"/>
        <w:tabs>
          <w:tab w:val="left" w:pos="1745"/>
          <w:tab w:val="left" w:pos="1746"/>
        </w:tabs>
        <w:ind w:right="1351"/>
        <w:jc w:val="both"/>
        <w:rPr>
          <w:b w:val="0"/>
          <w:bCs w:val="0"/>
          <w:color w:val="000000" w:themeColor="text1"/>
        </w:rPr>
      </w:pPr>
      <w:r w:rsidRPr="00C10C2D">
        <w:rPr>
          <w:b w:val="0"/>
          <w:bCs w:val="0"/>
          <w:color w:val="000000" w:themeColor="text1"/>
        </w:rPr>
        <w:tab/>
      </w:r>
      <w:r w:rsidR="00B9783B" w:rsidRPr="00C10C2D">
        <w:rPr>
          <w:b w:val="0"/>
          <w:bCs w:val="0"/>
          <w:color w:val="000000" w:themeColor="text1"/>
        </w:rPr>
        <w:t>Party may lawfully resume payment; and/or</w:t>
      </w:r>
    </w:p>
    <w:p w:rsidR="00560ECD" w:rsidRPr="00C10C2D" w:rsidRDefault="00875B1E" w:rsidP="006B0DD6">
      <w:pPr>
        <w:pStyle w:val="Heading2"/>
        <w:tabs>
          <w:tab w:val="left" w:pos="1745"/>
          <w:tab w:val="left" w:pos="1746"/>
        </w:tabs>
        <w:ind w:right="1351"/>
        <w:jc w:val="both"/>
        <w:rPr>
          <w:b w:val="0"/>
          <w:bCs w:val="0"/>
          <w:color w:val="000000" w:themeColor="text1"/>
        </w:rPr>
      </w:pPr>
      <w:r w:rsidRPr="00C10C2D">
        <w:rPr>
          <w:b w:val="0"/>
          <w:bCs w:val="0"/>
          <w:color w:val="000000" w:themeColor="text1"/>
        </w:rPr>
        <w:tab/>
      </w:r>
      <w:r w:rsidR="00560ECD" w:rsidRPr="00C10C2D">
        <w:rPr>
          <w:b w:val="0"/>
          <w:bCs w:val="0"/>
          <w:color w:val="000000" w:themeColor="text1"/>
        </w:rPr>
        <w:t xml:space="preserve">- </w:t>
      </w:r>
      <w:r w:rsidR="00B9783B" w:rsidRPr="00C10C2D">
        <w:rPr>
          <w:b w:val="0"/>
          <w:bCs w:val="0"/>
          <w:color w:val="000000" w:themeColor="text1"/>
        </w:rPr>
        <w:t>where the obligation affected is acceptance of the vessel, to require the other</w:t>
      </w:r>
      <w:r w:rsidR="006117FF" w:rsidRPr="00C10C2D">
        <w:rPr>
          <w:b w:val="0"/>
          <w:bCs w:val="0"/>
          <w:color w:val="000000" w:themeColor="text1"/>
        </w:rPr>
        <w:t xml:space="preserve"> </w:t>
      </w:r>
      <w:r w:rsidR="00B9783B" w:rsidRPr="00C10C2D">
        <w:rPr>
          <w:b w:val="0"/>
          <w:bCs w:val="0"/>
          <w:color w:val="000000" w:themeColor="text1"/>
        </w:rPr>
        <w:t>party to nominate an alternative vessel;</w:t>
      </w:r>
    </w:p>
    <w:p w:rsidR="00560ECD" w:rsidRPr="00C10C2D" w:rsidRDefault="00875B1E" w:rsidP="006B0DD6">
      <w:pPr>
        <w:pStyle w:val="Heading2"/>
        <w:tabs>
          <w:tab w:val="left" w:pos="1745"/>
          <w:tab w:val="left" w:pos="1746"/>
        </w:tabs>
        <w:ind w:left="1745" w:right="1351" w:firstLine="0"/>
        <w:jc w:val="both"/>
        <w:rPr>
          <w:b w:val="0"/>
          <w:bCs w:val="0"/>
          <w:color w:val="000000" w:themeColor="text1"/>
        </w:rPr>
      </w:pPr>
      <w:r w:rsidRPr="00C10C2D">
        <w:rPr>
          <w:b w:val="0"/>
          <w:bCs w:val="0"/>
          <w:color w:val="000000" w:themeColor="text1"/>
        </w:rPr>
        <w:tab/>
      </w:r>
      <w:r w:rsidR="00560ECD" w:rsidRPr="00C10C2D">
        <w:rPr>
          <w:b w:val="0"/>
          <w:bCs w:val="0"/>
          <w:color w:val="000000" w:themeColor="text1"/>
        </w:rPr>
        <w:t xml:space="preserve">In each case without any liability whatsoever </w:t>
      </w:r>
      <w:r w:rsidR="00762BFE" w:rsidRPr="00C10C2D">
        <w:rPr>
          <w:b w:val="0"/>
          <w:bCs w:val="0"/>
          <w:color w:val="000000" w:themeColor="text1"/>
        </w:rPr>
        <w:t>(including but not limited to any damages for breach of contract, penalties, costs, fees and expenses).</w:t>
      </w:r>
    </w:p>
    <w:p w:rsidR="00E732E6" w:rsidRPr="00C10C2D" w:rsidRDefault="00E732E6" w:rsidP="006B0DD6">
      <w:pPr>
        <w:pStyle w:val="Heading2"/>
        <w:tabs>
          <w:tab w:val="left" w:pos="1745"/>
          <w:tab w:val="left" w:pos="1746"/>
        </w:tabs>
        <w:ind w:left="720" w:right="1351" w:firstLine="0"/>
        <w:jc w:val="both"/>
        <w:rPr>
          <w:b w:val="0"/>
          <w:bCs w:val="0"/>
          <w:color w:val="000000" w:themeColor="text1"/>
        </w:rPr>
      </w:pPr>
    </w:p>
    <w:p w:rsidR="00926AE3" w:rsidRPr="00C10C2D" w:rsidRDefault="00F3591C" w:rsidP="006B0DD6">
      <w:pPr>
        <w:pStyle w:val="Heading2"/>
        <w:tabs>
          <w:tab w:val="left" w:pos="896"/>
        </w:tabs>
        <w:ind w:left="1701" w:right="1351"/>
        <w:jc w:val="both"/>
        <w:rPr>
          <w:b w:val="0"/>
          <w:bCs w:val="0"/>
          <w:color w:val="000000" w:themeColor="text1"/>
        </w:rPr>
      </w:pPr>
      <w:r w:rsidRPr="00C10C2D">
        <w:rPr>
          <w:b w:val="0"/>
          <w:bCs w:val="0"/>
          <w:color w:val="000000" w:themeColor="text1"/>
        </w:rPr>
        <w:tab/>
      </w:r>
      <w:proofErr w:type="gramStart"/>
      <w:r w:rsidRPr="00C10C2D">
        <w:rPr>
          <w:b w:val="0"/>
          <w:bCs w:val="0"/>
          <w:color w:val="000000" w:themeColor="text1"/>
        </w:rPr>
        <w:t>2</w:t>
      </w:r>
      <w:r w:rsidR="00017DC9" w:rsidRPr="00C10C2D">
        <w:rPr>
          <w:b w:val="0"/>
          <w:bCs w:val="0"/>
          <w:color w:val="000000" w:themeColor="text1"/>
        </w:rPr>
        <w:t>0</w:t>
      </w:r>
      <w:r w:rsidRPr="00C10C2D">
        <w:rPr>
          <w:b w:val="0"/>
          <w:bCs w:val="0"/>
          <w:color w:val="000000" w:themeColor="text1"/>
        </w:rPr>
        <w:t xml:space="preserve">.2 </w:t>
      </w:r>
      <w:r w:rsidR="00553CBD" w:rsidRPr="00C10C2D">
        <w:rPr>
          <w:b w:val="0"/>
          <w:bCs w:val="0"/>
          <w:color w:val="000000" w:themeColor="text1"/>
        </w:rPr>
        <w:t xml:space="preserve"> </w:t>
      </w:r>
      <w:r w:rsidR="006B1196" w:rsidRPr="00C10C2D">
        <w:rPr>
          <w:b w:val="0"/>
          <w:bCs w:val="0"/>
          <w:color w:val="000000" w:themeColor="text1"/>
        </w:rPr>
        <w:tab/>
      </w:r>
      <w:proofErr w:type="gramEnd"/>
      <w:r w:rsidRPr="00C10C2D">
        <w:rPr>
          <w:b w:val="0"/>
          <w:bCs w:val="0"/>
          <w:color w:val="000000" w:themeColor="text1"/>
        </w:rPr>
        <w:t>The Buyer and the Seller each agree and undertake to the other that in connection with</w:t>
      </w:r>
      <w:r w:rsidR="006B0DD6" w:rsidRPr="00C10C2D">
        <w:rPr>
          <w:b w:val="0"/>
          <w:bCs w:val="0"/>
          <w:color w:val="000000" w:themeColor="text1"/>
        </w:rPr>
        <w:t xml:space="preserve"> </w:t>
      </w:r>
      <w:r w:rsidRPr="00C10C2D">
        <w:rPr>
          <w:b w:val="0"/>
          <w:bCs w:val="0"/>
          <w:color w:val="000000" w:themeColor="text1"/>
        </w:rPr>
        <w:t>this Agreement, they will each respectively comply with all Applicable Law(s), rules,</w:t>
      </w:r>
      <w:r w:rsidR="00926AE3" w:rsidRPr="00C10C2D">
        <w:rPr>
          <w:b w:val="0"/>
          <w:bCs w:val="0"/>
          <w:color w:val="000000" w:themeColor="text1"/>
        </w:rPr>
        <w:t xml:space="preserve"> regulations, decrees and/or official government orders of the </w:t>
      </w:r>
      <w:r w:rsidR="00915909" w:rsidRPr="00C10C2D">
        <w:rPr>
          <w:b w:val="0"/>
          <w:bCs w:val="0"/>
          <w:color w:val="000000" w:themeColor="text1"/>
        </w:rPr>
        <w:t>……………….</w:t>
      </w:r>
      <w:r w:rsidR="00926AE3" w:rsidRPr="00C10C2D">
        <w:rPr>
          <w:b w:val="0"/>
          <w:bCs w:val="0"/>
          <w:color w:val="000000" w:themeColor="text1"/>
        </w:rPr>
        <w:t xml:space="preserve"> and the</w:t>
      </w:r>
      <w:r w:rsidR="00566D4A" w:rsidRPr="00C10C2D">
        <w:rPr>
          <w:b w:val="0"/>
          <w:bCs w:val="0"/>
          <w:color w:val="000000" w:themeColor="text1"/>
        </w:rPr>
        <w:t xml:space="preserve"> </w:t>
      </w:r>
      <w:r w:rsidR="00915909" w:rsidRPr="00C10C2D">
        <w:rPr>
          <w:b w:val="0"/>
          <w:bCs w:val="0"/>
          <w:color w:val="000000" w:themeColor="text1"/>
        </w:rPr>
        <w:t>………………………</w:t>
      </w:r>
      <w:r w:rsidR="00926AE3" w:rsidRPr="00C10C2D">
        <w:rPr>
          <w:b w:val="0"/>
          <w:bCs w:val="0"/>
          <w:color w:val="000000" w:themeColor="text1"/>
        </w:rPr>
        <w:t xml:space="preserve"> or any other relevant jurisdiction relating to anti-bribery and anti-</w:t>
      </w:r>
      <w:r w:rsidR="00566D4A" w:rsidRPr="00C10C2D">
        <w:rPr>
          <w:b w:val="0"/>
          <w:bCs w:val="0"/>
          <w:color w:val="000000" w:themeColor="text1"/>
        </w:rPr>
        <w:t xml:space="preserve"> </w:t>
      </w:r>
      <w:r w:rsidR="00926AE3" w:rsidRPr="00C10C2D">
        <w:rPr>
          <w:b w:val="0"/>
          <w:bCs w:val="0"/>
          <w:color w:val="000000" w:themeColor="text1"/>
        </w:rPr>
        <w:t>money laundering and that they shall each respectively take no action which would subject</w:t>
      </w:r>
      <w:r w:rsidR="00566D4A" w:rsidRPr="00C10C2D">
        <w:rPr>
          <w:b w:val="0"/>
          <w:bCs w:val="0"/>
          <w:color w:val="000000" w:themeColor="text1"/>
        </w:rPr>
        <w:t xml:space="preserve"> </w:t>
      </w:r>
      <w:r w:rsidR="00926AE3" w:rsidRPr="00C10C2D">
        <w:rPr>
          <w:b w:val="0"/>
          <w:bCs w:val="0"/>
          <w:color w:val="000000" w:themeColor="text1"/>
        </w:rPr>
        <w:t>the other to fines or penalties under such laws, regulations, rules or requirements.</w:t>
      </w:r>
    </w:p>
    <w:p w:rsidR="00EF0B86" w:rsidRPr="00C10C2D" w:rsidRDefault="00566D4A" w:rsidP="00DE0044">
      <w:pPr>
        <w:pStyle w:val="Heading2"/>
        <w:tabs>
          <w:tab w:val="left" w:pos="1745"/>
          <w:tab w:val="left" w:pos="1746"/>
        </w:tabs>
        <w:ind w:left="1745" w:right="1351"/>
        <w:rPr>
          <w:b w:val="0"/>
          <w:bCs w:val="0"/>
          <w:color w:val="000000" w:themeColor="text1"/>
        </w:rPr>
      </w:pPr>
      <w:r w:rsidRPr="00C10C2D">
        <w:rPr>
          <w:b w:val="0"/>
          <w:bCs w:val="0"/>
          <w:color w:val="000000" w:themeColor="text1"/>
        </w:rPr>
        <w:tab/>
      </w:r>
      <w:r w:rsidR="006B1196" w:rsidRPr="00C10C2D">
        <w:rPr>
          <w:b w:val="0"/>
          <w:bCs w:val="0"/>
          <w:color w:val="000000" w:themeColor="text1"/>
        </w:rPr>
        <w:tab/>
      </w:r>
      <w:r w:rsidR="00926AE3" w:rsidRPr="00C10C2D">
        <w:rPr>
          <w:b w:val="0"/>
          <w:bCs w:val="0"/>
          <w:color w:val="000000" w:themeColor="text1"/>
        </w:rPr>
        <w:t>The Buyer and the Seller each represent, warrant and undertake to the other that they</w:t>
      </w:r>
      <w:r w:rsidRPr="00C10C2D">
        <w:rPr>
          <w:b w:val="0"/>
          <w:bCs w:val="0"/>
          <w:color w:val="000000" w:themeColor="text1"/>
        </w:rPr>
        <w:t xml:space="preserve"> </w:t>
      </w:r>
      <w:r w:rsidR="00926AE3" w:rsidRPr="00C10C2D">
        <w:rPr>
          <w:b w:val="0"/>
          <w:bCs w:val="0"/>
          <w:color w:val="000000" w:themeColor="text1"/>
        </w:rPr>
        <w:t>shall not, directly or indirectly</w:t>
      </w:r>
      <w:r w:rsidR="00EF0B86" w:rsidRPr="00C10C2D">
        <w:rPr>
          <w:b w:val="0"/>
          <w:bCs w:val="0"/>
          <w:color w:val="000000" w:themeColor="text1"/>
        </w:rPr>
        <w:t>:</w:t>
      </w:r>
    </w:p>
    <w:p w:rsidR="00926AE3" w:rsidRPr="00C10C2D" w:rsidRDefault="00EF0B86" w:rsidP="00DE0044">
      <w:pPr>
        <w:pStyle w:val="Heading2"/>
        <w:tabs>
          <w:tab w:val="left" w:pos="1745"/>
          <w:tab w:val="left" w:pos="1746"/>
        </w:tabs>
        <w:ind w:left="1745" w:right="1351"/>
        <w:rPr>
          <w:b w:val="0"/>
          <w:bCs w:val="0"/>
          <w:color w:val="000000" w:themeColor="text1"/>
        </w:rPr>
      </w:pPr>
      <w:r w:rsidRPr="00C10C2D">
        <w:rPr>
          <w:b w:val="0"/>
          <w:bCs w:val="0"/>
          <w:color w:val="000000" w:themeColor="text1"/>
        </w:rPr>
        <w:tab/>
      </w:r>
      <w:r w:rsidR="006B1196" w:rsidRPr="00C10C2D">
        <w:rPr>
          <w:b w:val="0"/>
          <w:bCs w:val="0"/>
          <w:color w:val="000000" w:themeColor="text1"/>
        </w:rPr>
        <w:tab/>
      </w:r>
      <w:r w:rsidR="00926AE3" w:rsidRPr="00C10C2D">
        <w:rPr>
          <w:b w:val="0"/>
          <w:bCs w:val="0"/>
          <w:color w:val="000000" w:themeColor="text1"/>
        </w:rPr>
        <w:t xml:space="preserve">pay, offer, give or promise to pay or </w:t>
      </w:r>
      <w:r w:rsidR="00907C8B" w:rsidRPr="00C10C2D">
        <w:rPr>
          <w:b w:val="0"/>
          <w:bCs w:val="0"/>
          <w:color w:val="000000" w:themeColor="text1"/>
        </w:rPr>
        <w:t>authorize</w:t>
      </w:r>
      <w:r w:rsidR="00926AE3" w:rsidRPr="00C10C2D">
        <w:rPr>
          <w:b w:val="0"/>
          <w:bCs w:val="0"/>
          <w:color w:val="000000" w:themeColor="text1"/>
        </w:rPr>
        <w:t xml:space="preserve"> the payment of any monies or the</w:t>
      </w:r>
      <w:r w:rsidRPr="00C10C2D">
        <w:rPr>
          <w:b w:val="0"/>
          <w:bCs w:val="0"/>
          <w:color w:val="000000" w:themeColor="text1"/>
        </w:rPr>
        <w:t xml:space="preserve"> </w:t>
      </w:r>
      <w:r w:rsidR="00926AE3" w:rsidRPr="00C10C2D">
        <w:rPr>
          <w:b w:val="0"/>
          <w:bCs w:val="0"/>
          <w:color w:val="000000" w:themeColor="text1"/>
        </w:rPr>
        <w:t>transfer of any financial or other advantage or other things of value to:</w:t>
      </w:r>
    </w:p>
    <w:p w:rsidR="00926AE3" w:rsidRPr="00C10C2D" w:rsidRDefault="00EF0B86" w:rsidP="00907C8B">
      <w:pPr>
        <w:pStyle w:val="Heading2"/>
        <w:tabs>
          <w:tab w:val="left" w:pos="1745"/>
          <w:tab w:val="left" w:pos="1746"/>
        </w:tabs>
        <w:ind w:left="1745" w:right="1351" w:hanging="1036"/>
        <w:rPr>
          <w:b w:val="0"/>
          <w:bCs w:val="0"/>
          <w:color w:val="000000" w:themeColor="text1"/>
        </w:rPr>
      </w:pPr>
      <w:r w:rsidRPr="00C10C2D">
        <w:rPr>
          <w:b w:val="0"/>
          <w:bCs w:val="0"/>
          <w:color w:val="000000" w:themeColor="text1"/>
        </w:rPr>
        <w:tab/>
      </w:r>
      <w:r w:rsidR="006B1196" w:rsidRPr="00C10C2D">
        <w:rPr>
          <w:b w:val="0"/>
          <w:bCs w:val="0"/>
          <w:color w:val="000000" w:themeColor="text1"/>
        </w:rPr>
        <w:tab/>
      </w:r>
      <w:r w:rsidR="00926AE3" w:rsidRPr="00C10C2D">
        <w:rPr>
          <w:b w:val="0"/>
          <w:bCs w:val="0"/>
          <w:color w:val="000000" w:themeColor="text1"/>
        </w:rPr>
        <w:t>(a) a government official or an officer or employee of a government or any</w:t>
      </w:r>
      <w:r w:rsidRPr="00C10C2D">
        <w:rPr>
          <w:b w:val="0"/>
          <w:bCs w:val="0"/>
          <w:color w:val="000000" w:themeColor="text1"/>
        </w:rPr>
        <w:t xml:space="preserve"> </w:t>
      </w:r>
      <w:r w:rsidR="00926AE3" w:rsidRPr="00C10C2D">
        <w:rPr>
          <w:b w:val="0"/>
          <w:bCs w:val="0"/>
          <w:color w:val="000000" w:themeColor="text1"/>
        </w:rPr>
        <w:t>department, agency or instrumentality of any government;</w:t>
      </w:r>
    </w:p>
    <w:p w:rsidR="00926AE3" w:rsidRPr="00C10C2D" w:rsidRDefault="00EF0B86" w:rsidP="00907C8B">
      <w:pPr>
        <w:pStyle w:val="Heading2"/>
        <w:tabs>
          <w:tab w:val="left" w:pos="1745"/>
          <w:tab w:val="left" w:pos="1746"/>
        </w:tabs>
        <w:ind w:left="720" w:right="1351" w:hanging="1036"/>
        <w:rPr>
          <w:b w:val="0"/>
          <w:bCs w:val="0"/>
          <w:color w:val="000000" w:themeColor="text1"/>
        </w:rPr>
      </w:pPr>
      <w:r w:rsidRPr="00C10C2D">
        <w:rPr>
          <w:b w:val="0"/>
          <w:bCs w:val="0"/>
          <w:color w:val="000000" w:themeColor="text1"/>
        </w:rPr>
        <w:tab/>
      </w:r>
      <w:r w:rsidR="006B1196" w:rsidRPr="00C10C2D">
        <w:rPr>
          <w:b w:val="0"/>
          <w:bCs w:val="0"/>
          <w:color w:val="000000" w:themeColor="text1"/>
        </w:rPr>
        <w:tab/>
      </w:r>
      <w:r w:rsidR="00926AE3" w:rsidRPr="00C10C2D">
        <w:rPr>
          <w:b w:val="0"/>
          <w:bCs w:val="0"/>
          <w:color w:val="000000" w:themeColor="text1"/>
        </w:rPr>
        <w:t>(b) an officer or employee of a public international organization;</w:t>
      </w:r>
    </w:p>
    <w:p w:rsidR="00926AE3" w:rsidRPr="00C10C2D" w:rsidRDefault="00EF0B86" w:rsidP="00907C8B">
      <w:pPr>
        <w:pStyle w:val="Heading2"/>
        <w:tabs>
          <w:tab w:val="left" w:pos="1745"/>
          <w:tab w:val="left" w:pos="1746"/>
        </w:tabs>
        <w:ind w:left="720" w:right="1351" w:hanging="1036"/>
        <w:jc w:val="both"/>
        <w:rPr>
          <w:b w:val="0"/>
          <w:bCs w:val="0"/>
          <w:color w:val="000000" w:themeColor="text1"/>
        </w:rPr>
      </w:pPr>
      <w:r w:rsidRPr="00C10C2D">
        <w:rPr>
          <w:b w:val="0"/>
          <w:bCs w:val="0"/>
          <w:color w:val="000000" w:themeColor="text1"/>
        </w:rPr>
        <w:tab/>
      </w:r>
      <w:r w:rsidR="006B1196" w:rsidRPr="00C10C2D">
        <w:rPr>
          <w:b w:val="0"/>
          <w:bCs w:val="0"/>
          <w:color w:val="000000" w:themeColor="text1"/>
        </w:rPr>
        <w:tab/>
      </w:r>
      <w:r w:rsidR="00926AE3" w:rsidRPr="00C10C2D">
        <w:rPr>
          <w:b w:val="0"/>
          <w:bCs w:val="0"/>
          <w:color w:val="000000" w:themeColor="text1"/>
        </w:rPr>
        <w:t>(c) any person acting in an official capacity for or on behalf of any government</w:t>
      </w:r>
    </w:p>
    <w:p w:rsidR="00926AE3" w:rsidRPr="00C10C2D" w:rsidRDefault="00EF0B86" w:rsidP="00907C8B">
      <w:pPr>
        <w:pStyle w:val="Heading2"/>
        <w:tabs>
          <w:tab w:val="left" w:pos="1745"/>
          <w:tab w:val="left" w:pos="1746"/>
        </w:tabs>
        <w:ind w:left="1745" w:right="1351" w:hanging="1036"/>
        <w:jc w:val="both"/>
        <w:rPr>
          <w:b w:val="0"/>
          <w:bCs w:val="0"/>
          <w:color w:val="000000" w:themeColor="text1"/>
        </w:rPr>
      </w:pPr>
      <w:r w:rsidRPr="00C10C2D">
        <w:rPr>
          <w:b w:val="0"/>
          <w:bCs w:val="0"/>
          <w:color w:val="000000" w:themeColor="text1"/>
        </w:rPr>
        <w:tab/>
      </w:r>
      <w:r w:rsidR="00F22624" w:rsidRPr="00C10C2D">
        <w:rPr>
          <w:b w:val="0"/>
          <w:bCs w:val="0"/>
          <w:color w:val="000000" w:themeColor="text1"/>
        </w:rPr>
        <w:tab/>
      </w:r>
      <w:r w:rsidR="00926AE3" w:rsidRPr="00C10C2D">
        <w:rPr>
          <w:b w:val="0"/>
          <w:bCs w:val="0"/>
          <w:color w:val="000000" w:themeColor="text1"/>
        </w:rPr>
        <w:t>or department, agency, or instrumentality of such government or of any</w:t>
      </w:r>
      <w:r w:rsidR="000D7536" w:rsidRPr="00C10C2D">
        <w:rPr>
          <w:b w:val="0"/>
          <w:bCs w:val="0"/>
          <w:color w:val="000000" w:themeColor="text1"/>
        </w:rPr>
        <w:t xml:space="preserve"> </w:t>
      </w:r>
      <w:r w:rsidR="00926AE3" w:rsidRPr="00C10C2D">
        <w:rPr>
          <w:b w:val="0"/>
          <w:bCs w:val="0"/>
          <w:color w:val="000000" w:themeColor="text1"/>
        </w:rPr>
        <w:t>public international organization;</w:t>
      </w:r>
    </w:p>
    <w:p w:rsidR="00926AE3" w:rsidRPr="00C10C2D" w:rsidRDefault="00EF0B86" w:rsidP="00907C8B">
      <w:pPr>
        <w:pStyle w:val="Heading2"/>
        <w:tabs>
          <w:tab w:val="left" w:pos="1745"/>
          <w:tab w:val="left" w:pos="1746"/>
        </w:tabs>
        <w:ind w:left="720" w:right="1351" w:hanging="1036"/>
        <w:jc w:val="both"/>
        <w:rPr>
          <w:b w:val="0"/>
          <w:bCs w:val="0"/>
          <w:color w:val="000000" w:themeColor="text1"/>
        </w:rPr>
      </w:pPr>
      <w:r w:rsidRPr="00C10C2D">
        <w:rPr>
          <w:b w:val="0"/>
          <w:bCs w:val="0"/>
          <w:color w:val="000000" w:themeColor="text1"/>
        </w:rPr>
        <w:tab/>
      </w:r>
      <w:r w:rsidR="00F22624" w:rsidRPr="00C10C2D">
        <w:rPr>
          <w:b w:val="0"/>
          <w:bCs w:val="0"/>
          <w:color w:val="000000" w:themeColor="text1"/>
        </w:rPr>
        <w:tab/>
      </w:r>
      <w:r w:rsidR="00926AE3" w:rsidRPr="00C10C2D">
        <w:rPr>
          <w:b w:val="0"/>
          <w:bCs w:val="0"/>
          <w:color w:val="000000" w:themeColor="text1"/>
        </w:rPr>
        <w:t>(d) any political party or official thereof, or any candidate for political office;</w:t>
      </w:r>
    </w:p>
    <w:p w:rsidR="00926AE3" w:rsidRPr="00C10C2D" w:rsidRDefault="00EF0B86" w:rsidP="00907C8B">
      <w:pPr>
        <w:pStyle w:val="Heading2"/>
        <w:tabs>
          <w:tab w:val="left" w:pos="1745"/>
          <w:tab w:val="left" w:pos="1746"/>
        </w:tabs>
        <w:ind w:left="720" w:right="1351" w:hanging="1036"/>
        <w:jc w:val="both"/>
        <w:rPr>
          <w:b w:val="0"/>
          <w:bCs w:val="0"/>
          <w:color w:val="000000" w:themeColor="text1"/>
        </w:rPr>
      </w:pPr>
      <w:r w:rsidRPr="00C10C2D">
        <w:rPr>
          <w:b w:val="0"/>
          <w:bCs w:val="0"/>
          <w:color w:val="000000" w:themeColor="text1"/>
        </w:rPr>
        <w:tab/>
      </w:r>
      <w:r w:rsidR="00F22624" w:rsidRPr="00C10C2D">
        <w:rPr>
          <w:b w:val="0"/>
          <w:bCs w:val="0"/>
          <w:color w:val="000000" w:themeColor="text1"/>
        </w:rPr>
        <w:tab/>
      </w:r>
      <w:r w:rsidR="00926AE3" w:rsidRPr="00C10C2D">
        <w:rPr>
          <w:b w:val="0"/>
          <w:bCs w:val="0"/>
          <w:color w:val="000000" w:themeColor="text1"/>
        </w:rPr>
        <w:t>(e) any director, officer, employee or agent/representative of an actual or</w:t>
      </w:r>
    </w:p>
    <w:p w:rsidR="00926AE3" w:rsidRPr="00C10C2D" w:rsidRDefault="00EF0B86" w:rsidP="00907C8B">
      <w:pPr>
        <w:pStyle w:val="Heading2"/>
        <w:tabs>
          <w:tab w:val="left" w:pos="1745"/>
          <w:tab w:val="left" w:pos="1746"/>
        </w:tabs>
        <w:ind w:left="720" w:right="1351" w:hanging="1036"/>
        <w:jc w:val="both"/>
        <w:rPr>
          <w:b w:val="0"/>
          <w:bCs w:val="0"/>
          <w:color w:val="000000" w:themeColor="text1"/>
        </w:rPr>
      </w:pPr>
      <w:r w:rsidRPr="00C10C2D">
        <w:rPr>
          <w:b w:val="0"/>
          <w:bCs w:val="0"/>
          <w:color w:val="000000" w:themeColor="text1"/>
        </w:rPr>
        <w:tab/>
      </w:r>
      <w:r w:rsidR="00F22624" w:rsidRPr="00C10C2D">
        <w:rPr>
          <w:b w:val="0"/>
          <w:bCs w:val="0"/>
          <w:color w:val="000000" w:themeColor="text1"/>
        </w:rPr>
        <w:tab/>
      </w:r>
      <w:r w:rsidR="00926AE3" w:rsidRPr="00C10C2D">
        <w:rPr>
          <w:b w:val="0"/>
          <w:bCs w:val="0"/>
          <w:color w:val="000000" w:themeColor="text1"/>
        </w:rPr>
        <w:t>prospective counterparty, supplier or customer of Buyer or Seller; or</w:t>
      </w:r>
    </w:p>
    <w:p w:rsidR="00926AE3" w:rsidRPr="00C10C2D" w:rsidRDefault="00EF0B86" w:rsidP="00907C8B">
      <w:pPr>
        <w:pStyle w:val="Heading2"/>
        <w:tabs>
          <w:tab w:val="left" w:pos="1745"/>
          <w:tab w:val="left" w:pos="1746"/>
        </w:tabs>
        <w:ind w:left="720" w:right="1351" w:hanging="1036"/>
        <w:jc w:val="both"/>
        <w:rPr>
          <w:b w:val="0"/>
          <w:bCs w:val="0"/>
          <w:color w:val="000000" w:themeColor="text1"/>
        </w:rPr>
      </w:pPr>
      <w:r w:rsidRPr="00C10C2D">
        <w:rPr>
          <w:b w:val="0"/>
          <w:bCs w:val="0"/>
          <w:color w:val="000000" w:themeColor="text1"/>
        </w:rPr>
        <w:tab/>
      </w:r>
      <w:r w:rsidR="00F22624" w:rsidRPr="00C10C2D">
        <w:rPr>
          <w:b w:val="0"/>
          <w:bCs w:val="0"/>
          <w:color w:val="000000" w:themeColor="text1"/>
        </w:rPr>
        <w:tab/>
      </w:r>
      <w:r w:rsidR="00926AE3" w:rsidRPr="00C10C2D">
        <w:rPr>
          <w:b w:val="0"/>
          <w:bCs w:val="0"/>
          <w:color w:val="000000" w:themeColor="text1"/>
        </w:rPr>
        <w:t>(f) any other person, individual or entity at the suggestion, request or direction</w:t>
      </w:r>
    </w:p>
    <w:p w:rsidR="00926AE3" w:rsidRPr="00C10C2D" w:rsidRDefault="00587133" w:rsidP="00907C8B">
      <w:pPr>
        <w:pStyle w:val="Heading2"/>
        <w:tabs>
          <w:tab w:val="left" w:pos="1745"/>
          <w:tab w:val="left" w:pos="1746"/>
        </w:tabs>
        <w:ind w:left="720" w:right="1351" w:hanging="1036"/>
        <w:jc w:val="both"/>
        <w:rPr>
          <w:b w:val="0"/>
          <w:bCs w:val="0"/>
          <w:color w:val="000000" w:themeColor="text1"/>
        </w:rPr>
      </w:pPr>
      <w:r w:rsidRPr="00C10C2D">
        <w:rPr>
          <w:b w:val="0"/>
          <w:bCs w:val="0"/>
          <w:color w:val="000000" w:themeColor="text1"/>
        </w:rPr>
        <w:tab/>
      </w:r>
      <w:r w:rsidR="00F22624" w:rsidRPr="00C10C2D">
        <w:rPr>
          <w:b w:val="0"/>
          <w:bCs w:val="0"/>
          <w:color w:val="000000" w:themeColor="text1"/>
        </w:rPr>
        <w:tab/>
      </w:r>
      <w:r w:rsidR="00926AE3" w:rsidRPr="00C10C2D">
        <w:rPr>
          <w:b w:val="0"/>
          <w:bCs w:val="0"/>
          <w:color w:val="000000" w:themeColor="text1"/>
        </w:rPr>
        <w:t>or for the benefit of any of the above-described persons and entities, or</w:t>
      </w:r>
    </w:p>
    <w:p w:rsidR="00F3591C" w:rsidRPr="00C10C2D" w:rsidRDefault="00587133" w:rsidP="00907C8B">
      <w:pPr>
        <w:pStyle w:val="Heading2"/>
        <w:tabs>
          <w:tab w:val="left" w:pos="1745"/>
          <w:tab w:val="left" w:pos="1746"/>
        </w:tabs>
        <w:ind w:left="1745" w:right="1351" w:hanging="1036"/>
        <w:jc w:val="both"/>
        <w:rPr>
          <w:b w:val="0"/>
          <w:bCs w:val="0"/>
          <w:color w:val="000000" w:themeColor="text1"/>
        </w:rPr>
      </w:pPr>
      <w:r w:rsidRPr="00C10C2D">
        <w:rPr>
          <w:b w:val="0"/>
          <w:bCs w:val="0"/>
          <w:color w:val="000000" w:themeColor="text1"/>
        </w:rPr>
        <w:tab/>
      </w:r>
      <w:r w:rsidR="00F22624" w:rsidRPr="00C10C2D">
        <w:rPr>
          <w:b w:val="0"/>
          <w:bCs w:val="0"/>
          <w:color w:val="000000" w:themeColor="text1"/>
        </w:rPr>
        <w:tab/>
      </w:r>
      <w:r w:rsidRPr="00C10C2D">
        <w:rPr>
          <w:b w:val="0"/>
          <w:bCs w:val="0"/>
          <w:color w:val="000000" w:themeColor="text1"/>
        </w:rPr>
        <w:t>-</w:t>
      </w:r>
      <w:r w:rsidR="00926AE3" w:rsidRPr="00C10C2D">
        <w:rPr>
          <w:b w:val="0"/>
          <w:bCs w:val="0"/>
          <w:color w:val="000000" w:themeColor="text1"/>
        </w:rPr>
        <w:t>engage in other acts or transactions</w:t>
      </w:r>
      <w:r w:rsidRPr="00C10C2D">
        <w:rPr>
          <w:b w:val="0"/>
          <w:bCs w:val="0"/>
          <w:color w:val="000000" w:themeColor="text1"/>
        </w:rPr>
        <w:t xml:space="preserve"> i</w:t>
      </w:r>
      <w:r w:rsidR="00926AE3" w:rsidRPr="00C10C2D">
        <w:rPr>
          <w:b w:val="0"/>
          <w:bCs w:val="0"/>
          <w:color w:val="000000" w:themeColor="text1"/>
        </w:rPr>
        <w:t>n each case if this is in violation of or inconsistent with the anti-bribery or anti-money laundering legislation of any government, including without limitation the</w:t>
      </w:r>
      <w:r w:rsidR="00A04E02" w:rsidRPr="00C10C2D">
        <w:rPr>
          <w:b w:val="0"/>
          <w:bCs w:val="0"/>
          <w:color w:val="000000" w:themeColor="text1"/>
        </w:rPr>
        <w:t xml:space="preserve"> </w:t>
      </w:r>
      <w:r w:rsidR="00926AE3" w:rsidRPr="00C10C2D">
        <w:rPr>
          <w:b w:val="0"/>
          <w:bCs w:val="0"/>
          <w:color w:val="000000" w:themeColor="text1"/>
        </w:rPr>
        <w:t>U.S. Foreign Corrupt Practices Act, the UK Bribery Act 2010, the U.K. Anti-</w:t>
      </w:r>
      <w:r w:rsidR="00A04E02" w:rsidRPr="00C10C2D">
        <w:rPr>
          <w:b w:val="0"/>
          <w:bCs w:val="0"/>
          <w:color w:val="000000" w:themeColor="text1"/>
        </w:rPr>
        <w:t xml:space="preserve"> </w:t>
      </w:r>
      <w:r w:rsidR="00926AE3" w:rsidRPr="00C10C2D">
        <w:rPr>
          <w:b w:val="0"/>
          <w:bCs w:val="0"/>
          <w:color w:val="000000" w:themeColor="text1"/>
        </w:rPr>
        <w:t>Terrorism, Crime and Security Act 2001, the Money Laundering Regulation 2007</w:t>
      </w:r>
      <w:r w:rsidR="00A04E02" w:rsidRPr="00C10C2D">
        <w:rPr>
          <w:b w:val="0"/>
          <w:bCs w:val="0"/>
          <w:color w:val="000000" w:themeColor="text1"/>
        </w:rPr>
        <w:t xml:space="preserve"> </w:t>
      </w:r>
      <w:r w:rsidR="00926AE3" w:rsidRPr="00C10C2D">
        <w:rPr>
          <w:b w:val="0"/>
          <w:bCs w:val="0"/>
          <w:color w:val="000000" w:themeColor="text1"/>
        </w:rPr>
        <w:t>and the Proceeds of Crime Act 2002 and the applicable country legislation</w:t>
      </w:r>
      <w:r w:rsidRPr="00C10C2D">
        <w:rPr>
          <w:b w:val="0"/>
          <w:bCs w:val="0"/>
          <w:color w:val="000000" w:themeColor="text1"/>
        </w:rPr>
        <w:tab/>
      </w:r>
      <w:r w:rsidR="00926AE3" w:rsidRPr="00C10C2D">
        <w:rPr>
          <w:b w:val="0"/>
          <w:bCs w:val="0"/>
          <w:color w:val="000000" w:themeColor="text1"/>
        </w:rPr>
        <w:t xml:space="preserve">implementing the OECD Convention on Combating Bribery of Foreign </w:t>
      </w:r>
      <w:r w:rsidR="0004678D" w:rsidRPr="00C10C2D">
        <w:rPr>
          <w:b w:val="0"/>
          <w:bCs w:val="0"/>
          <w:color w:val="000000" w:themeColor="text1"/>
        </w:rPr>
        <w:t xml:space="preserve">Public </w:t>
      </w:r>
      <w:r w:rsidR="00926AE3" w:rsidRPr="00C10C2D">
        <w:rPr>
          <w:b w:val="0"/>
          <w:bCs w:val="0"/>
          <w:color w:val="000000" w:themeColor="text1"/>
        </w:rPr>
        <w:t>Officials in International Business Transactions.</w:t>
      </w:r>
    </w:p>
    <w:p w:rsidR="001C5DBB" w:rsidRPr="00C10C2D" w:rsidRDefault="001C5DBB" w:rsidP="006B0DD6">
      <w:pPr>
        <w:pStyle w:val="Heading2"/>
        <w:tabs>
          <w:tab w:val="left" w:pos="1745"/>
          <w:tab w:val="left" w:pos="1746"/>
        </w:tabs>
        <w:ind w:left="1745" w:right="1351"/>
        <w:jc w:val="both"/>
        <w:rPr>
          <w:b w:val="0"/>
          <w:bCs w:val="0"/>
          <w:color w:val="000000" w:themeColor="text1"/>
        </w:rPr>
      </w:pPr>
      <w:r w:rsidRPr="00C10C2D">
        <w:rPr>
          <w:b w:val="0"/>
          <w:bCs w:val="0"/>
          <w:color w:val="000000" w:themeColor="text1"/>
        </w:rPr>
        <w:tab/>
      </w:r>
      <w:r w:rsidR="0004678D" w:rsidRPr="00C10C2D">
        <w:rPr>
          <w:b w:val="0"/>
          <w:bCs w:val="0"/>
          <w:color w:val="000000" w:themeColor="text1"/>
        </w:rPr>
        <w:tab/>
      </w:r>
      <w:r w:rsidRPr="00C10C2D">
        <w:rPr>
          <w:b w:val="0"/>
          <w:bCs w:val="0"/>
          <w:color w:val="000000" w:themeColor="text1"/>
        </w:rPr>
        <w:t>The Buyer or the Seller may terminate the Agreement forthwith upon written notice to the</w:t>
      </w:r>
      <w:r w:rsidR="0004678D" w:rsidRPr="00C10C2D">
        <w:rPr>
          <w:b w:val="0"/>
          <w:bCs w:val="0"/>
          <w:color w:val="000000" w:themeColor="text1"/>
        </w:rPr>
        <w:t xml:space="preserve"> </w:t>
      </w:r>
      <w:r w:rsidRPr="00C10C2D">
        <w:rPr>
          <w:b w:val="0"/>
          <w:bCs w:val="0"/>
          <w:color w:val="000000" w:themeColor="text1"/>
        </w:rPr>
        <w:t>other at any time, if in their reasonable judgement the other is in breach of any of the</w:t>
      </w:r>
      <w:r w:rsidR="0004678D" w:rsidRPr="00C10C2D">
        <w:rPr>
          <w:b w:val="0"/>
          <w:bCs w:val="0"/>
          <w:color w:val="000000" w:themeColor="text1"/>
        </w:rPr>
        <w:t xml:space="preserve"> </w:t>
      </w:r>
      <w:r w:rsidRPr="00C10C2D">
        <w:rPr>
          <w:b w:val="0"/>
          <w:bCs w:val="0"/>
          <w:color w:val="000000" w:themeColor="text1"/>
        </w:rPr>
        <w:t>above representations, warranties or undertakings in this Section</w:t>
      </w:r>
      <w:r w:rsidR="00CB69C3" w:rsidRPr="00C10C2D">
        <w:rPr>
          <w:b w:val="0"/>
          <w:bCs w:val="0"/>
          <w:color w:val="000000" w:themeColor="text1"/>
        </w:rPr>
        <w:t xml:space="preserve">. </w:t>
      </w:r>
    </w:p>
    <w:p w:rsidR="006D727C" w:rsidRPr="00C10C2D" w:rsidRDefault="006D727C" w:rsidP="00DE0044">
      <w:pPr>
        <w:pStyle w:val="Heading2"/>
        <w:tabs>
          <w:tab w:val="left" w:pos="1745"/>
          <w:tab w:val="left" w:pos="1746"/>
        </w:tabs>
        <w:ind w:right="1351"/>
        <w:rPr>
          <w:b w:val="0"/>
          <w:bCs w:val="0"/>
          <w:color w:val="000000" w:themeColor="text1"/>
        </w:rPr>
      </w:pPr>
    </w:p>
    <w:p w:rsidR="006D727C" w:rsidRPr="00C10C2D" w:rsidRDefault="006D727C" w:rsidP="00DE0044">
      <w:pPr>
        <w:pStyle w:val="Heading2"/>
        <w:tabs>
          <w:tab w:val="left" w:pos="1745"/>
          <w:tab w:val="left" w:pos="1746"/>
        </w:tabs>
        <w:ind w:right="1351"/>
        <w:rPr>
          <w:color w:val="000000" w:themeColor="text1"/>
        </w:rPr>
      </w:pPr>
    </w:p>
    <w:p w:rsidR="00840132" w:rsidRPr="00C10C2D" w:rsidRDefault="00F94434" w:rsidP="00D900C3">
      <w:pPr>
        <w:pStyle w:val="Heading2"/>
        <w:numPr>
          <w:ilvl w:val="1"/>
          <w:numId w:val="13"/>
        </w:numPr>
        <w:tabs>
          <w:tab w:val="left" w:pos="1745"/>
          <w:tab w:val="left" w:pos="1746"/>
        </w:tabs>
        <w:ind w:right="1351"/>
        <w:rPr>
          <w:color w:val="000000" w:themeColor="text1"/>
        </w:rPr>
      </w:pPr>
      <w:r w:rsidRPr="00C10C2D">
        <w:rPr>
          <w:color w:val="000000" w:themeColor="text1"/>
        </w:rPr>
        <w:t>Limi</w:t>
      </w:r>
      <w:r w:rsidR="00B7525D" w:rsidRPr="00C10C2D">
        <w:rPr>
          <w:color w:val="000000" w:themeColor="text1"/>
        </w:rPr>
        <w:t>tation of liabilities and Time bar</w:t>
      </w:r>
    </w:p>
    <w:p w:rsidR="00B7525D" w:rsidRPr="00C10C2D" w:rsidRDefault="00D900C3" w:rsidP="00D900C3">
      <w:pPr>
        <w:pStyle w:val="Heading2"/>
        <w:tabs>
          <w:tab w:val="left" w:pos="1745"/>
          <w:tab w:val="left" w:pos="1746"/>
        </w:tabs>
        <w:ind w:right="1351"/>
        <w:jc w:val="both"/>
        <w:rPr>
          <w:color w:val="000000" w:themeColor="text1"/>
        </w:rPr>
      </w:pPr>
      <w:r w:rsidRPr="00C10C2D">
        <w:rPr>
          <w:b w:val="0"/>
          <w:bCs w:val="0"/>
          <w:color w:val="000000" w:themeColor="text1"/>
        </w:rPr>
        <w:t xml:space="preserve">21.1 </w:t>
      </w:r>
      <w:r w:rsidR="00DE4AC9" w:rsidRPr="00C10C2D">
        <w:rPr>
          <w:b w:val="0"/>
          <w:bCs w:val="0"/>
          <w:color w:val="000000" w:themeColor="text1"/>
        </w:rPr>
        <w:tab/>
      </w:r>
      <w:r w:rsidR="00B7525D" w:rsidRPr="00C10C2D">
        <w:rPr>
          <w:b w:val="0"/>
          <w:bCs w:val="0"/>
          <w:color w:val="000000" w:themeColor="text1"/>
        </w:rPr>
        <w:t>Except as specifically provided in the Agreement, in no event, including the negligent</w:t>
      </w:r>
      <w:r w:rsidRPr="00C10C2D">
        <w:rPr>
          <w:b w:val="0"/>
          <w:bCs w:val="0"/>
          <w:color w:val="000000" w:themeColor="text1"/>
        </w:rPr>
        <w:t xml:space="preserve"> </w:t>
      </w:r>
      <w:r w:rsidR="00B7525D" w:rsidRPr="00C10C2D">
        <w:rPr>
          <w:b w:val="0"/>
          <w:bCs w:val="0"/>
          <w:color w:val="000000" w:themeColor="text1"/>
        </w:rPr>
        <w:t>act</w:t>
      </w:r>
      <w:r w:rsidR="00907C8B" w:rsidRPr="00C10C2D">
        <w:rPr>
          <w:color w:val="000000" w:themeColor="text1"/>
        </w:rPr>
        <w:t xml:space="preserve"> </w:t>
      </w:r>
      <w:r w:rsidR="00B7525D" w:rsidRPr="00C10C2D">
        <w:rPr>
          <w:b w:val="0"/>
          <w:bCs w:val="0"/>
          <w:color w:val="000000" w:themeColor="text1"/>
        </w:rPr>
        <w:t>or omission on its part, shall either party be liable to the other, whether under the</w:t>
      </w:r>
    </w:p>
    <w:p w:rsidR="00B7525D" w:rsidRPr="00C10C2D" w:rsidRDefault="00DE4AC9" w:rsidP="00907C8B">
      <w:pPr>
        <w:pStyle w:val="Heading2"/>
        <w:tabs>
          <w:tab w:val="left" w:pos="1745"/>
          <w:tab w:val="left" w:pos="1746"/>
        </w:tabs>
        <w:ind w:right="1351"/>
        <w:jc w:val="both"/>
        <w:rPr>
          <w:color w:val="000000" w:themeColor="text1"/>
        </w:rPr>
      </w:pPr>
      <w:r w:rsidRPr="00C10C2D">
        <w:rPr>
          <w:b w:val="0"/>
          <w:bCs w:val="0"/>
          <w:color w:val="000000" w:themeColor="text1"/>
        </w:rPr>
        <w:tab/>
      </w:r>
      <w:r w:rsidR="00B7525D" w:rsidRPr="00C10C2D">
        <w:rPr>
          <w:b w:val="0"/>
          <w:bCs w:val="0"/>
          <w:color w:val="000000" w:themeColor="text1"/>
        </w:rPr>
        <w:t>Agreement or otherwise in connection with it, in contract, tort, breach of statutory duty or</w:t>
      </w:r>
      <w:r w:rsidR="00907C8B" w:rsidRPr="00C10C2D">
        <w:rPr>
          <w:color w:val="000000" w:themeColor="text1"/>
        </w:rPr>
        <w:t xml:space="preserve"> </w:t>
      </w:r>
      <w:r w:rsidR="00B7525D" w:rsidRPr="00C10C2D">
        <w:rPr>
          <w:b w:val="0"/>
          <w:bCs w:val="0"/>
          <w:color w:val="000000" w:themeColor="text1"/>
        </w:rPr>
        <w:t>otherwise, in respect of any indirect or consequential losses or expenses including if and</w:t>
      </w:r>
      <w:r w:rsidR="00907C8B" w:rsidRPr="00C10C2D">
        <w:rPr>
          <w:color w:val="000000" w:themeColor="text1"/>
        </w:rPr>
        <w:t xml:space="preserve"> </w:t>
      </w:r>
      <w:r w:rsidR="00B7525D" w:rsidRPr="00C10C2D">
        <w:rPr>
          <w:b w:val="0"/>
          <w:bCs w:val="0"/>
          <w:color w:val="000000" w:themeColor="text1"/>
        </w:rPr>
        <w:t>to the extent that they might otherwise not constitute indirect or consequential losses or</w:t>
      </w:r>
      <w:r w:rsidR="00907C8B" w:rsidRPr="00C10C2D">
        <w:rPr>
          <w:color w:val="000000" w:themeColor="text1"/>
        </w:rPr>
        <w:t xml:space="preserve"> </w:t>
      </w:r>
      <w:r w:rsidR="00B7525D" w:rsidRPr="00C10C2D">
        <w:rPr>
          <w:b w:val="0"/>
          <w:bCs w:val="0"/>
          <w:color w:val="000000" w:themeColor="text1"/>
        </w:rPr>
        <w:t>expenses, loss of anticipated profits, plant shut-down or reduced production, loss of</w:t>
      </w:r>
      <w:r w:rsidR="00907C8B" w:rsidRPr="00C10C2D">
        <w:rPr>
          <w:color w:val="000000" w:themeColor="text1"/>
        </w:rPr>
        <w:t xml:space="preserve"> </w:t>
      </w:r>
      <w:r w:rsidR="00B7525D" w:rsidRPr="00C10C2D">
        <w:rPr>
          <w:b w:val="0"/>
          <w:bCs w:val="0"/>
          <w:color w:val="000000" w:themeColor="text1"/>
        </w:rPr>
        <w:t>power generation, blackouts or electrical shut-down or reduction, goodwill, use, market</w:t>
      </w:r>
      <w:r w:rsidR="00907C8B" w:rsidRPr="00C10C2D">
        <w:rPr>
          <w:color w:val="000000" w:themeColor="text1"/>
        </w:rPr>
        <w:t xml:space="preserve"> </w:t>
      </w:r>
      <w:r w:rsidR="00B7525D" w:rsidRPr="00C10C2D">
        <w:rPr>
          <w:b w:val="0"/>
          <w:bCs w:val="0"/>
          <w:color w:val="000000" w:themeColor="text1"/>
        </w:rPr>
        <w:t>reputation, business receipts or contracts or commercial opportunities, whether or not</w:t>
      </w:r>
      <w:r w:rsidR="00907C8B" w:rsidRPr="00C10C2D">
        <w:rPr>
          <w:color w:val="000000" w:themeColor="text1"/>
        </w:rPr>
        <w:t xml:space="preserve"> </w:t>
      </w:r>
      <w:r w:rsidR="00B7525D" w:rsidRPr="00C10C2D">
        <w:rPr>
          <w:b w:val="0"/>
          <w:bCs w:val="0"/>
          <w:color w:val="000000" w:themeColor="text1"/>
        </w:rPr>
        <w:t>foreseeable.</w:t>
      </w:r>
    </w:p>
    <w:p w:rsidR="004C14AC" w:rsidRPr="00C10C2D" w:rsidRDefault="004C14AC" w:rsidP="00DE0044">
      <w:pPr>
        <w:pStyle w:val="Heading2"/>
        <w:tabs>
          <w:tab w:val="left" w:pos="1745"/>
          <w:tab w:val="left" w:pos="1746"/>
        </w:tabs>
        <w:ind w:right="1351"/>
        <w:rPr>
          <w:color w:val="000000" w:themeColor="text1"/>
        </w:rPr>
      </w:pPr>
    </w:p>
    <w:p w:rsidR="00B7525D" w:rsidRPr="00C10C2D" w:rsidRDefault="00D26BB9" w:rsidP="00907C8B">
      <w:pPr>
        <w:pStyle w:val="Heading2"/>
        <w:tabs>
          <w:tab w:val="left" w:pos="1745"/>
          <w:tab w:val="left" w:pos="1746"/>
        </w:tabs>
        <w:ind w:right="1351"/>
        <w:jc w:val="both"/>
        <w:rPr>
          <w:b w:val="0"/>
          <w:bCs w:val="0"/>
          <w:color w:val="000000" w:themeColor="text1"/>
        </w:rPr>
      </w:pPr>
      <w:r w:rsidRPr="00C10C2D">
        <w:rPr>
          <w:b w:val="0"/>
          <w:bCs w:val="0"/>
          <w:color w:val="000000" w:themeColor="text1"/>
        </w:rPr>
        <w:tab/>
      </w:r>
      <w:r w:rsidR="00B7525D" w:rsidRPr="00C10C2D">
        <w:rPr>
          <w:b w:val="0"/>
          <w:bCs w:val="0"/>
          <w:color w:val="000000" w:themeColor="text1"/>
        </w:rPr>
        <w:t>The provisions of this Section shall continue to apply notwithstanding the termination or</w:t>
      </w:r>
      <w:r w:rsidR="00D0443E" w:rsidRPr="00C10C2D">
        <w:rPr>
          <w:b w:val="0"/>
          <w:bCs w:val="0"/>
          <w:color w:val="000000" w:themeColor="text1"/>
        </w:rPr>
        <w:t xml:space="preserve"> </w:t>
      </w:r>
      <w:r w:rsidR="00B7525D" w:rsidRPr="00C10C2D">
        <w:rPr>
          <w:b w:val="0"/>
          <w:bCs w:val="0"/>
          <w:color w:val="000000" w:themeColor="text1"/>
        </w:rPr>
        <w:t>expiry of the Agreement for any reason whatsoever.</w:t>
      </w:r>
    </w:p>
    <w:p w:rsidR="00B7525D" w:rsidRPr="00C10C2D" w:rsidRDefault="00B7525D" w:rsidP="00907C8B">
      <w:pPr>
        <w:pStyle w:val="Heading2"/>
        <w:tabs>
          <w:tab w:val="left" w:pos="1745"/>
          <w:tab w:val="left" w:pos="1746"/>
        </w:tabs>
        <w:ind w:right="1351"/>
        <w:jc w:val="both"/>
        <w:rPr>
          <w:b w:val="0"/>
          <w:bCs w:val="0"/>
          <w:color w:val="000000" w:themeColor="text1"/>
        </w:rPr>
      </w:pPr>
    </w:p>
    <w:p w:rsidR="00580A66" w:rsidRPr="00C10C2D" w:rsidRDefault="00D0443E" w:rsidP="00705169">
      <w:pPr>
        <w:pStyle w:val="Heading2"/>
        <w:tabs>
          <w:tab w:val="left" w:pos="1745"/>
          <w:tab w:val="left" w:pos="1746"/>
        </w:tabs>
        <w:ind w:right="1351"/>
        <w:jc w:val="both"/>
        <w:rPr>
          <w:b w:val="0"/>
          <w:bCs w:val="0"/>
          <w:color w:val="000000" w:themeColor="text1"/>
        </w:rPr>
      </w:pPr>
      <w:r w:rsidRPr="00C10C2D">
        <w:rPr>
          <w:b w:val="0"/>
          <w:bCs w:val="0"/>
          <w:color w:val="000000" w:themeColor="text1"/>
        </w:rPr>
        <w:t>2</w:t>
      </w:r>
      <w:r w:rsidR="00D900C3" w:rsidRPr="00C10C2D">
        <w:rPr>
          <w:b w:val="0"/>
          <w:bCs w:val="0"/>
          <w:color w:val="000000" w:themeColor="text1"/>
        </w:rPr>
        <w:t>1</w:t>
      </w:r>
      <w:r w:rsidRPr="00C10C2D">
        <w:rPr>
          <w:b w:val="0"/>
          <w:bCs w:val="0"/>
          <w:color w:val="000000" w:themeColor="text1"/>
        </w:rPr>
        <w:t xml:space="preserve">.2 </w:t>
      </w:r>
      <w:r w:rsidR="00D26BB9" w:rsidRPr="00C10C2D">
        <w:rPr>
          <w:b w:val="0"/>
          <w:bCs w:val="0"/>
          <w:color w:val="000000" w:themeColor="text1"/>
        </w:rPr>
        <w:tab/>
      </w:r>
      <w:r w:rsidRPr="00C10C2D">
        <w:rPr>
          <w:b w:val="0"/>
          <w:bCs w:val="0"/>
          <w:color w:val="000000" w:themeColor="text1"/>
        </w:rPr>
        <w:t xml:space="preserve">Without derogating from specific time limits set out in specific sections related to </w:t>
      </w:r>
      <w:r w:rsidR="001E23C2" w:rsidRPr="00C10C2D">
        <w:rPr>
          <w:b w:val="0"/>
          <w:bCs w:val="0"/>
          <w:color w:val="000000" w:themeColor="text1"/>
        </w:rPr>
        <w:t>d</w:t>
      </w:r>
      <w:r w:rsidR="00553CBD" w:rsidRPr="00C10C2D">
        <w:rPr>
          <w:b w:val="0"/>
          <w:bCs w:val="0"/>
          <w:color w:val="000000" w:themeColor="text1"/>
        </w:rPr>
        <w:t>e</w:t>
      </w:r>
      <w:r w:rsidR="001E23C2" w:rsidRPr="00C10C2D">
        <w:rPr>
          <w:b w:val="0"/>
          <w:bCs w:val="0"/>
          <w:color w:val="000000" w:themeColor="text1"/>
        </w:rPr>
        <w:t>m</w:t>
      </w:r>
      <w:r w:rsidR="00553CBD" w:rsidRPr="00C10C2D">
        <w:rPr>
          <w:b w:val="0"/>
          <w:bCs w:val="0"/>
          <w:color w:val="000000" w:themeColor="text1"/>
        </w:rPr>
        <w:t>u</w:t>
      </w:r>
      <w:r w:rsidR="001E23C2" w:rsidRPr="00C10C2D">
        <w:rPr>
          <w:b w:val="0"/>
          <w:bCs w:val="0"/>
          <w:color w:val="000000" w:themeColor="text1"/>
        </w:rPr>
        <w:t>rrage claims, and any other provisions requiring compliance within a given period, all of which shall remain in full force and effect, legal proceedings in respect of any claim or dispute arising under the</w:t>
      </w:r>
      <w:r w:rsidR="00705169" w:rsidRPr="00C10C2D">
        <w:rPr>
          <w:b w:val="0"/>
          <w:bCs w:val="0"/>
          <w:color w:val="000000" w:themeColor="text1"/>
        </w:rPr>
        <w:t xml:space="preserve"> </w:t>
      </w:r>
      <w:r w:rsidR="001E23C2" w:rsidRPr="00C10C2D">
        <w:rPr>
          <w:b w:val="0"/>
          <w:bCs w:val="0"/>
          <w:color w:val="000000" w:themeColor="text1"/>
        </w:rPr>
        <w:t>Agreement shall be commenced within 1 year of the date</w:t>
      </w:r>
      <w:r w:rsidR="005029FB" w:rsidRPr="00C10C2D">
        <w:rPr>
          <w:b w:val="0"/>
          <w:bCs w:val="0"/>
          <w:color w:val="000000" w:themeColor="text1"/>
        </w:rPr>
        <w:t xml:space="preserve"> </w:t>
      </w:r>
      <w:r w:rsidR="001E23C2" w:rsidRPr="00C10C2D">
        <w:rPr>
          <w:b w:val="0"/>
          <w:bCs w:val="0"/>
          <w:color w:val="000000" w:themeColor="text1"/>
        </w:rPr>
        <w:t>on which the Product was delivered or, in the case of a total loss, the date</w:t>
      </w:r>
      <w:r w:rsidR="005029FB" w:rsidRPr="00C10C2D">
        <w:rPr>
          <w:b w:val="0"/>
          <w:bCs w:val="0"/>
          <w:color w:val="000000" w:themeColor="text1"/>
        </w:rPr>
        <w:t xml:space="preserve"> </w:t>
      </w:r>
      <w:r w:rsidR="001E23C2" w:rsidRPr="00C10C2D">
        <w:rPr>
          <w:b w:val="0"/>
          <w:bCs w:val="0"/>
          <w:color w:val="000000" w:themeColor="text1"/>
        </w:rPr>
        <w:t>upon which the Product should have been delivered. If legal proceedings are</w:t>
      </w:r>
      <w:r w:rsidR="005029FB" w:rsidRPr="00C10C2D">
        <w:rPr>
          <w:b w:val="0"/>
          <w:bCs w:val="0"/>
          <w:color w:val="000000" w:themeColor="text1"/>
        </w:rPr>
        <w:t xml:space="preserve"> </w:t>
      </w:r>
      <w:r w:rsidR="001E23C2" w:rsidRPr="00C10C2D">
        <w:rPr>
          <w:b w:val="0"/>
          <w:bCs w:val="0"/>
          <w:color w:val="000000" w:themeColor="text1"/>
        </w:rPr>
        <w:t>not commenced within the time limits specified the claim shall be time barred and any</w:t>
      </w:r>
      <w:r w:rsidR="00D26BB9" w:rsidRPr="00C10C2D">
        <w:rPr>
          <w:b w:val="0"/>
          <w:bCs w:val="0"/>
          <w:color w:val="000000" w:themeColor="text1"/>
        </w:rPr>
        <w:t xml:space="preserve"> liability or alleged liability of the other Party shall be finally </w:t>
      </w:r>
      <w:r w:rsidR="00B1305F" w:rsidRPr="00C10C2D">
        <w:rPr>
          <w:b w:val="0"/>
          <w:bCs w:val="0"/>
          <w:color w:val="000000" w:themeColor="text1"/>
        </w:rPr>
        <w:t>extinguished.</w:t>
      </w:r>
    </w:p>
    <w:p w:rsidR="00580A66" w:rsidRPr="00C10C2D" w:rsidRDefault="00580A66" w:rsidP="00DE0044">
      <w:pPr>
        <w:pStyle w:val="Heading2"/>
        <w:tabs>
          <w:tab w:val="left" w:pos="1745"/>
          <w:tab w:val="left" w:pos="1746"/>
        </w:tabs>
        <w:ind w:right="1351" w:firstLine="0"/>
        <w:rPr>
          <w:color w:val="000000" w:themeColor="text1"/>
        </w:rPr>
      </w:pPr>
    </w:p>
    <w:p w:rsidR="005B1AC8" w:rsidRPr="00C10C2D" w:rsidRDefault="002111F4" w:rsidP="00DE0044">
      <w:pPr>
        <w:pStyle w:val="Heading2"/>
        <w:numPr>
          <w:ilvl w:val="0"/>
          <w:numId w:val="4"/>
        </w:numPr>
        <w:tabs>
          <w:tab w:val="left" w:pos="1745"/>
          <w:tab w:val="left" w:pos="1746"/>
        </w:tabs>
        <w:ind w:right="1351"/>
        <w:rPr>
          <w:color w:val="000000" w:themeColor="text1"/>
        </w:rPr>
      </w:pPr>
      <w:r w:rsidRPr="00C10C2D">
        <w:rPr>
          <w:color w:val="000000" w:themeColor="text1"/>
        </w:rPr>
        <w:t>Confidentiality</w:t>
      </w:r>
      <w:r w:rsidRPr="00C10C2D">
        <w:rPr>
          <w:color w:val="000000" w:themeColor="text1"/>
          <w:spacing w:val="-6"/>
        </w:rPr>
        <w:t xml:space="preserve"> </w:t>
      </w:r>
      <w:r w:rsidRPr="00C10C2D">
        <w:rPr>
          <w:color w:val="000000" w:themeColor="text1"/>
        </w:rPr>
        <w:t>and</w:t>
      </w:r>
      <w:r w:rsidRPr="00C10C2D">
        <w:rPr>
          <w:color w:val="000000" w:themeColor="text1"/>
          <w:spacing w:val="-5"/>
        </w:rPr>
        <w:t xml:space="preserve"> </w:t>
      </w:r>
      <w:bookmarkEnd w:id="32"/>
      <w:r w:rsidRPr="00C10C2D">
        <w:rPr>
          <w:color w:val="000000" w:themeColor="text1"/>
          <w:spacing w:val="-2"/>
        </w:rPr>
        <w:t>Publicity</w:t>
      </w:r>
    </w:p>
    <w:p w:rsidR="005B1AC8" w:rsidRPr="00C10C2D" w:rsidRDefault="005B1AC8" w:rsidP="00DE0044">
      <w:pPr>
        <w:pStyle w:val="BodyText"/>
        <w:spacing w:before="3"/>
        <w:ind w:right="1351"/>
        <w:rPr>
          <w:b/>
          <w:color w:val="000000" w:themeColor="text1"/>
        </w:rPr>
      </w:pPr>
    </w:p>
    <w:p w:rsidR="005B1AC8" w:rsidRPr="00C10C2D" w:rsidRDefault="002111F4" w:rsidP="00907C8B">
      <w:pPr>
        <w:pStyle w:val="ListParagraph"/>
        <w:numPr>
          <w:ilvl w:val="1"/>
          <w:numId w:val="4"/>
        </w:numPr>
        <w:tabs>
          <w:tab w:val="left" w:pos="1745"/>
          <w:tab w:val="left" w:pos="1746"/>
        </w:tabs>
        <w:ind w:right="1351"/>
        <w:jc w:val="both"/>
        <w:rPr>
          <w:color w:val="000000" w:themeColor="text1"/>
          <w:sz w:val="24"/>
          <w:szCs w:val="24"/>
        </w:rPr>
      </w:pPr>
      <w:r w:rsidRPr="00C10C2D">
        <w:rPr>
          <w:color w:val="000000" w:themeColor="text1"/>
          <w:sz w:val="24"/>
          <w:szCs w:val="24"/>
        </w:rPr>
        <w:t>Each</w:t>
      </w:r>
      <w:r w:rsidRPr="00C10C2D">
        <w:rPr>
          <w:color w:val="000000" w:themeColor="text1"/>
          <w:spacing w:val="-2"/>
          <w:sz w:val="24"/>
          <w:szCs w:val="24"/>
        </w:rPr>
        <w:t xml:space="preserve"> </w:t>
      </w:r>
      <w:r w:rsidRPr="00C10C2D">
        <w:rPr>
          <w:color w:val="000000" w:themeColor="text1"/>
          <w:sz w:val="24"/>
          <w:szCs w:val="24"/>
        </w:rPr>
        <w:t>Party</w:t>
      </w:r>
      <w:r w:rsidRPr="00C10C2D">
        <w:rPr>
          <w:color w:val="000000" w:themeColor="text1"/>
          <w:spacing w:val="-2"/>
          <w:sz w:val="24"/>
          <w:szCs w:val="24"/>
        </w:rPr>
        <w:t xml:space="preserve"> </w:t>
      </w:r>
      <w:r w:rsidRPr="00C10C2D">
        <w:rPr>
          <w:color w:val="000000" w:themeColor="text1"/>
          <w:sz w:val="24"/>
          <w:szCs w:val="24"/>
        </w:rPr>
        <w:t>shall</w:t>
      </w:r>
      <w:r w:rsidRPr="00C10C2D">
        <w:rPr>
          <w:color w:val="000000" w:themeColor="text1"/>
          <w:spacing w:val="-2"/>
          <w:sz w:val="24"/>
          <w:szCs w:val="24"/>
        </w:rPr>
        <w:t xml:space="preserve"> </w:t>
      </w:r>
      <w:r w:rsidRPr="00C10C2D">
        <w:rPr>
          <w:color w:val="000000" w:themeColor="text1"/>
          <w:sz w:val="24"/>
          <w:szCs w:val="24"/>
        </w:rPr>
        <w:t>take</w:t>
      </w:r>
      <w:r w:rsidRPr="00C10C2D">
        <w:rPr>
          <w:color w:val="000000" w:themeColor="text1"/>
          <w:spacing w:val="-2"/>
          <w:sz w:val="24"/>
          <w:szCs w:val="24"/>
        </w:rPr>
        <w:t xml:space="preserve"> </w:t>
      </w:r>
      <w:r w:rsidRPr="00C10C2D">
        <w:rPr>
          <w:color w:val="000000" w:themeColor="text1"/>
          <w:sz w:val="24"/>
          <w:szCs w:val="24"/>
        </w:rPr>
        <w:t>all</w:t>
      </w:r>
      <w:r w:rsidRPr="00C10C2D">
        <w:rPr>
          <w:color w:val="000000" w:themeColor="text1"/>
          <w:spacing w:val="-2"/>
          <w:sz w:val="24"/>
          <w:szCs w:val="24"/>
        </w:rPr>
        <w:t xml:space="preserve"> </w:t>
      </w:r>
      <w:r w:rsidRPr="00C10C2D">
        <w:rPr>
          <w:color w:val="000000" w:themeColor="text1"/>
          <w:sz w:val="24"/>
          <w:szCs w:val="24"/>
        </w:rPr>
        <w:t>proper</w:t>
      </w:r>
      <w:r w:rsidRPr="00C10C2D">
        <w:rPr>
          <w:color w:val="000000" w:themeColor="text1"/>
          <w:spacing w:val="-3"/>
          <w:sz w:val="24"/>
          <w:szCs w:val="24"/>
        </w:rPr>
        <w:t xml:space="preserve"> </w:t>
      </w:r>
      <w:r w:rsidRPr="00C10C2D">
        <w:rPr>
          <w:color w:val="000000" w:themeColor="text1"/>
          <w:sz w:val="24"/>
          <w:szCs w:val="24"/>
        </w:rPr>
        <w:t>steps</w:t>
      </w:r>
      <w:r w:rsidRPr="00C10C2D">
        <w:rPr>
          <w:color w:val="000000" w:themeColor="text1"/>
          <w:spacing w:val="-3"/>
          <w:sz w:val="24"/>
          <w:szCs w:val="24"/>
        </w:rPr>
        <w:t xml:space="preserve"> </w:t>
      </w:r>
      <w:r w:rsidRPr="00C10C2D">
        <w:rPr>
          <w:color w:val="000000" w:themeColor="text1"/>
          <w:sz w:val="24"/>
          <w:szCs w:val="24"/>
        </w:rPr>
        <w:t>to</w:t>
      </w:r>
      <w:r w:rsidRPr="00C10C2D">
        <w:rPr>
          <w:color w:val="000000" w:themeColor="text1"/>
          <w:spacing w:val="-2"/>
          <w:sz w:val="24"/>
          <w:szCs w:val="24"/>
        </w:rPr>
        <w:t xml:space="preserve"> </w:t>
      </w:r>
      <w:r w:rsidRPr="00C10C2D">
        <w:rPr>
          <w:color w:val="000000" w:themeColor="text1"/>
          <w:sz w:val="24"/>
          <w:szCs w:val="24"/>
        </w:rPr>
        <w:t>keep</w:t>
      </w:r>
      <w:r w:rsidRPr="00C10C2D">
        <w:rPr>
          <w:color w:val="000000" w:themeColor="text1"/>
          <w:spacing w:val="-3"/>
          <w:sz w:val="24"/>
          <w:szCs w:val="24"/>
        </w:rPr>
        <w:t xml:space="preserve"> </w:t>
      </w:r>
      <w:r w:rsidRPr="00C10C2D">
        <w:rPr>
          <w:color w:val="000000" w:themeColor="text1"/>
          <w:sz w:val="24"/>
          <w:szCs w:val="24"/>
        </w:rPr>
        <w:t>confidential</w:t>
      </w:r>
      <w:r w:rsidRPr="00C10C2D">
        <w:rPr>
          <w:color w:val="000000" w:themeColor="text1"/>
          <w:spacing w:val="-2"/>
          <w:sz w:val="24"/>
          <w:szCs w:val="24"/>
        </w:rPr>
        <w:t xml:space="preserve"> </w:t>
      </w:r>
      <w:r w:rsidRPr="00C10C2D">
        <w:rPr>
          <w:color w:val="000000" w:themeColor="text1"/>
          <w:sz w:val="24"/>
          <w:szCs w:val="24"/>
        </w:rPr>
        <w:t>the</w:t>
      </w:r>
      <w:r w:rsidRPr="00C10C2D">
        <w:rPr>
          <w:color w:val="000000" w:themeColor="text1"/>
          <w:spacing w:val="-2"/>
          <w:sz w:val="24"/>
          <w:szCs w:val="24"/>
        </w:rPr>
        <w:t xml:space="preserve"> </w:t>
      </w:r>
      <w:r w:rsidRPr="00C10C2D">
        <w:rPr>
          <w:color w:val="000000" w:themeColor="text1"/>
          <w:sz w:val="24"/>
          <w:szCs w:val="24"/>
        </w:rPr>
        <w:t>contents</w:t>
      </w:r>
      <w:r w:rsidRPr="00C10C2D">
        <w:rPr>
          <w:color w:val="000000" w:themeColor="text1"/>
          <w:spacing w:val="-4"/>
          <w:sz w:val="24"/>
          <w:szCs w:val="24"/>
        </w:rPr>
        <w:t xml:space="preserve"> </w:t>
      </w:r>
      <w:r w:rsidRPr="00C10C2D">
        <w:rPr>
          <w:color w:val="000000" w:themeColor="text1"/>
          <w:sz w:val="24"/>
          <w:szCs w:val="24"/>
        </w:rPr>
        <w:t>of</w:t>
      </w:r>
      <w:r w:rsidRPr="00C10C2D">
        <w:rPr>
          <w:color w:val="000000" w:themeColor="text1"/>
          <w:spacing w:val="-3"/>
          <w:sz w:val="24"/>
          <w:szCs w:val="24"/>
        </w:rPr>
        <w:t xml:space="preserve"> </w:t>
      </w:r>
      <w:r w:rsidRPr="00C10C2D">
        <w:rPr>
          <w:color w:val="000000" w:themeColor="text1"/>
          <w:sz w:val="24"/>
          <w:szCs w:val="24"/>
        </w:rPr>
        <w:t>this</w:t>
      </w:r>
      <w:r w:rsidRPr="00C10C2D">
        <w:rPr>
          <w:color w:val="000000" w:themeColor="text1"/>
          <w:spacing w:val="-4"/>
          <w:sz w:val="24"/>
          <w:szCs w:val="24"/>
        </w:rPr>
        <w:t xml:space="preserve"> </w:t>
      </w:r>
      <w:r w:rsidRPr="00C10C2D">
        <w:rPr>
          <w:color w:val="000000" w:themeColor="text1"/>
          <w:sz w:val="24"/>
          <w:szCs w:val="24"/>
        </w:rPr>
        <w:t>Agreement and any information provided by the other Party relating to the negotiation or performance of this Agreement except with prior written consent or to the extent that any such information:</w:t>
      </w:r>
    </w:p>
    <w:p w:rsidR="005B1AC8" w:rsidRPr="00C10C2D" w:rsidRDefault="005B1AC8" w:rsidP="00DE0044">
      <w:pPr>
        <w:pStyle w:val="BodyText"/>
        <w:spacing w:before="4"/>
        <w:ind w:right="1351"/>
        <w:rPr>
          <w:color w:val="000000" w:themeColor="text1"/>
        </w:rPr>
      </w:pPr>
    </w:p>
    <w:p w:rsidR="005B1AC8" w:rsidRPr="00C10C2D" w:rsidRDefault="002111F4" w:rsidP="00907C8B">
      <w:pPr>
        <w:pStyle w:val="ListParagraph"/>
        <w:numPr>
          <w:ilvl w:val="2"/>
          <w:numId w:val="4"/>
        </w:numPr>
        <w:tabs>
          <w:tab w:val="left" w:pos="2595"/>
          <w:tab w:val="left" w:pos="2596"/>
        </w:tabs>
        <w:spacing w:before="5"/>
        <w:ind w:right="1351" w:hanging="852"/>
        <w:jc w:val="both"/>
        <w:rPr>
          <w:color w:val="000000" w:themeColor="text1"/>
          <w:sz w:val="24"/>
          <w:szCs w:val="24"/>
        </w:rPr>
      </w:pPr>
      <w:r w:rsidRPr="00C10C2D">
        <w:rPr>
          <w:color w:val="000000" w:themeColor="text1"/>
          <w:sz w:val="24"/>
          <w:szCs w:val="24"/>
        </w:rPr>
        <w:t>becomes public through no fault of the disclosing Party or is required to be disclosed</w:t>
      </w:r>
      <w:r w:rsidRPr="00C10C2D">
        <w:rPr>
          <w:color w:val="000000" w:themeColor="text1"/>
          <w:spacing w:val="-3"/>
          <w:sz w:val="24"/>
          <w:szCs w:val="24"/>
        </w:rPr>
        <w:t xml:space="preserve"> </w:t>
      </w:r>
      <w:r w:rsidRPr="00C10C2D">
        <w:rPr>
          <w:color w:val="000000" w:themeColor="text1"/>
          <w:sz w:val="24"/>
          <w:szCs w:val="24"/>
        </w:rPr>
        <w:t>by</w:t>
      </w:r>
      <w:r w:rsidRPr="00C10C2D">
        <w:rPr>
          <w:color w:val="000000" w:themeColor="text1"/>
          <w:spacing w:val="-2"/>
          <w:sz w:val="24"/>
          <w:szCs w:val="24"/>
        </w:rPr>
        <w:t xml:space="preserve"> </w:t>
      </w:r>
      <w:r w:rsidRPr="00C10C2D">
        <w:rPr>
          <w:color w:val="000000" w:themeColor="text1"/>
          <w:sz w:val="24"/>
          <w:szCs w:val="24"/>
        </w:rPr>
        <w:t>law</w:t>
      </w:r>
      <w:r w:rsidRPr="00C10C2D">
        <w:rPr>
          <w:color w:val="000000" w:themeColor="text1"/>
          <w:spacing w:val="-3"/>
          <w:sz w:val="24"/>
          <w:szCs w:val="24"/>
        </w:rPr>
        <w:t xml:space="preserve"> </w:t>
      </w:r>
      <w:r w:rsidRPr="00C10C2D">
        <w:rPr>
          <w:color w:val="000000" w:themeColor="text1"/>
          <w:sz w:val="24"/>
          <w:szCs w:val="24"/>
        </w:rPr>
        <w:t>or</w:t>
      </w:r>
      <w:r w:rsidRPr="00C10C2D">
        <w:rPr>
          <w:color w:val="000000" w:themeColor="text1"/>
          <w:spacing w:val="-4"/>
          <w:sz w:val="24"/>
          <w:szCs w:val="24"/>
        </w:rPr>
        <w:t xml:space="preserve"> </w:t>
      </w:r>
      <w:r w:rsidRPr="00C10C2D">
        <w:rPr>
          <w:color w:val="000000" w:themeColor="text1"/>
          <w:sz w:val="24"/>
          <w:szCs w:val="24"/>
        </w:rPr>
        <w:t>any</w:t>
      </w:r>
      <w:r w:rsidRPr="00C10C2D">
        <w:rPr>
          <w:color w:val="000000" w:themeColor="text1"/>
          <w:spacing w:val="-5"/>
          <w:sz w:val="24"/>
          <w:szCs w:val="24"/>
        </w:rPr>
        <w:t xml:space="preserve"> </w:t>
      </w:r>
      <w:r w:rsidRPr="00C10C2D">
        <w:rPr>
          <w:color w:val="000000" w:themeColor="text1"/>
          <w:sz w:val="24"/>
          <w:szCs w:val="24"/>
        </w:rPr>
        <w:t>Competent</w:t>
      </w:r>
      <w:r w:rsidRPr="00C10C2D">
        <w:rPr>
          <w:color w:val="000000" w:themeColor="text1"/>
          <w:spacing w:val="-4"/>
          <w:sz w:val="24"/>
          <w:szCs w:val="24"/>
        </w:rPr>
        <w:t xml:space="preserve"> </w:t>
      </w:r>
      <w:r w:rsidRPr="00C10C2D">
        <w:rPr>
          <w:color w:val="000000" w:themeColor="text1"/>
          <w:sz w:val="24"/>
          <w:szCs w:val="24"/>
        </w:rPr>
        <w:t>Authority</w:t>
      </w:r>
      <w:r w:rsidRPr="00C10C2D">
        <w:rPr>
          <w:color w:val="000000" w:themeColor="text1"/>
          <w:spacing w:val="-3"/>
          <w:sz w:val="24"/>
          <w:szCs w:val="24"/>
        </w:rPr>
        <w:t xml:space="preserve"> </w:t>
      </w:r>
    </w:p>
    <w:p w:rsidR="005B1AC8" w:rsidRPr="00C10C2D" w:rsidRDefault="002111F4" w:rsidP="00907C8B">
      <w:pPr>
        <w:pStyle w:val="ListParagraph"/>
        <w:numPr>
          <w:ilvl w:val="2"/>
          <w:numId w:val="4"/>
        </w:numPr>
        <w:tabs>
          <w:tab w:val="left" w:pos="2595"/>
          <w:tab w:val="left" w:pos="2596"/>
        </w:tabs>
        <w:ind w:right="1351" w:hanging="852"/>
        <w:jc w:val="both"/>
        <w:rPr>
          <w:color w:val="000000" w:themeColor="text1"/>
          <w:sz w:val="24"/>
          <w:szCs w:val="24"/>
        </w:rPr>
      </w:pPr>
      <w:r w:rsidRPr="00C10C2D">
        <w:rPr>
          <w:color w:val="000000" w:themeColor="text1"/>
          <w:sz w:val="24"/>
          <w:szCs w:val="24"/>
        </w:rPr>
        <w:t>is disclosed to an employee, servant, agent, consultant or adviser of a Party and which</w:t>
      </w:r>
      <w:r w:rsidRPr="00C10C2D">
        <w:rPr>
          <w:color w:val="000000" w:themeColor="text1"/>
          <w:spacing w:val="-4"/>
          <w:sz w:val="24"/>
          <w:szCs w:val="24"/>
        </w:rPr>
        <w:t xml:space="preserve"> </w:t>
      </w:r>
      <w:r w:rsidRPr="00C10C2D">
        <w:rPr>
          <w:color w:val="000000" w:themeColor="text1"/>
          <w:sz w:val="24"/>
          <w:szCs w:val="24"/>
        </w:rPr>
        <w:t>is</w:t>
      </w:r>
      <w:r w:rsidRPr="00C10C2D">
        <w:rPr>
          <w:color w:val="000000" w:themeColor="text1"/>
          <w:spacing w:val="-4"/>
          <w:sz w:val="24"/>
          <w:szCs w:val="24"/>
        </w:rPr>
        <w:t xml:space="preserve"> </w:t>
      </w:r>
      <w:r w:rsidRPr="00C10C2D">
        <w:rPr>
          <w:color w:val="000000" w:themeColor="text1"/>
          <w:sz w:val="24"/>
          <w:szCs w:val="24"/>
        </w:rPr>
        <w:t>reasonably</w:t>
      </w:r>
      <w:r w:rsidRPr="00C10C2D">
        <w:rPr>
          <w:color w:val="000000" w:themeColor="text1"/>
          <w:spacing w:val="-3"/>
          <w:sz w:val="24"/>
          <w:szCs w:val="24"/>
        </w:rPr>
        <w:t xml:space="preserve"> </w:t>
      </w:r>
      <w:r w:rsidRPr="00C10C2D">
        <w:rPr>
          <w:color w:val="000000" w:themeColor="text1"/>
          <w:sz w:val="24"/>
          <w:szCs w:val="24"/>
        </w:rPr>
        <w:t>necessary</w:t>
      </w:r>
      <w:r w:rsidRPr="00C10C2D">
        <w:rPr>
          <w:color w:val="000000" w:themeColor="text1"/>
          <w:spacing w:val="-4"/>
          <w:sz w:val="24"/>
          <w:szCs w:val="24"/>
        </w:rPr>
        <w:t xml:space="preserve"> </w:t>
      </w:r>
      <w:r w:rsidRPr="00C10C2D">
        <w:rPr>
          <w:color w:val="000000" w:themeColor="text1"/>
          <w:sz w:val="24"/>
          <w:szCs w:val="24"/>
        </w:rPr>
        <w:t>to</w:t>
      </w:r>
      <w:r w:rsidRPr="00C10C2D">
        <w:rPr>
          <w:color w:val="000000" w:themeColor="text1"/>
          <w:spacing w:val="-3"/>
          <w:sz w:val="24"/>
          <w:szCs w:val="24"/>
        </w:rPr>
        <w:t xml:space="preserve"> </w:t>
      </w:r>
      <w:r w:rsidRPr="00C10C2D">
        <w:rPr>
          <w:color w:val="000000" w:themeColor="text1"/>
          <w:sz w:val="24"/>
          <w:szCs w:val="24"/>
        </w:rPr>
        <w:t>enable</w:t>
      </w:r>
      <w:r w:rsidRPr="00C10C2D">
        <w:rPr>
          <w:color w:val="000000" w:themeColor="text1"/>
          <w:spacing w:val="-3"/>
          <w:sz w:val="24"/>
          <w:szCs w:val="24"/>
        </w:rPr>
        <w:t xml:space="preserve"> </w:t>
      </w:r>
      <w:r w:rsidRPr="00C10C2D">
        <w:rPr>
          <w:color w:val="000000" w:themeColor="text1"/>
          <w:sz w:val="24"/>
          <w:szCs w:val="24"/>
        </w:rPr>
        <w:t>the</w:t>
      </w:r>
      <w:r w:rsidRPr="00C10C2D">
        <w:rPr>
          <w:color w:val="000000" w:themeColor="text1"/>
          <w:spacing w:val="-3"/>
          <w:sz w:val="24"/>
          <w:szCs w:val="24"/>
        </w:rPr>
        <w:t xml:space="preserve"> </w:t>
      </w:r>
      <w:r w:rsidRPr="00C10C2D">
        <w:rPr>
          <w:color w:val="000000" w:themeColor="text1"/>
          <w:sz w:val="24"/>
          <w:szCs w:val="24"/>
        </w:rPr>
        <w:t>disclosing</w:t>
      </w:r>
      <w:r w:rsidRPr="00C10C2D">
        <w:rPr>
          <w:color w:val="000000" w:themeColor="text1"/>
          <w:spacing w:val="-4"/>
          <w:sz w:val="24"/>
          <w:szCs w:val="24"/>
        </w:rPr>
        <w:t xml:space="preserve"> </w:t>
      </w:r>
      <w:r w:rsidRPr="00C10C2D">
        <w:rPr>
          <w:color w:val="000000" w:themeColor="text1"/>
          <w:sz w:val="24"/>
          <w:szCs w:val="24"/>
        </w:rPr>
        <w:t>Party</w:t>
      </w:r>
      <w:r w:rsidRPr="00C10C2D">
        <w:rPr>
          <w:color w:val="000000" w:themeColor="text1"/>
          <w:spacing w:val="-3"/>
          <w:sz w:val="24"/>
          <w:szCs w:val="24"/>
        </w:rPr>
        <w:t xml:space="preserve"> </w:t>
      </w:r>
      <w:r w:rsidRPr="00C10C2D">
        <w:rPr>
          <w:color w:val="000000" w:themeColor="text1"/>
          <w:sz w:val="24"/>
          <w:szCs w:val="24"/>
        </w:rPr>
        <w:t>to</w:t>
      </w:r>
      <w:r w:rsidRPr="00C10C2D">
        <w:rPr>
          <w:color w:val="000000" w:themeColor="text1"/>
          <w:spacing w:val="-3"/>
          <w:sz w:val="24"/>
          <w:szCs w:val="24"/>
        </w:rPr>
        <w:t xml:space="preserve"> </w:t>
      </w:r>
      <w:r w:rsidRPr="00C10C2D">
        <w:rPr>
          <w:color w:val="000000" w:themeColor="text1"/>
          <w:sz w:val="24"/>
          <w:szCs w:val="24"/>
        </w:rPr>
        <w:t>give</w:t>
      </w:r>
      <w:r w:rsidRPr="00C10C2D">
        <w:rPr>
          <w:color w:val="000000" w:themeColor="text1"/>
          <w:spacing w:val="-3"/>
          <w:sz w:val="24"/>
          <w:szCs w:val="24"/>
        </w:rPr>
        <w:t xml:space="preserve"> </w:t>
      </w:r>
      <w:r w:rsidRPr="00C10C2D">
        <w:rPr>
          <w:color w:val="000000" w:themeColor="text1"/>
          <w:sz w:val="24"/>
          <w:szCs w:val="24"/>
        </w:rPr>
        <w:t>effect</w:t>
      </w:r>
      <w:r w:rsidRPr="00C10C2D">
        <w:rPr>
          <w:color w:val="000000" w:themeColor="text1"/>
          <w:spacing w:val="-3"/>
          <w:sz w:val="24"/>
          <w:szCs w:val="24"/>
        </w:rPr>
        <w:t xml:space="preserve"> </w:t>
      </w:r>
      <w:r w:rsidRPr="00C10C2D">
        <w:rPr>
          <w:color w:val="000000" w:themeColor="text1"/>
          <w:sz w:val="24"/>
          <w:szCs w:val="24"/>
        </w:rPr>
        <w:t>to</w:t>
      </w:r>
      <w:r w:rsidRPr="00C10C2D">
        <w:rPr>
          <w:color w:val="000000" w:themeColor="text1"/>
          <w:spacing w:val="-4"/>
          <w:sz w:val="24"/>
          <w:szCs w:val="24"/>
        </w:rPr>
        <w:t xml:space="preserve"> </w:t>
      </w:r>
      <w:r w:rsidRPr="00C10C2D">
        <w:rPr>
          <w:color w:val="000000" w:themeColor="text1"/>
          <w:sz w:val="24"/>
          <w:szCs w:val="24"/>
        </w:rPr>
        <w:t>this Agreement provided that</w:t>
      </w:r>
      <w:r w:rsidRPr="00C10C2D">
        <w:rPr>
          <w:color w:val="000000" w:themeColor="text1"/>
          <w:spacing w:val="-3"/>
          <w:sz w:val="24"/>
          <w:szCs w:val="24"/>
        </w:rPr>
        <w:t xml:space="preserve"> </w:t>
      </w:r>
      <w:r w:rsidRPr="00C10C2D">
        <w:rPr>
          <w:color w:val="000000" w:themeColor="text1"/>
          <w:sz w:val="24"/>
          <w:szCs w:val="24"/>
        </w:rPr>
        <w:t>any such</w:t>
      </w:r>
      <w:r w:rsidRPr="00C10C2D">
        <w:rPr>
          <w:color w:val="000000" w:themeColor="text1"/>
          <w:spacing w:val="-1"/>
          <w:sz w:val="24"/>
          <w:szCs w:val="24"/>
        </w:rPr>
        <w:t xml:space="preserve"> </w:t>
      </w:r>
      <w:r w:rsidRPr="00C10C2D">
        <w:rPr>
          <w:color w:val="000000" w:themeColor="text1"/>
          <w:sz w:val="24"/>
          <w:szCs w:val="24"/>
        </w:rPr>
        <w:t>person</w:t>
      </w:r>
      <w:r w:rsidRPr="00C10C2D">
        <w:rPr>
          <w:color w:val="000000" w:themeColor="text1"/>
          <w:spacing w:val="-1"/>
          <w:sz w:val="24"/>
          <w:szCs w:val="24"/>
        </w:rPr>
        <w:t xml:space="preserve"> </w:t>
      </w:r>
      <w:r w:rsidRPr="00C10C2D">
        <w:rPr>
          <w:color w:val="000000" w:themeColor="text1"/>
          <w:sz w:val="24"/>
          <w:szCs w:val="24"/>
        </w:rPr>
        <w:t>agrees</w:t>
      </w:r>
      <w:r w:rsidRPr="00C10C2D">
        <w:rPr>
          <w:color w:val="000000" w:themeColor="text1"/>
          <w:spacing w:val="-2"/>
          <w:sz w:val="24"/>
          <w:szCs w:val="24"/>
        </w:rPr>
        <w:t xml:space="preserve"> </w:t>
      </w:r>
      <w:r w:rsidRPr="00C10C2D">
        <w:rPr>
          <w:color w:val="000000" w:themeColor="text1"/>
          <w:sz w:val="24"/>
          <w:szCs w:val="24"/>
        </w:rPr>
        <w:t>to be</w:t>
      </w:r>
      <w:r w:rsidRPr="00C10C2D">
        <w:rPr>
          <w:color w:val="000000" w:themeColor="text1"/>
          <w:spacing w:val="-1"/>
          <w:sz w:val="24"/>
          <w:szCs w:val="24"/>
        </w:rPr>
        <w:t xml:space="preserve"> </w:t>
      </w:r>
      <w:r w:rsidRPr="00C10C2D">
        <w:rPr>
          <w:color w:val="000000" w:themeColor="text1"/>
          <w:sz w:val="24"/>
          <w:szCs w:val="24"/>
        </w:rPr>
        <w:t>bound</w:t>
      </w:r>
      <w:r w:rsidRPr="00C10C2D">
        <w:rPr>
          <w:color w:val="000000" w:themeColor="text1"/>
          <w:spacing w:val="-1"/>
          <w:sz w:val="24"/>
          <w:szCs w:val="24"/>
        </w:rPr>
        <w:t xml:space="preserve"> </w:t>
      </w:r>
      <w:r w:rsidRPr="00C10C2D">
        <w:rPr>
          <w:color w:val="000000" w:themeColor="text1"/>
          <w:sz w:val="24"/>
          <w:szCs w:val="24"/>
        </w:rPr>
        <w:t xml:space="preserve">by the provisions of this Article </w:t>
      </w:r>
      <w:hyperlink w:anchor="_bookmark25" w:history="1">
        <w:r w:rsidRPr="00C10C2D">
          <w:rPr>
            <w:color w:val="000000" w:themeColor="text1"/>
            <w:sz w:val="24"/>
            <w:szCs w:val="24"/>
          </w:rPr>
          <w:t>22.</w:t>
        </w:r>
      </w:hyperlink>
    </w:p>
    <w:p w:rsidR="005B1AC8" w:rsidRPr="00C10C2D" w:rsidRDefault="005B1AC8" w:rsidP="00DE0044">
      <w:pPr>
        <w:pStyle w:val="BodyText"/>
        <w:spacing w:before="4"/>
        <w:ind w:right="1351"/>
        <w:rPr>
          <w:color w:val="000000" w:themeColor="text1"/>
        </w:rPr>
      </w:pPr>
    </w:p>
    <w:p w:rsidR="005B1AC8" w:rsidRPr="00C10C2D" w:rsidRDefault="002111F4" w:rsidP="00907C8B">
      <w:pPr>
        <w:pStyle w:val="ListParagraph"/>
        <w:numPr>
          <w:ilvl w:val="1"/>
          <w:numId w:val="4"/>
        </w:numPr>
        <w:tabs>
          <w:tab w:val="left" w:pos="1745"/>
          <w:tab w:val="left" w:pos="1746"/>
          <w:tab w:val="left" w:pos="3826"/>
        </w:tabs>
        <w:ind w:right="1351"/>
        <w:jc w:val="both"/>
        <w:rPr>
          <w:color w:val="000000" w:themeColor="text1"/>
          <w:sz w:val="24"/>
          <w:szCs w:val="24"/>
        </w:rPr>
      </w:pPr>
      <w:r w:rsidRPr="00C10C2D">
        <w:rPr>
          <w:color w:val="000000" w:themeColor="text1"/>
          <w:sz w:val="24"/>
          <w:szCs w:val="24"/>
        </w:rPr>
        <w:t>The</w:t>
      </w:r>
      <w:r w:rsidRPr="00C10C2D">
        <w:rPr>
          <w:color w:val="000000" w:themeColor="text1"/>
          <w:spacing w:val="-3"/>
          <w:sz w:val="24"/>
          <w:szCs w:val="24"/>
        </w:rPr>
        <w:t xml:space="preserve"> </w:t>
      </w:r>
      <w:r w:rsidRPr="00C10C2D">
        <w:rPr>
          <w:color w:val="000000" w:themeColor="text1"/>
          <w:sz w:val="24"/>
          <w:szCs w:val="24"/>
        </w:rPr>
        <w:t>obligations</w:t>
      </w:r>
      <w:r w:rsidRPr="00C10C2D">
        <w:rPr>
          <w:color w:val="000000" w:themeColor="text1"/>
          <w:spacing w:val="-4"/>
          <w:sz w:val="24"/>
          <w:szCs w:val="24"/>
        </w:rPr>
        <w:t xml:space="preserve"> </w:t>
      </w:r>
      <w:r w:rsidRPr="00C10C2D">
        <w:rPr>
          <w:color w:val="000000" w:themeColor="text1"/>
          <w:sz w:val="24"/>
          <w:szCs w:val="24"/>
        </w:rPr>
        <w:t>contained</w:t>
      </w:r>
      <w:r w:rsidRPr="00C10C2D">
        <w:rPr>
          <w:color w:val="000000" w:themeColor="text1"/>
          <w:spacing w:val="-4"/>
          <w:sz w:val="24"/>
          <w:szCs w:val="24"/>
        </w:rPr>
        <w:t xml:space="preserve"> </w:t>
      </w:r>
      <w:r w:rsidRPr="00C10C2D">
        <w:rPr>
          <w:color w:val="000000" w:themeColor="text1"/>
          <w:sz w:val="24"/>
          <w:szCs w:val="24"/>
        </w:rPr>
        <w:t>in</w:t>
      </w:r>
      <w:r w:rsidRPr="00C10C2D">
        <w:rPr>
          <w:color w:val="000000" w:themeColor="text1"/>
          <w:spacing w:val="-3"/>
          <w:sz w:val="24"/>
          <w:szCs w:val="24"/>
        </w:rPr>
        <w:t xml:space="preserve"> </w:t>
      </w:r>
      <w:r w:rsidRPr="00C10C2D">
        <w:rPr>
          <w:color w:val="000000" w:themeColor="text1"/>
          <w:sz w:val="24"/>
          <w:szCs w:val="24"/>
        </w:rPr>
        <w:t>this</w:t>
      </w:r>
      <w:r w:rsidRPr="00C10C2D">
        <w:rPr>
          <w:color w:val="000000" w:themeColor="text1"/>
          <w:spacing w:val="-4"/>
          <w:sz w:val="24"/>
          <w:szCs w:val="24"/>
        </w:rPr>
        <w:t xml:space="preserve"> </w:t>
      </w:r>
      <w:r w:rsidRPr="00C10C2D">
        <w:rPr>
          <w:color w:val="000000" w:themeColor="text1"/>
          <w:sz w:val="24"/>
          <w:szCs w:val="24"/>
        </w:rPr>
        <w:t>Article</w:t>
      </w:r>
      <w:r w:rsidRPr="00C10C2D">
        <w:rPr>
          <w:color w:val="000000" w:themeColor="text1"/>
          <w:spacing w:val="-3"/>
          <w:sz w:val="24"/>
          <w:szCs w:val="24"/>
        </w:rPr>
        <w:t xml:space="preserve"> </w:t>
      </w:r>
      <w:r w:rsidRPr="00C10C2D">
        <w:rPr>
          <w:color w:val="000000" w:themeColor="text1"/>
          <w:sz w:val="24"/>
          <w:szCs w:val="24"/>
        </w:rPr>
        <w:t>22</w:t>
      </w:r>
      <w:r w:rsidRPr="00C10C2D">
        <w:rPr>
          <w:color w:val="000000" w:themeColor="text1"/>
          <w:spacing w:val="-3"/>
          <w:sz w:val="24"/>
          <w:szCs w:val="24"/>
        </w:rPr>
        <w:t xml:space="preserve"> </w:t>
      </w:r>
      <w:r w:rsidRPr="00C10C2D">
        <w:rPr>
          <w:color w:val="000000" w:themeColor="text1"/>
          <w:sz w:val="24"/>
          <w:szCs w:val="24"/>
        </w:rPr>
        <w:t>shall</w:t>
      </w:r>
      <w:r w:rsidRPr="00C10C2D">
        <w:rPr>
          <w:color w:val="000000" w:themeColor="text1"/>
          <w:spacing w:val="-3"/>
          <w:sz w:val="24"/>
          <w:szCs w:val="24"/>
        </w:rPr>
        <w:t xml:space="preserve"> </w:t>
      </w:r>
      <w:r w:rsidRPr="00C10C2D">
        <w:rPr>
          <w:color w:val="000000" w:themeColor="text1"/>
          <w:sz w:val="24"/>
          <w:szCs w:val="24"/>
        </w:rPr>
        <w:t>survive</w:t>
      </w:r>
      <w:r w:rsidRPr="00C10C2D">
        <w:rPr>
          <w:color w:val="000000" w:themeColor="text1"/>
          <w:spacing w:val="-2"/>
          <w:sz w:val="24"/>
          <w:szCs w:val="24"/>
        </w:rPr>
        <w:t xml:space="preserve"> </w:t>
      </w:r>
      <w:r w:rsidRPr="00C10C2D">
        <w:rPr>
          <w:color w:val="000000" w:themeColor="text1"/>
          <w:sz w:val="24"/>
          <w:szCs w:val="24"/>
        </w:rPr>
        <w:t>termination</w:t>
      </w:r>
      <w:r w:rsidRPr="00C10C2D">
        <w:rPr>
          <w:color w:val="000000" w:themeColor="text1"/>
          <w:spacing w:val="-3"/>
          <w:sz w:val="24"/>
          <w:szCs w:val="24"/>
        </w:rPr>
        <w:t xml:space="preserve"> </w:t>
      </w:r>
      <w:r w:rsidRPr="00C10C2D">
        <w:rPr>
          <w:color w:val="000000" w:themeColor="text1"/>
          <w:sz w:val="24"/>
          <w:szCs w:val="24"/>
        </w:rPr>
        <w:t>of</w:t>
      </w:r>
      <w:r w:rsidRPr="00C10C2D">
        <w:rPr>
          <w:color w:val="000000" w:themeColor="text1"/>
          <w:spacing w:val="-4"/>
          <w:sz w:val="24"/>
          <w:szCs w:val="24"/>
        </w:rPr>
        <w:t xml:space="preserve"> </w:t>
      </w:r>
      <w:r w:rsidRPr="00C10C2D">
        <w:rPr>
          <w:color w:val="000000" w:themeColor="text1"/>
          <w:sz w:val="24"/>
          <w:szCs w:val="24"/>
        </w:rPr>
        <w:t>this</w:t>
      </w:r>
      <w:r w:rsidRPr="00C10C2D">
        <w:rPr>
          <w:color w:val="000000" w:themeColor="text1"/>
          <w:spacing w:val="-4"/>
          <w:sz w:val="24"/>
          <w:szCs w:val="24"/>
        </w:rPr>
        <w:t xml:space="preserve"> </w:t>
      </w:r>
      <w:r w:rsidRPr="00C10C2D">
        <w:rPr>
          <w:color w:val="000000" w:themeColor="text1"/>
          <w:sz w:val="24"/>
          <w:szCs w:val="24"/>
        </w:rPr>
        <w:t xml:space="preserve">Agreement for a period of </w:t>
      </w:r>
      <w:r w:rsidR="00DD1DB4" w:rsidRPr="00C10C2D">
        <w:rPr>
          <w:color w:val="000000" w:themeColor="text1"/>
          <w:sz w:val="24"/>
          <w:szCs w:val="24"/>
        </w:rPr>
        <w:t>……………….</w:t>
      </w:r>
      <w:r w:rsidR="00F952E2" w:rsidRPr="00C10C2D">
        <w:rPr>
          <w:color w:val="000000" w:themeColor="text1"/>
          <w:sz w:val="24"/>
          <w:szCs w:val="24"/>
        </w:rPr>
        <w:t xml:space="preserve"> </w:t>
      </w:r>
      <w:r w:rsidRPr="00C10C2D">
        <w:rPr>
          <w:color w:val="000000" w:themeColor="text1"/>
          <w:sz w:val="24"/>
          <w:szCs w:val="24"/>
        </w:rPr>
        <w:t>years.</w:t>
      </w:r>
    </w:p>
    <w:p w:rsidR="005B1AC8" w:rsidRPr="00C10C2D" w:rsidRDefault="005B1AC8" w:rsidP="00DE0044">
      <w:pPr>
        <w:pStyle w:val="BodyText"/>
        <w:spacing w:before="4"/>
        <w:ind w:right="1351"/>
        <w:rPr>
          <w:color w:val="000000" w:themeColor="text1"/>
        </w:rPr>
      </w:pPr>
    </w:p>
    <w:p w:rsidR="005B1AC8" w:rsidRPr="00C10C2D" w:rsidRDefault="002111F4" w:rsidP="00DE0044">
      <w:pPr>
        <w:pStyle w:val="Heading2"/>
        <w:numPr>
          <w:ilvl w:val="0"/>
          <w:numId w:val="4"/>
        </w:numPr>
        <w:tabs>
          <w:tab w:val="left" w:pos="1745"/>
          <w:tab w:val="left" w:pos="1746"/>
        </w:tabs>
        <w:ind w:right="1351"/>
        <w:rPr>
          <w:color w:val="000000" w:themeColor="text1"/>
        </w:rPr>
      </w:pPr>
      <w:bookmarkStart w:id="33" w:name="_TOC_250011"/>
      <w:bookmarkEnd w:id="33"/>
      <w:r w:rsidRPr="00C10C2D">
        <w:rPr>
          <w:color w:val="000000" w:themeColor="text1"/>
          <w:spacing w:val="-2"/>
        </w:rPr>
        <w:t>Amendments</w:t>
      </w:r>
    </w:p>
    <w:p w:rsidR="005B1AC8" w:rsidRPr="00C10C2D" w:rsidRDefault="005B1AC8" w:rsidP="00DE0044">
      <w:pPr>
        <w:pStyle w:val="BodyText"/>
        <w:spacing w:before="2"/>
        <w:ind w:right="1351"/>
        <w:rPr>
          <w:b/>
          <w:color w:val="000000" w:themeColor="text1"/>
        </w:rPr>
      </w:pPr>
    </w:p>
    <w:p w:rsidR="005B1AC8" w:rsidRPr="00C10C2D" w:rsidRDefault="002111F4" w:rsidP="00907C8B">
      <w:pPr>
        <w:pStyle w:val="BodyText"/>
        <w:spacing w:before="1"/>
        <w:ind w:left="1748" w:right="1351"/>
        <w:jc w:val="both"/>
        <w:rPr>
          <w:color w:val="000000" w:themeColor="text1"/>
        </w:rPr>
      </w:pPr>
      <w:r w:rsidRPr="00C10C2D">
        <w:rPr>
          <w:color w:val="000000" w:themeColor="text1"/>
        </w:rPr>
        <w:t>This</w:t>
      </w:r>
      <w:r w:rsidRPr="00C10C2D">
        <w:rPr>
          <w:color w:val="000000" w:themeColor="text1"/>
          <w:spacing w:val="-5"/>
        </w:rPr>
        <w:t xml:space="preserve"> </w:t>
      </w:r>
      <w:r w:rsidRPr="00C10C2D">
        <w:rPr>
          <w:color w:val="000000" w:themeColor="text1"/>
        </w:rPr>
        <w:t>Agreement</w:t>
      </w:r>
      <w:r w:rsidRPr="00C10C2D">
        <w:rPr>
          <w:color w:val="000000" w:themeColor="text1"/>
          <w:spacing w:val="-3"/>
        </w:rPr>
        <w:t xml:space="preserve"> </w:t>
      </w:r>
      <w:r w:rsidRPr="00C10C2D">
        <w:rPr>
          <w:color w:val="000000" w:themeColor="text1"/>
        </w:rPr>
        <w:t>may</w:t>
      </w:r>
      <w:r w:rsidRPr="00C10C2D">
        <w:rPr>
          <w:color w:val="000000" w:themeColor="text1"/>
          <w:spacing w:val="-2"/>
        </w:rPr>
        <w:t xml:space="preserve"> </w:t>
      </w:r>
      <w:r w:rsidRPr="00C10C2D">
        <w:rPr>
          <w:color w:val="000000" w:themeColor="text1"/>
        </w:rPr>
        <w:t>only</w:t>
      </w:r>
      <w:r w:rsidRPr="00C10C2D">
        <w:rPr>
          <w:color w:val="000000" w:themeColor="text1"/>
          <w:spacing w:val="-3"/>
        </w:rPr>
        <w:t xml:space="preserve"> </w:t>
      </w:r>
      <w:r w:rsidRPr="00C10C2D">
        <w:rPr>
          <w:color w:val="000000" w:themeColor="text1"/>
        </w:rPr>
        <w:t>be</w:t>
      </w:r>
      <w:r w:rsidRPr="00C10C2D">
        <w:rPr>
          <w:color w:val="000000" w:themeColor="text1"/>
          <w:spacing w:val="-3"/>
        </w:rPr>
        <w:t xml:space="preserve"> </w:t>
      </w:r>
      <w:r w:rsidRPr="00C10C2D">
        <w:rPr>
          <w:color w:val="000000" w:themeColor="text1"/>
        </w:rPr>
        <w:t>amended</w:t>
      </w:r>
      <w:r w:rsidRPr="00C10C2D">
        <w:rPr>
          <w:color w:val="000000" w:themeColor="text1"/>
          <w:spacing w:val="-3"/>
        </w:rPr>
        <w:t xml:space="preserve"> </w:t>
      </w:r>
      <w:r w:rsidRPr="00C10C2D">
        <w:rPr>
          <w:color w:val="000000" w:themeColor="text1"/>
        </w:rPr>
        <w:t>or</w:t>
      </w:r>
      <w:r w:rsidRPr="00C10C2D">
        <w:rPr>
          <w:color w:val="000000" w:themeColor="text1"/>
          <w:spacing w:val="-4"/>
        </w:rPr>
        <w:t xml:space="preserve"> </w:t>
      </w:r>
      <w:r w:rsidRPr="00C10C2D">
        <w:rPr>
          <w:color w:val="000000" w:themeColor="text1"/>
        </w:rPr>
        <w:t>varied</w:t>
      </w:r>
      <w:r w:rsidRPr="00C10C2D">
        <w:rPr>
          <w:color w:val="000000" w:themeColor="text1"/>
          <w:spacing w:val="-3"/>
        </w:rPr>
        <w:t xml:space="preserve"> </w:t>
      </w:r>
      <w:r w:rsidRPr="00C10C2D">
        <w:rPr>
          <w:color w:val="000000" w:themeColor="text1"/>
        </w:rPr>
        <w:t>by</w:t>
      </w:r>
      <w:r w:rsidRPr="00C10C2D">
        <w:rPr>
          <w:color w:val="000000" w:themeColor="text1"/>
          <w:spacing w:val="-5"/>
        </w:rPr>
        <w:t xml:space="preserve"> </w:t>
      </w:r>
      <w:r w:rsidRPr="00C10C2D">
        <w:rPr>
          <w:color w:val="000000" w:themeColor="text1"/>
        </w:rPr>
        <w:t>the</w:t>
      </w:r>
      <w:r w:rsidRPr="00C10C2D">
        <w:rPr>
          <w:color w:val="000000" w:themeColor="text1"/>
          <w:spacing w:val="-3"/>
        </w:rPr>
        <w:t xml:space="preserve"> </w:t>
      </w:r>
      <w:r w:rsidRPr="00C10C2D">
        <w:rPr>
          <w:color w:val="000000" w:themeColor="text1"/>
        </w:rPr>
        <w:t>written</w:t>
      </w:r>
      <w:r w:rsidRPr="00C10C2D">
        <w:rPr>
          <w:color w:val="000000" w:themeColor="text1"/>
          <w:spacing w:val="-3"/>
        </w:rPr>
        <w:t xml:space="preserve"> </w:t>
      </w:r>
      <w:r w:rsidRPr="00C10C2D">
        <w:rPr>
          <w:color w:val="000000" w:themeColor="text1"/>
        </w:rPr>
        <w:t>agreement</w:t>
      </w:r>
      <w:r w:rsidRPr="00C10C2D">
        <w:rPr>
          <w:color w:val="000000" w:themeColor="text1"/>
          <w:spacing w:val="-3"/>
        </w:rPr>
        <w:t xml:space="preserve"> </w:t>
      </w:r>
      <w:r w:rsidRPr="00C10C2D">
        <w:rPr>
          <w:color w:val="000000" w:themeColor="text1"/>
        </w:rPr>
        <w:t>of</w:t>
      </w:r>
      <w:r w:rsidRPr="00C10C2D">
        <w:rPr>
          <w:color w:val="000000" w:themeColor="text1"/>
          <w:spacing w:val="-6"/>
        </w:rPr>
        <w:t xml:space="preserve"> </w:t>
      </w:r>
      <w:r w:rsidRPr="00C10C2D">
        <w:rPr>
          <w:color w:val="000000" w:themeColor="text1"/>
        </w:rPr>
        <w:t xml:space="preserve">both </w:t>
      </w:r>
      <w:r w:rsidRPr="00C10C2D">
        <w:rPr>
          <w:color w:val="000000" w:themeColor="text1"/>
          <w:spacing w:val="-2"/>
        </w:rPr>
        <w:t>Parties.</w:t>
      </w:r>
    </w:p>
    <w:p w:rsidR="005B1AC8" w:rsidRPr="00C10C2D" w:rsidRDefault="005B1AC8" w:rsidP="00DE0044">
      <w:pPr>
        <w:pStyle w:val="BodyText"/>
        <w:spacing w:before="3"/>
        <w:ind w:right="1351"/>
        <w:rPr>
          <w:color w:val="000000" w:themeColor="text1"/>
        </w:rPr>
      </w:pPr>
    </w:p>
    <w:p w:rsidR="005B1AC8" w:rsidRPr="00C10C2D" w:rsidRDefault="002111F4" w:rsidP="00DE0044">
      <w:pPr>
        <w:pStyle w:val="Heading2"/>
        <w:numPr>
          <w:ilvl w:val="0"/>
          <w:numId w:val="4"/>
        </w:numPr>
        <w:tabs>
          <w:tab w:val="left" w:pos="1745"/>
          <w:tab w:val="left" w:pos="1746"/>
        </w:tabs>
        <w:ind w:right="1351"/>
        <w:rPr>
          <w:color w:val="000000" w:themeColor="text1"/>
        </w:rPr>
      </w:pPr>
      <w:bookmarkStart w:id="34" w:name="_TOC_250010"/>
      <w:bookmarkEnd w:id="34"/>
      <w:r w:rsidRPr="00C10C2D">
        <w:rPr>
          <w:color w:val="000000" w:themeColor="text1"/>
          <w:spacing w:val="-2"/>
        </w:rPr>
        <w:t>Waiver</w:t>
      </w:r>
    </w:p>
    <w:p w:rsidR="005B1AC8" w:rsidRPr="00C10C2D" w:rsidRDefault="005B1AC8" w:rsidP="00DE0044">
      <w:pPr>
        <w:pStyle w:val="BodyText"/>
        <w:spacing w:before="5"/>
        <w:ind w:right="1351"/>
        <w:rPr>
          <w:b/>
          <w:color w:val="000000" w:themeColor="text1"/>
        </w:rPr>
      </w:pPr>
    </w:p>
    <w:p w:rsidR="005B1AC8" w:rsidRPr="00C10C2D" w:rsidRDefault="002111F4" w:rsidP="00907C8B">
      <w:pPr>
        <w:pStyle w:val="BodyText"/>
        <w:ind w:left="1748" w:right="1351"/>
        <w:jc w:val="both"/>
        <w:rPr>
          <w:color w:val="000000" w:themeColor="text1"/>
        </w:rPr>
      </w:pPr>
      <w:r w:rsidRPr="00C10C2D">
        <w:rPr>
          <w:color w:val="000000" w:themeColor="text1"/>
        </w:rPr>
        <w:t>No</w:t>
      </w:r>
      <w:r w:rsidRPr="00C10C2D">
        <w:rPr>
          <w:color w:val="000000" w:themeColor="text1"/>
          <w:spacing w:val="-2"/>
        </w:rPr>
        <w:t xml:space="preserve"> </w:t>
      </w:r>
      <w:r w:rsidRPr="00C10C2D">
        <w:rPr>
          <w:color w:val="000000" w:themeColor="text1"/>
        </w:rPr>
        <w:t>waiver</w:t>
      </w:r>
      <w:r w:rsidRPr="00C10C2D">
        <w:rPr>
          <w:color w:val="000000" w:themeColor="text1"/>
          <w:spacing w:val="-3"/>
        </w:rPr>
        <w:t xml:space="preserve"> </w:t>
      </w:r>
      <w:r w:rsidRPr="00C10C2D">
        <w:rPr>
          <w:color w:val="000000" w:themeColor="text1"/>
        </w:rPr>
        <w:t>or</w:t>
      </w:r>
      <w:r w:rsidRPr="00C10C2D">
        <w:rPr>
          <w:color w:val="000000" w:themeColor="text1"/>
          <w:spacing w:val="-4"/>
        </w:rPr>
        <w:t xml:space="preserve"> </w:t>
      </w:r>
      <w:r w:rsidRPr="00C10C2D">
        <w:rPr>
          <w:color w:val="000000" w:themeColor="text1"/>
        </w:rPr>
        <w:t>failure</w:t>
      </w:r>
      <w:r w:rsidRPr="00C10C2D">
        <w:rPr>
          <w:color w:val="000000" w:themeColor="text1"/>
          <w:spacing w:val="-2"/>
        </w:rPr>
        <w:t xml:space="preserve"> </w:t>
      </w:r>
      <w:r w:rsidRPr="00C10C2D">
        <w:rPr>
          <w:color w:val="000000" w:themeColor="text1"/>
        </w:rPr>
        <w:t>by</w:t>
      </w:r>
      <w:r w:rsidRPr="00C10C2D">
        <w:rPr>
          <w:color w:val="000000" w:themeColor="text1"/>
          <w:spacing w:val="-2"/>
        </w:rPr>
        <w:t xml:space="preserve"> </w:t>
      </w:r>
      <w:r w:rsidRPr="00C10C2D">
        <w:rPr>
          <w:color w:val="000000" w:themeColor="text1"/>
        </w:rPr>
        <w:t>a</w:t>
      </w:r>
      <w:r w:rsidRPr="00C10C2D">
        <w:rPr>
          <w:color w:val="000000" w:themeColor="text1"/>
          <w:spacing w:val="-4"/>
        </w:rPr>
        <w:t xml:space="preserve"> </w:t>
      </w:r>
      <w:r w:rsidRPr="00C10C2D">
        <w:rPr>
          <w:color w:val="000000" w:themeColor="text1"/>
        </w:rPr>
        <w:t>Party</w:t>
      </w:r>
      <w:r w:rsidRPr="00C10C2D">
        <w:rPr>
          <w:color w:val="000000" w:themeColor="text1"/>
          <w:spacing w:val="-2"/>
        </w:rPr>
        <w:t xml:space="preserve"> </w:t>
      </w:r>
      <w:r w:rsidRPr="00C10C2D">
        <w:rPr>
          <w:color w:val="000000" w:themeColor="text1"/>
        </w:rPr>
        <w:t>to</w:t>
      </w:r>
      <w:r w:rsidRPr="00C10C2D">
        <w:rPr>
          <w:color w:val="000000" w:themeColor="text1"/>
          <w:spacing w:val="-2"/>
        </w:rPr>
        <w:t xml:space="preserve"> </w:t>
      </w:r>
      <w:r w:rsidRPr="00C10C2D">
        <w:rPr>
          <w:color w:val="000000" w:themeColor="text1"/>
        </w:rPr>
        <w:t>insist</w:t>
      </w:r>
      <w:r w:rsidRPr="00C10C2D">
        <w:rPr>
          <w:color w:val="000000" w:themeColor="text1"/>
          <w:spacing w:val="-2"/>
        </w:rPr>
        <w:t xml:space="preserve"> </w:t>
      </w:r>
      <w:r w:rsidRPr="00C10C2D">
        <w:rPr>
          <w:color w:val="000000" w:themeColor="text1"/>
        </w:rPr>
        <w:t>on</w:t>
      </w:r>
      <w:r w:rsidRPr="00C10C2D">
        <w:rPr>
          <w:color w:val="000000" w:themeColor="text1"/>
          <w:spacing w:val="-3"/>
        </w:rPr>
        <w:t xml:space="preserve"> </w:t>
      </w:r>
      <w:r w:rsidRPr="00C10C2D">
        <w:rPr>
          <w:color w:val="000000" w:themeColor="text1"/>
        </w:rPr>
        <w:t>the strict</w:t>
      </w:r>
      <w:r w:rsidRPr="00C10C2D">
        <w:rPr>
          <w:color w:val="000000" w:themeColor="text1"/>
          <w:spacing w:val="-1"/>
        </w:rPr>
        <w:t xml:space="preserve"> </w:t>
      </w:r>
      <w:r w:rsidRPr="00C10C2D">
        <w:rPr>
          <w:color w:val="000000" w:themeColor="text1"/>
        </w:rPr>
        <w:t>performance</w:t>
      </w:r>
      <w:r w:rsidRPr="00C10C2D">
        <w:rPr>
          <w:color w:val="000000" w:themeColor="text1"/>
          <w:spacing w:val="-2"/>
        </w:rPr>
        <w:t xml:space="preserve"> </w:t>
      </w:r>
      <w:r w:rsidRPr="00C10C2D">
        <w:rPr>
          <w:color w:val="000000" w:themeColor="text1"/>
        </w:rPr>
        <w:t>of</w:t>
      </w:r>
      <w:r w:rsidRPr="00C10C2D">
        <w:rPr>
          <w:color w:val="000000" w:themeColor="text1"/>
          <w:spacing w:val="-3"/>
        </w:rPr>
        <w:t xml:space="preserve"> </w:t>
      </w:r>
      <w:r w:rsidRPr="00C10C2D">
        <w:rPr>
          <w:color w:val="000000" w:themeColor="text1"/>
        </w:rPr>
        <w:t>this</w:t>
      </w:r>
      <w:r w:rsidRPr="00C10C2D">
        <w:rPr>
          <w:color w:val="000000" w:themeColor="text1"/>
          <w:spacing w:val="-4"/>
        </w:rPr>
        <w:t xml:space="preserve"> </w:t>
      </w:r>
      <w:r w:rsidRPr="00C10C2D">
        <w:rPr>
          <w:color w:val="000000" w:themeColor="text1"/>
        </w:rPr>
        <w:t>Agreement</w:t>
      </w:r>
      <w:r w:rsidRPr="00C10C2D">
        <w:rPr>
          <w:color w:val="000000" w:themeColor="text1"/>
          <w:spacing w:val="-2"/>
        </w:rPr>
        <w:t xml:space="preserve"> </w:t>
      </w:r>
      <w:r w:rsidRPr="00C10C2D">
        <w:rPr>
          <w:color w:val="000000" w:themeColor="text1"/>
        </w:rPr>
        <w:t>or</w:t>
      </w:r>
      <w:r w:rsidRPr="00C10C2D">
        <w:rPr>
          <w:color w:val="000000" w:themeColor="text1"/>
          <w:spacing w:val="-3"/>
        </w:rPr>
        <w:t xml:space="preserve"> </w:t>
      </w:r>
      <w:r w:rsidRPr="00C10C2D">
        <w:rPr>
          <w:color w:val="000000" w:themeColor="text1"/>
        </w:rPr>
        <w:t>to act in respect of the defaults of the other Party, and no acceptance of payment or performance during the continuance of any such default precludes any right, relief or remedy available to the non-defaulting Party, and may not be relied on by the other Party as a consent to those defaults.</w:t>
      </w:r>
    </w:p>
    <w:p w:rsidR="005B1AC8" w:rsidRPr="00C10C2D" w:rsidRDefault="005B1AC8" w:rsidP="00DE0044">
      <w:pPr>
        <w:pStyle w:val="BodyText"/>
        <w:spacing w:before="3"/>
        <w:ind w:right="1351"/>
        <w:rPr>
          <w:color w:val="000000" w:themeColor="text1"/>
        </w:rPr>
      </w:pPr>
    </w:p>
    <w:p w:rsidR="005B1AC8" w:rsidRPr="00C10C2D" w:rsidRDefault="002111F4" w:rsidP="00DE0044">
      <w:pPr>
        <w:pStyle w:val="Heading2"/>
        <w:numPr>
          <w:ilvl w:val="0"/>
          <w:numId w:val="4"/>
        </w:numPr>
        <w:tabs>
          <w:tab w:val="left" w:pos="1745"/>
          <w:tab w:val="left" w:pos="1746"/>
        </w:tabs>
        <w:spacing w:before="1"/>
        <w:ind w:right="1351"/>
        <w:rPr>
          <w:color w:val="000000" w:themeColor="text1"/>
        </w:rPr>
      </w:pPr>
      <w:bookmarkStart w:id="35" w:name="_TOC_250009"/>
      <w:bookmarkEnd w:id="35"/>
      <w:r w:rsidRPr="00C10C2D">
        <w:rPr>
          <w:color w:val="000000" w:themeColor="text1"/>
          <w:spacing w:val="-2"/>
        </w:rPr>
        <w:t>Successors</w:t>
      </w:r>
    </w:p>
    <w:p w:rsidR="005B1AC8" w:rsidRPr="00C10C2D" w:rsidRDefault="005B1AC8" w:rsidP="00DE0044">
      <w:pPr>
        <w:pStyle w:val="BodyText"/>
        <w:spacing w:before="4"/>
        <w:ind w:right="1351"/>
        <w:rPr>
          <w:b/>
          <w:color w:val="000000" w:themeColor="text1"/>
        </w:rPr>
      </w:pPr>
    </w:p>
    <w:p w:rsidR="005B1AC8" w:rsidRPr="00C10C2D" w:rsidRDefault="002111F4" w:rsidP="00907C8B">
      <w:pPr>
        <w:pStyle w:val="BodyText"/>
        <w:ind w:left="1748" w:right="1351"/>
        <w:jc w:val="both"/>
        <w:rPr>
          <w:color w:val="000000" w:themeColor="text1"/>
        </w:rPr>
      </w:pPr>
      <w:r w:rsidRPr="00C10C2D">
        <w:rPr>
          <w:color w:val="000000" w:themeColor="text1"/>
        </w:rPr>
        <w:t>This</w:t>
      </w:r>
      <w:r w:rsidRPr="00C10C2D">
        <w:rPr>
          <w:color w:val="000000" w:themeColor="text1"/>
          <w:spacing w:val="-4"/>
        </w:rPr>
        <w:t xml:space="preserve"> </w:t>
      </w:r>
      <w:r w:rsidRPr="00C10C2D">
        <w:rPr>
          <w:color w:val="000000" w:themeColor="text1"/>
        </w:rPr>
        <w:t>Agreement</w:t>
      </w:r>
      <w:r w:rsidRPr="00C10C2D">
        <w:rPr>
          <w:color w:val="000000" w:themeColor="text1"/>
          <w:spacing w:val="-2"/>
        </w:rPr>
        <w:t xml:space="preserve"> </w:t>
      </w:r>
      <w:r w:rsidRPr="00C10C2D">
        <w:rPr>
          <w:color w:val="000000" w:themeColor="text1"/>
        </w:rPr>
        <w:t>binds</w:t>
      </w:r>
      <w:r w:rsidRPr="00C10C2D">
        <w:rPr>
          <w:color w:val="000000" w:themeColor="text1"/>
          <w:spacing w:val="-4"/>
        </w:rPr>
        <w:t xml:space="preserve"> </w:t>
      </w:r>
      <w:r w:rsidRPr="00C10C2D">
        <w:rPr>
          <w:color w:val="000000" w:themeColor="text1"/>
        </w:rPr>
        <w:t>and</w:t>
      </w:r>
      <w:r w:rsidRPr="00C10C2D">
        <w:rPr>
          <w:color w:val="000000" w:themeColor="text1"/>
          <w:spacing w:val="-3"/>
        </w:rPr>
        <w:t xml:space="preserve"> </w:t>
      </w:r>
      <w:r w:rsidRPr="00C10C2D">
        <w:rPr>
          <w:color w:val="000000" w:themeColor="text1"/>
        </w:rPr>
        <w:t>ensures</w:t>
      </w:r>
      <w:r w:rsidRPr="00C10C2D">
        <w:rPr>
          <w:color w:val="000000" w:themeColor="text1"/>
          <w:spacing w:val="-2"/>
        </w:rPr>
        <w:t xml:space="preserve"> </w:t>
      </w:r>
      <w:r w:rsidRPr="00C10C2D">
        <w:rPr>
          <w:color w:val="000000" w:themeColor="text1"/>
        </w:rPr>
        <w:t>to</w:t>
      </w:r>
      <w:r w:rsidRPr="00C10C2D">
        <w:rPr>
          <w:color w:val="000000" w:themeColor="text1"/>
          <w:spacing w:val="-3"/>
        </w:rPr>
        <w:t xml:space="preserve"> </w:t>
      </w:r>
      <w:r w:rsidRPr="00C10C2D">
        <w:rPr>
          <w:color w:val="000000" w:themeColor="text1"/>
        </w:rPr>
        <w:t>the</w:t>
      </w:r>
      <w:r w:rsidRPr="00C10C2D">
        <w:rPr>
          <w:color w:val="000000" w:themeColor="text1"/>
          <w:spacing w:val="-2"/>
        </w:rPr>
        <w:t xml:space="preserve"> </w:t>
      </w:r>
      <w:r w:rsidRPr="00C10C2D">
        <w:rPr>
          <w:color w:val="000000" w:themeColor="text1"/>
        </w:rPr>
        <w:t>benefit</w:t>
      </w:r>
      <w:r w:rsidRPr="00C10C2D">
        <w:rPr>
          <w:color w:val="000000" w:themeColor="text1"/>
          <w:spacing w:val="-2"/>
        </w:rPr>
        <w:t xml:space="preserve"> </w:t>
      </w:r>
      <w:r w:rsidRPr="00C10C2D">
        <w:rPr>
          <w:color w:val="000000" w:themeColor="text1"/>
        </w:rPr>
        <w:t>of</w:t>
      </w:r>
      <w:r w:rsidRPr="00C10C2D">
        <w:rPr>
          <w:color w:val="000000" w:themeColor="text1"/>
          <w:spacing w:val="-1"/>
        </w:rPr>
        <w:t xml:space="preserve"> </w:t>
      </w:r>
      <w:r w:rsidRPr="00C10C2D">
        <w:rPr>
          <w:color w:val="000000" w:themeColor="text1"/>
        </w:rPr>
        <w:t>the</w:t>
      </w:r>
      <w:r w:rsidRPr="00C10C2D">
        <w:rPr>
          <w:color w:val="000000" w:themeColor="text1"/>
          <w:spacing w:val="-2"/>
        </w:rPr>
        <w:t xml:space="preserve"> </w:t>
      </w:r>
      <w:r w:rsidRPr="00C10C2D">
        <w:rPr>
          <w:color w:val="000000" w:themeColor="text1"/>
        </w:rPr>
        <w:t>Parties</w:t>
      </w:r>
      <w:r w:rsidRPr="00C10C2D">
        <w:rPr>
          <w:color w:val="000000" w:themeColor="text1"/>
          <w:spacing w:val="-4"/>
        </w:rPr>
        <w:t xml:space="preserve"> </w:t>
      </w:r>
      <w:r w:rsidRPr="00C10C2D">
        <w:rPr>
          <w:color w:val="000000" w:themeColor="text1"/>
        </w:rPr>
        <w:t>and</w:t>
      </w:r>
      <w:r w:rsidRPr="00C10C2D">
        <w:rPr>
          <w:color w:val="000000" w:themeColor="text1"/>
          <w:spacing w:val="-3"/>
        </w:rPr>
        <w:t xml:space="preserve"> </w:t>
      </w:r>
      <w:r w:rsidRPr="00C10C2D">
        <w:rPr>
          <w:color w:val="000000" w:themeColor="text1"/>
        </w:rPr>
        <w:t>their</w:t>
      </w:r>
      <w:r w:rsidRPr="00C10C2D">
        <w:rPr>
          <w:color w:val="000000" w:themeColor="text1"/>
          <w:spacing w:val="-2"/>
        </w:rPr>
        <w:t xml:space="preserve"> </w:t>
      </w:r>
      <w:r w:rsidRPr="00C10C2D">
        <w:rPr>
          <w:color w:val="000000" w:themeColor="text1"/>
        </w:rPr>
        <w:t>respective successors and permitted assigns.</w:t>
      </w:r>
    </w:p>
    <w:p w:rsidR="005B1AC8" w:rsidRPr="00C10C2D" w:rsidRDefault="005B1AC8" w:rsidP="00DE0044">
      <w:pPr>
        <w:pStyle w:val="BodyText"/>
        <w:spacing w:before="4"/>
        <w:ind w:right="1351"/>
        <w:rPr>
          <w:color w:val="000000" w:themeColor="text1"/>
        </w:rPr>
      </w:pPr>
    </w:p>
    <w:p w:rsidR="005B1AC8" w:rsidRPr="00C10C2D" w:rsidRDefault="002111F4" w:rsidP="00DE0044">
      <w:pPr>
        <w:pStyle w:val="Heading2"/>
        <w:numPr>
          <w:ilvl w:val="0"/>
          <w:numId w:val="4"/>
        </w:numPr>
        <w:tabs>
          <w:tab w:val="left" w:pos="1745"/>
          <w:tab w:val="left" w:pos="1746"/>
        </w:tabs>
        <w:ind w:right="1351"/>
        <w:rPr>
          <w:color w:val="000000" w:themeColor="text1"/>
        </w:rPr>
      </w:pPr>
      <w:bookmarkStart w:id="36" w:name="_TOC_250008"/>
      <w:r w:rsidRPr="00C10C2D">
        <w:rPr>
          <w:color w:val="000000" w:themeColor="text1"/>
        </w:rPr>
        <w:t>Assignment</w:t>
      </w:r>
      <w:r w:rsidRPr="00C10C2D">
        <w:rPr>
          <w:color w:val="000000" w:themeColor="text1"/>
          <w:spacing w:val="-2"/>
        </w:rPr>
        <w:t xml:space="preserve"> </w:t>
      </w:r>
      <w:r w:rsidRPr="00C10C2D">
        <w:rPr>
          <w:color w:val="000000" w:themeColor="text1"/>
        </w:rPr>
        <w:t>and</w:t>
      </w:r>
      <w:r w:rsidRPr="00C10C2D">
        <w:rPr>
          <w:color w:val="000000" w:themeColor="text1"/>
          <w:spacing w:val="-2"/>
        </w:rPr>
        <w:t xml:space="preserve"> </w:t>
      </w:r>
      <w:r w:rsidRPr="00C10C2D">
        <w:rPr>
          <w:color w:val="000000" w:themeColor="text1"/>
        </w:rPr>
        <w:t>Transfers</w:t>
      </w:r>
      <w:r w:rsidRPr="00C10C2D">
        <w:rPr>
          <w:color w:val="000000" w:themeColor="text1"/>
          <w:spacing w:val="-1"/>
        </w:rPr>
        <w:t xml:space="preserve"> </w:t>
      </w:r>
      <w:r w:rsidRPr="00C10C2D">
        <w:rPr>
          <w:color w:val="000000" w:themeColor="text1"/>
        </w:rPr>
        <w:t>of</w:t>
      </w:r>
      <w:r w:rsidRPr="00C10C2D">
        <w:rPr>
          <w:color w:val="000000" w:themeColor="text1"/>
          <w:spacing w:val="-1"/>
        </w:rPr>
        <w:t xml:space="preserve"> </w:t>
      </w:r>
      <w:bookmarkEnd w:id="36"/>
      <w:r w:rsidRPr="00C10C2D">
        <w:rPr>
          <w:color w:val="000000" w:themeColor="text1"/>
          <w:spacing w:val="-2"/>
        </w:rPr>
        <w:t>Interest</w:t>
      </w:r>
    </w:p>
    <w:p w:rsidR="005B1AC8" w:rsidRPr="00C10C2D" w:rsidRDefault="005B1AC8" w:rsidP="00DE0044">
      <w:pPr>
        <w:pStyle w:val="BodyText"/>
        <w:spacing w:before="3"/>
        <w:ind w:right="1351"/>
        <w:rPr>
          <w:b/>
          <w:color w:val="000000" w:themeColor="text1"/>
        </w:rPr>
      </w:pPr>
    </w:p>
    <w:p w:rsidR="005B1AC8" w:rsidRPr="00C10C2D" w:rsidRDefault="00502C23" w:rsidP="00907C8B">
      <w:pPr>
        <w:pStyle w:val="ListParagraph"/>
        <w:numPr>
          <w:ilvl w:val="1"/>
          <w:numId w:val="4"/>
        </w:numPr>
        <w:tabs>
          <w:tab w:val="left" w:pos="1745"/>
          <w:tab w:val="left" w:pos="1746"/>
        </w:tabs>
        <w:ind w:right="1351"/>
        <w:jc w:val="both"/>
        <w:rPr>
          <w:color w:val="000000" w:themeColor="text1"/>
          <w:sz w:val="24"/>
          <w:szCs w:val="24"/>
        </w:rPr>
      </w:pPr>
      <w:r w:rsidRPr="00C10C2D">
        <w:rPr>
          <w:color w:val="000000" w:themeColor="text1"/>
          <w:sz w:val="24"/>
          <w:szCs w:val="24"/>
        </w:rPr>
        <w:t>The Seller</w:t>
      </w:r>
      <w:r w:rsidR="002111F4" w:rsidRPr="00C10C2D">
        <w:rPr>
          <w:color w:val="000000" w:themeColor="text1"/>
          <w:spacing w:val="-4"/>
          <w:sz w:val="24"/>
          <w:szCs w:val="24"/>
        </w:rPr>
        <w:t xml:space="preserve"> </w:t>
      </w:r>
      <w:r w:rsidR="002111F4" w:rsidRPr="00C10C2D">
        <w:rPr>
          <w:color w:val="000000" w:themeColor="text1"/>
          <w:sz w:val="24"/>
          <w:szCs w:val="24"/>
        </w:rPr>
        <w:t>shall</w:t>
      </w:r>
      <w:r w:rsidR="002111F4" w:rsidRPr="00C10C2D">
        <w:rPr>
          <w:color w:val="000000" w:themeColor="text1"/>
          <w:spacing w:val="-2"/>
          <w:sz w:val="24"/>
          <w:szCs w:val="24"/>
        </w:rPr>
        <w:t xml:space="preserve"> </w:t>
      </w:r>
      <w:r w:rsidR="002111F4" w:rsidRPr="00C10C2D">
        <w:rPr>
          <w:color w:val="000000" w:themeColor="text1"/>
          <w:sz w:val="24"/>
          <w:szCs w:val="24"/>
        </w:rPr>
        <w:t>not</w:t>
      </w:r>
      <w:r w:rsidR="002111F4" w:rsidRPr="00C10C2D">
        <w:rPr>
          <w:color w:val="000000" w:themeColor="text1"/>
          <w:spacing w:val="-3"/>
          <w:sz w:val="24"/>
          <w:szCs w:val="24"/>
        </w:rPr>
        <w:t xml:space="preserve"> </w:t>
      </w:r>
      <w:r w:rsidR="002111F4" w:rsidRPr="00C10C2D">
        <w:rPr>
          <w:color w:val="000000" w:themeColor="text1"/>
          <w:sz w:val="24"/>
          <w:szCs w:val="24"/>
        </w:rPr>
        <w:t>assign</w:t>
      </w:r>
      <w:r w:rsidR="002111F4" w:rsidRPr="00C10C2D">
        <w:rPr>
          <w:color w:val="000000" w:themeColor="text1"/>
          <w:spacing w:val="-2"/>
          <w:sz w:val="24"/>
          <w:szCs w:val="24"/>
        </w:rPr>
        <w:t xml:space="preserve"> </w:t>
      </w:r>
      <w:r w:rsidR="002111F4" w:rsidRPr="00C10C2D">
        <w:rPr>
          <w:color w:val="000000" w:themeColor="text1"/>
          <w:sz w:val="24"/>
          <w:szCs w:val="24"/>
        </w:rPr>
        <w:t>or</w:t>
      </w:r>
      <w:r w:rsidR="002111F4" w:rsidRPr="00C10C2D">
        <w:rPr>
          <w:color w:val="000000" w:themeColor="text1"/>
          <w:spacing w:val="-3"/>
          <w:sz w:val="24"/>
          <w:szCs w:val="24"/>
        </w:rPr>
        <w:t xml:space="preserve"> </w:t>
      </w:r>
      <w:r w:rsidR="002111F4" w:rsidRPr="00C10C2D">
        <w:rPr>
          <w:color w:val="000000" w:themeColor="text1"/>
          <w:sz w:val="24"/>
          <w:szCs w:val="24"/>
        </w:rPr>
        <w:t>transfer</w:t>
      </w:r>
      <w:r w:rsidR="002111F4" w:rsidRPr="00C10C2D">
        <w:rPr>
          <w:color w:val="000000" w:themeColor="text1"/>
          <w:spacing w:val="-2"/>
          <w:sz w:val="24"/>
          <w:szCs w:val="24"/>
        </w:rPr>
        <w:t xml:space="preserve"> </w:t>
      </w:r>
      <w:r w:rsidR="002111F4" w:rsidRPr="00C10C2D">
        <w:rPr>
          <w:color w:val="000000" w:themeColor="text1"/>
          <w:sz w:val="24"/>
          <w:szCs w:val="24"/>
        </w:rPr>
        <w:t>all</w:t>
      </w:r>
      <w:r w:rsidR="002111F4" w:rsidRPr="00C10C2D">
        <w:rPr>
          <w:color w:val="000000" w:themeColor="text1"/>
          <w:spacing w:val="-2"/>
          <w:sz w:val="24"/>
          <w:szCs w:val="24"/>
        </w:rPr>
        <w:t xml:space="preserve"> </w:t>
      </w:r>
      <w:r w:rsidR="002111F4" w:rsidRPr="00C10C2D">
        <w:rPr>
          <w:color w:val="000000" w:themeColor="text1"/>
          <w:sz w:val="24"/>
          <w:szCs w:val="24"/>
        </w:rPr>
        <w:t>or</w:t>
      </w:r>
      <w:r w:rsidR="002111F4" w:rsidRPr="00C10C2D">
        <w:rPr>
          <w:color w:val="000000" w:themeColor="text1"/>
          <w:spacing w:val="-3"/>
          <w:sz w:val="24"/>
          <w:szCs w:val="24"/>
        </w:rPr>
        <w:t xml:space="preserve"> </w:t>
      </w:r>
      <w:r w:rsidR="002111F4" w:rsidRPr="00C10C2D">
        <w:rPr>
          <w:color w:val="000000" w:themeColor="text1"/>
          <w:sz w:val="24"/>
          <w:szCs w:val="24"/>
        </w:rPr>
        <w:t>part</w:t>
      </w:r>
      <w:r w:rsidR="002111F4" w:rsidRPr="00C10C2D">
        <w:rPr>
          <w:color w:val="000000" w:themeColor="text1"/>
          <w:spacing w:val="-2"/>
          <w:sz w:val="24"/>
          <w:szCs w:val="24"/>
        </w:rPr>
        <w:t xml:space="preserve"> </w:t>
      </w:r>
      <w:r w:rsidR="002111F4" w:rsidRPr="00C10C2D">
        <w:rPr>
          <w:color w:val="000000" w:themeColor="text1"/>
          <w:sz w:val="24"/>
          <w:szCs w:val="24"/>
        </w:rPr>
        <w:t>of</w:t>
      </w:r>
      <w:r w:rsidR="002111F4" w:rsidRPr="00C10C2D">
        <w:rPr>
          <w:color w:val="000000" w:themeColor="text1"/>
          <w:spacing w:val="-4"/>
          <w:sz w:val="24"/>
          <w:szCs w:val="24"/>
        </w:rPr>
        <w:t xml:space="preserve"> </w:t>
      </w:r>
      <w:r w:rsidR="002111F4" w:rsidRPr="00C10C2D">
        <w:rPr>
          <w:color w:val="000000" w:themeColor="text1"/>
          <w:sz w:val="24"/>
          <w:szCs w:val="24"/>
        </w:rPr>
        <w:t>its</w:t>
      </w:r>
      <w:r w:rsidR="002111F4" w:rsidRPr="00C10C2D">
        <w:rPr>
          <w:color w:val="000000" w:themeColor="text1"/>
          <w:spacing w:val="-4"/>
          <w:sz w:val="24"/>
          <w:szCs w:val="24"/>
        </w:rPr>
        <w:t xml:space="preserve"> </w:t>
      </w:r>
      <w:r w:rsidR="002111F4" w:rsidRPr="00C10C2D">
        <w:rPr>
          <w:color w:val="000000" w:themeColor="text1"/>
          <w:sz w:val="24"/>
          <w:szCs w:val="24"/>
        </w:rPr>
        <w:t>rights,</w:t>
      </w:r>
      <w:r w:rsidR="002111F4" w:rsidRPr="00C10C2D">
        <w:rPr>
          <w:color w:val="000000" w:themeColor="text1"/>
          <w:spacing w:val="-2"/>
          <w:sz w:val="24"/>
          <w:szCs w:val="24"/>
        </w:rPr>
        <w:t xml:space="preserve"> </w:t>
      </w:r>
      <w:r w:rsidR="002111F4" w:rsidRPr="00C10C2D">
        <w:rPr>
          <w:color w:val="000000" w:themeColor="text1"/>
          <w:sz w:val="24"/>
          <w:szCs w:val="24"/>
        </w:rPr>
        <w:t>benefits</w:t>
      </w:r>
      <w:r w:rsidR="002111F4" w:rsidRPr="00C10C2D">
        <w:rPr>
          <w:color w:val="000000" w:themeColor="text1"/>
          <w:spacing w:val="-4"/>
          <w:sz w:val="24"/>
          <w:szCs w:val="24"/>
        </w:rPr>
        <w:t xml:space="preserve"> </w:t>
      </w:r>
      <w:r w:rsidR="002111F4" w:rsidRPr="00C10C2D">
        <w:rPr>
          <w:color w:val="000000" w:themeColor="text1"/>
          <w:sz w:val="24"/>
          <w:szCs w:val="24"/>
        </w:rPr>
        <w:t>or</w:t>
      </w:r>
      <w:r w:rsidR="002111F4" w:rsidRPr="00C10C2D">
        <w:rPr>
          <w:color w:val="000000" w:themeColor="text1"/>
          <w:spacing w:val="-1"/>
          <w:sz w:val="24"/>
          <w:szCs w:val="24"/>
        </w:rPr>
        <w:t xml:space="preserve"> </w:t>
      </w:r>
      <w:r w:rsidR="002111F4" w:rsidRPr="00C10C2D">
        <w:rPr>
          <w:color w:val="000000" w:themeColor="text1"/>
          <w:sz w:val="24"/>
          <w:szCs w:val="24"/>
        </w:rPr>
        <w:t xml:space="preserve">obligations under this Agreement except with </w:t>
      </w:r>
      <w:r w:rsidR="00F05C5E" w:rsidRPr="00C10C2D">
        <w:rPr>
          <w:color w:val="000000" w:themeColor="text1"/>
          <w:sz w:val="24"/>
          <w:szCs w:val="24"/>
        </w:rPr>
        <w:t>Buyer’s</w:t>
      </w:r>
      <w:r w:rsidR="002111F4" w:rsidRPr="00C10C2D">
        <w:rPr>
          <w:color w:val="000000" w:themeColor="text1"/>
          <w:sz w:val="24"/>
          <w:szCs w:val="24"/>
        </w:rPr>
        <w:t xml:space="preserve"> prior written consent</w:t>
      </w:r>
      <w:r w:rsidR="00695B94" w:rsidRPr="00C10C2D">
        <w:rPr>
          <w:color w:val="000000" w:themeColor="text1"/>
          <w:sz w:val="24"/>
          <w:szCs w:val="24"/>
        </w:rPr>
        <w:t>, which consent shall not be unreasonably withheld or delayed.</w:t>
      </w:r>
    </w:p>
    <w:p w:rsidR="005B1AC8" w:rsidRPr="00C10C2D" w:rsidRDefault="005B1AC8" w:rsidP="00DE0044">
      <w:pPr>
        <w:pStyle w:val="BodyText"/>
        <w:spacing w:before="4"/>
        <w:ind w:right="1351"/>
        <w:rPr>
          <w:color w:val="000000" w:themeColor="text1"/>
        </w:rPr>
      </w:pPr>
    </w:p>
    <w:p w:rsidR="00A80093" w:rsidRPr="00C10C2D" w:rsidRDefault="00F05C5E" w:rsidP="00907C8B">
      <w:pPr>
        <w:pStyle w:val="ListParagraph"/>
        <w:numPr>
          <w:ilvl w:val="1"/>
          <w:numId w:val="4"/>
        </w:numPr>
        <w:tabs>
          <w:tab w:val="left" w:pos="1745"/>
          <w:tab w:val="left" w:pos="1746"/>
        </w:tabs>
        <w:ind w:right="1351"/>
        <w:jc w:val="both"/>
        <w:rPr>
          <w:color w:val="000000" w:themeColor="text1"/>
          <w:sz w:val="24"/>
          <w:szCs w:val="24"/>
        </w:rPr>
      </w:pPr>
      <w:r w:rsidRPr="00C10C2D">
        <w:rPr>
          <w:color w:val="000000" w:themeColor="text1"/>
          <w:sz w:val="24"/>
          <w:szCs w:val="24"/>
        </w:rPr>
        <w:t>The Buyer</w:t>
      </w:r>
      <w:r w:rsidR="002111F4" w:rsidRPr="00C10C2D">
        <w:rPr>
          <w:color w:val="000000" w:themeColor="text1"/>
          <w:sz w:val="24"/>
          <w:szCs w:val="24"/>
        </w:rPr>
        <w:t xml:space="preserve"> shall not assign or transfer all or any part of its rights, benefits or obligations</w:t>
      </w:r>
      <w:r w:rsidR="002111F4" w:rsidRPr="00C10C2D">
        <w:rPr>
          <w:color w:val="000000" w:themeColor="text1"/>
          <w:spacing w:val="-5"/>
          <w:sz w:val="24"/>
          <w:szCs w:val="24"/>
        </w:rPr>
        <w:t xml:space="preserve"> </w:t>
      </w:r>
      <w:r w:rsidR="002111F4" w:rsidRPr="00C10C2D">
        <w:rPr>
          <w:color w:val="000000" w:themeColor="text1"/>
          <w:sz w:val="24"/>
          <w:szCs w:val="24"/>
        </w:rPr>
        <w:t>under</w:t>
      </w:r>
      <w:r w:rsidR="002111F4" w:rsidRPr="00C10C2D">
        <w:rPr>
          <w:color w:val="000000" w:themeColor="text1"/>
          <w:spacing w:val="-4"/>
          <w:sz w:val="24"/>
          <w:szCs w:val="24"/>
        </w:rPr>
        <w:t xml:space="preserve"> </w:t>
      </w:r>
      <w:r w:rsidR="002111F4" w:rsidRPr="00C10C2D">
        <w:rPr>
          <w:color w:val="000000" w:themeColor="text1"/>
          <w:sz w:val="24"/>
          <w:szCs w:val="24"/>
        </w:rPr>
        <w:t>this</w:t>
      </w:r>
      <w:r w:rsidR="002111F4" w:rsidRPr="00C10C2D">
        <w:rPr>
          <w:color w:val="000000" w:themeColor="text1"/>
          <w:spacing w:val="-5"/>
          <w:sz w:val="24"/>
          <w:szCs w:val="24"/>
        </w:rPr>
        <w:t xml:space="preserve"> </w:t>
      </w:r>
      <w:r w:rsidR="002111F4" w:rsidRPr="00C10C2D">
        <w:rPr>
          <w:color w:val="000000" w:themeColor="text1"/>
          <w:sz w:val="24"/>
          <w:szCs w:val="24"/>
        </w:rPr>
        <w:t>Agreement</w:t>
      </w:r>
      <w:r w:rsidR="002111F4" w:rsidRPr="00C10C2D">
        <w:rPr>
          <w:color w:val="000000" w:themeColor="text1"/>
          <w:spacing w:val="-3"/>
          <w:sz w:val="24"/>
          <w:szCs w:val="24"/>
        </w:rPr>
        <w:t xml:space="preserve"> </w:t>
      </w:r>
      <w:r w:rsidR="002111F4" w:rsidRPr="00C10C2D">
        <w:rPr>
          <w:color w:val="000000" w:themeColor="text1"/>
          <w:sz w:val="24"/>
          <w:szCs w:val="24"/>
        </w:rPr>
        <w:t>except</w:t>
      </w:r>
      <w:r w:rsidR="002111F4" w:rsidRPr="00C10C2D">
        <w:rPr>
          <w:color w:val="000000" w:themeColor="text1"/>
          <w:spacing w:val="-4"/>
          <w:sz w:val="24"/>
          <w:szCs w:val="24"/>
        </w:rPr>
        <w:t xml:space="preserve"> </w:t>
      </w:r>
      <w:r w:rsidR="002111F4" w:rsidRPr="00C10C2D">
        <w:rPr>
          <w:color w:val="000000" w:themeColor="text1"/>
          <w:sz w:val="24"/>
          <w:szCs w:val="24"/>
        </w:rPr>
        <w:t>with</w:t>
      </w:r>
      <w:r w:rsidR="002111F4" w:rsidRPr="00C10C2D">
        <w:rPr>
          <w:color w:val="000000" w:themeColor="text1"/>
          <w:spacing w:val="-3"/>
          <w:sz w:val="24"/>
          <w:szCs w:val="24"/>
        </w:rPr>
        <w:t xml:space="preserve"> </w:t>
      </w:r>
      <w:r w:rsidR="0014391F" w:rsidRPr="00C10C2D">
        <w:rPr>
          <w:color w:val="000000" w:themeColor="text1"/>
          <w:sz w:val="24"/>
          <w:szCs w:val="24"/>
        </w:rPr>
        <w:t>Seller’s</w:t>
      </w:r>
      <w:r w:rsidR="002111F4" w:rsidRPr="00C10C2D">
        <w:rPr>
          <w:color w:val="000000" w:themeColor="text1"/>
          <w:spacing w:val="-3"/>
          <w:sz w:val="24"/>
          <w:szCs w:val="24"/>
        </w:rPr>
        <w:t xml:space="preserve"> </w:t>
      </w:r>
      <w:r w:rsidR="002111F4" w:rsidRPr="00C10C2D">
        <w:rPr>
          <w:color w:val="000000" w:themeColor="text1"/>
          <w:sz w:val="24"/>
          <w:szCs w:val="24"/>
        </w:rPr>
        <w:t>prior</w:t>
      </w:r>
      <w:r w:rsidR="002111F4" w:rsidRPr="00C10C2D">
        <w:rPr>
          <w:color w:val="000000" w:themeColor="text1"/>
          <w:spacing w:val="-3"/>
          <w:sz w:val="24"/>
          <w:szCs w:val="24"/>
        </w:rPr>
        <w:t xml:space="preserve"> </w:t>
      </w:r>
      <w:r w:rsidR="002111F4" w:rsidRPr="00C10C2D">
        <w:rPr>
          <w:color w:val="000000" w:themeColor="text1"/>
          <w:sz w:val="24"/>
          <w:szCs w:val="24"/>
        </w:rPr>
        <w:t>written</w:t>
      </w:r>
      <w:r w:rsidR="002111F4" w:rsidRPr="00C10C2D">
        <w:rPr>
          <w:color w:val="000000" w:themeColor="text1"/>
          <w:spacing w:val="-3"/>
          <w:sz w:val="24"/>
          <w:szCs w:val="24"/>
        </w:rPr>
        <w:t xml:space="preserve"> </w:t>
      </w:r>
      <w:r w:rsidR="002111F4" w:rsidRPr="00C10C2D">
        <w:rPr>
          <w:color w:val="000000" w:themeColor="text1"/>
          <w:sz w:val="24"/>
          <w:szCs w:val="24"/>
        </w:rPr>
        <w:t>consent, which consent shall not be unreasonably withheld or delayed</w:t>
      </w:r>
      <w:r w:rsidR="008B565A" w:rsidRPr="00C10C2D">
        <w:rPr>
          <w:color w:val="000000" w:themeColor="text1"/>
          <w:sz w:val="24"/>
          <w:szCs w:val="24"/>
        </w:rPr>
        <w:t>.</w:t>
      </w:r>
    </w:p>
    <w:p w:rsidR="005B1AC8" w:rsidRPr="00C10C2D" w:rsidRDefault="00A80093" w:rsidP="00907C8B">
      <w:pPr>
        <w:pStyle w:val="ListParagraph"/>
        <w:numPr>
          <w:ilvl w:val="1"/>
          <w:numId w:val="4"/>
        </w:numPr>
        <w:tabs>
          <w:tab w:val="left" w:pos="1745"/>
          <w:tab w:val="left" w:pos="1746"/>
        </w:tabs>
        <w:ind w:right="1351"/>
        <w:jc w:val="both"/>
        <w:rPr>
          <w:color w:val="000000" w:themeColor="text1"/>
          <w:sz w:val="24"/>
          <w:szCs w:val="24"/>
        </w:rPr>
      </w:pPr>
      <w:r w:rsidRPr="00C10C2D">
        <w:rPr>
          <w:color w:val="000000" w:themeColor="text1"/>
          <w:sz w:val="24"/>
          <w:szCs w:val="24"/>
        </w:rPr>
        <w:t>Notwithstanding Clause 26.1, the Seller may without the Buyer’s consent assign its rights to receive and obtain payment under the Agreement in connection with any finance, securitization or bank funding arrangements, provided that the assignee is not affected by any law, order or regulation which would prevent the Buyer from dealing with the assignee or expose the Buyer or any of its affiliates to a prohibition, penalty or punitive measure.</w:t>
      </w:r>
    </w:p>
    <w:p w:rsidR="008A6FB1" w:rsidRPr="00C10C2D" w:rsidRDefault="008A6FB1" w:rsidP="00907C8B">
      <w:pPr>
        <w:pStyle w:val="ListParagraph"/>
        <w:numPr>
          <w:ilvl w:val="1"/>
          <w:numId w:val="4"/>
        </w:numPr>
        <w:tabs>
          <w:tab w:val="left" w:pos="1745"/>
          <w:tab w:val="left" w:pos="1746"/>
        </w:tabs>
        <w:ind w:right="1351"/>
        <w:jc w:val="both"/>
        <w:rPr>
          <w:color w:val="000000" w:themeColor="text1"/>
          <w:sz w:val="24"/>
          <w:szCs w:val="24"/>
        </w:rPr>
      </w:pPr>
      <w:r w:rsidRPr="00C10C2D">
        <w:rPr>
          <w:color w:val="000000" w:themeColor="text1"/>
          <w:sz w:val="24"/>
          <w:szCs w:val="24"/>
        </w:rPr>
        <w:t>Notwithstanding Clause 26.1, the Buyer may without the Seller’s consent assign its rights to receive and obtain payment under the Agreement in connection with any finance, securitization or bank funding arrangements, provided that the assignee is not affected by any law, order or regulation which would prevent the Seller from dealing with the assignee or expose the Seller or any of its affiliates to a prohibition, penalty or punitive measure.</w:t>
      </w:r>
    </w:p>
    <w:p w:rsidR="008B565A" w:rsidRPr="00C10C2D" w:rsidRDefault="008B565A" w:rsidP="00DE0044">
      <w:pPr>
        <w:pStyle w:val="BodyText"/>
        <w:spacing w:before="71"/>
        <w:ind w:right="1351"/>
        <w:rPr>
          <w:color w:val="000000" w:themeColor="text1"/>
        </w:rPr>
      </w:pPr>
    </w:p>
    <w:p w:rsidR="005B1AC8" w:rsidRPr="00C10C2D" w:rsidRDefault="005B1AC8" w:rsidP="00DE0044">
      <w:pPr>
        <w:pStyle w:val="BodyText"/>
        <w:spacing w:before="4"/>
        <w:ind w:right="1351"/>
        <w:rPr>
          <w:color w:val="000000" w:themeColor="text1"/>
        </w:rPr>
      </w:pPr>
    </w:p>
    <w:p w:rsidR="005B1AC8" w:rsidRPr="00C10C2D" w:rsidRDefault="002111F4" w:rsidP="00DE0044">
      <w:pPr>
        <w:pStyle w:val="Heading2"/>
        <w:numPr>
          <w:ilvl w:val="0"/>
          <w:numId w:val="4"/>
        </w:numPr>
        <w:tabs>
          <w:tab w:val="left" w:pos="1745"/>
          <w:tab w:val="left" w:pos="1746"/>
        </w:tabs>
        <w:ind w:right="1351"/>
        <w:rPr>
          <w:color w:val="000000" w:themeColor="text1"/>
        </w:rPr>
      </w:pPr>
      <w:bookmarkStart w:id="37" w:name="_TOC_250007"/>
      <w:bookmarkEnd w:id="37"/>
      <w:r w:rsidRPr="00C10C2D">
        <w:rPr>
          <w:color w:val="000000" w:themeColor="text1"/>
          <w:spacing w:val="-2"/>
        </w:rPr>
        <w:t>Severability</w:t>
      </w:r>
    </w:p>
    <w:p w:rsidR="005B1AC8" w:rsidRPr="00C10C2D" w:rsidRDefault="005B1AC8" w:rsidP="00DE0044">
      <w:pPr>
        <w:pStyle w:val="BodyText"/>
        <w:spacing w:before="5"/>
        <w:ind w:right="1351"/>
        <w:rPr>
          <w:b/>
          <w:color w:val="000000" w:themeColor="text1"/>
        </w:rPr>
      </w:pPr>
    </w:p>
    <w:p w:rsidR="005B1AC8" w:rsidRPr="00C10C2D" w:rsidRDefault="002111F4" w:rsidP="00907C8B">
      <w:pPr>
        <w:pStyle w:val="BodyText"/>
        <w:ind w:left="1748" w:right="1351"/>
        <w:jc w:val="both"/>
        <w:rPr>
          <w:color w:val="000000" w:themeColor="text1"/>
        </w:rPr>
      </w:pPr>
      <w:r w:rsidRPr="00C10C2D">
        <w:rPr>
          <w:color w:val="000000" w:themeColor="text1"/>
        </w:rPr>
        <w:t>If</w:t>
      </w:r>
      <w:r w:rsidRPr="00C10C2D">
        <w:rPr>
          <w:color w:val="000000" w:themeColor="text1"/>
          <w:spacing w:val="-3"/>
        </w:rPr>
        <w:t xml:space="preserve"> </w:t>
      </w:r>
      <w:r w:rsidRPr="00C10C2D">
        <w:rPr>
          <w:color w:val="000000" w:themeColor="text1"/>
        </w:rPr>
        <w:t>any</w:t>
      </w:r>
      <w:r w:rsidRPr="00C10C2D">
        <w:rPr>
          <w:color w:val="000000" w:themeColor="text1"/>
          <w:spacing w:val="-2"/>
        </w:rPr>
        <w:t xml:space="preserve"> </w:t>
      </w:r>
      <w:r w:rsidRPr="00C10C2D">
        <w:rPr>
          <w:color w:val="000000" w:themeColor="text1"/>
        </w:rPr>
        <w:t>provision</w:t>
      </w:r>
      <w:r w:rsidRPr="00C10C2D">
        <w:rPr>
          <w:color w:val="000000" w:themeColor="text1"/>
          <w:spacing w:val="-2"/>
        </w:rPr>
        <w:t xml:space="preserve"> </w:t>
      </w:r>
      <w:r w:rsidRPr="00C10C2D">
        <w:rPr>
          <w:color w:val="000000" w:themeColor="text1"/>
        </w:rPr>
        <w:t>of</w:t>
      </w:r>
      <w:r w:rsidRPr="00C10C2D">
        <w:rPr>
          <w:color w:val="000000" w:themeColor="text1"/>
          <w:spacing w:val="-3"/>
        </w:rPr>
        <w:t xml:space="preserve"> </w:t>
      </w:r>
      <w:r w:rsidRPr="00C10C2D">
        <w:rPr>
          <w:color w:val="000000" w:themeColor="text1"/>
        </w:rPr>
        <w:t>this</w:t>
      </w:r>
      <w:r w:rsidRPr="00C10C2D">
        <w:rPr>
          <w:color w:val="000000" w:themeColor="text1"/>
          <w:spacing w:val="-1"/>
        </w:rPr>
        <w:t xml:space="preserve"> </w:t>
      </w:r>
      <w:r w:rsidRPr="00C10C2D">
        <w:rPr>
          <w:color w:val="000000" w:themeColor="text1"/>
        </w:rPr>
        <w:t>Agreement</w:t>
      </w:r>
      <w:r w:rsidRPr="00C10C2D">
        <w:rPr>
          <w:color w:val="000000" w:themeColor="text1"/>
          <w:spacing w:val="-2"/>
        </w:rPr>
        <w:t xml:space="preserve"> </w:t>
      </w:r>
      <w:r w:rsidRPr="00C10C2D">
        <w:rPr>
          <w:color w:val="000000" w:themeColor="text1"/>
        </w:rPr>
        <w:t>is</w:t>
      </w:r>
      <w:r w:rsidRPr="00C10C2D">
        <w:rPr>
          <w:color w:val="000000" w:themeColor="text1"/>
          <w:spacing w:val="-3"/>
        </w:rPr>
        <w:t xml:space="preserve"> </w:t>
      </w:r>
      <w:r w:rsidRPr="00C10C2D">
        <w:rPr>
          <w:color w:val="000000" w:themeColor="text1"/>
        </w:rPr>
        <w:t>or</w:t>
      </w:r>
      <w:r w:rsidRPr="00C10C2D">
        <w:rPr>
          <w:color w:val="000000" w:themeColor="text1"/>
          <w:spacing w:val="-3"/>
        </w:rPr>
        <w:t xml:space="preserve"> </w:t>
      </w:r>
      <w:r w:rsidRPr="00C10C2D">
        <w:rPr>
          <w:color w:val="000000" w:themeColor="text1"/>
        </w:rPr>
        <w:t>becomes</w:t>
      </w:r>
      <w:r w:rsidRPr="00C10C2D">
        <w:rPr>
          <w:color w:val="000000" w:themeColor="text1"/>
          <w:spacing w:val="-3"/>
        </w:rPr>
        <w:t xml:space="preserve"> </w:t>
      </w:r>
      <w:r w:rsidRPr="00C10C2D">
        <w:rPr>
          <w:color w:val="000000" w:themeColor="text1"/>
        </w:rPr>
        <w:t>invalid</w:t>
      </w:r>
      <w:r w:rsidRPr="00C10C2D">
        <w:rPr>
          <w:color w:val="000000" w:themeColor="text1"/>
          <w:spacing w:val="-2"/>
        </w:rPr>
        <w:t xml:space="preserve"> </w:t>
      </w:r>
      <w:r w:rsidRPr="00C10C2D">
        <w:rPr>
          <w:color w:val="000000" w:themeColor="text1"/>
        </w:rPr>
        <w:t>or</w:t>
      </w:r>
      <w:r w:rsidRPr="00C10C2D">
        <w:rPr>
          <w:color w:val="000000" w:themeColor="text1"/>
          <w:spacing w:val="-3"/>
        </w:rPr>
        <w:t xml:space="preserve"> </w:t>
      </w:r>
      <w:r w:rsidRPr="00C10C2D">
        <w:rPr>
          <w:color w:val="000000" w:themeColor="text1"/>
        </w:rPr>
        <w:t>unenforceable,</w:t>
      </w:r>
      <w:r w:rsidRPr="00C10C2D">
        <w:rPr>
          <w:color w:val="000000" w:themeColor="text1"/>
          <w:spacing w:val="-2"/>
        </w:rPr>
        <w:t xml:space="preserve"> </w:t>
      </w:r>
      <w:r w:rsidRPr="00C10C2D">
        <w:rPr>
          <w:color w:val="000000" w:themeColor="text1"/>
        </w:rPr>
        <w:t>the</w:t>
      </w:r>
      <w:r w:rsidRPr="00C10C2D">
        <w:rPr>
          <w:color w:val="000000" w:themeColor="text1"/>
          <w:spacing w:val="-2"/>
        </w:rPr>
        <w:t xml:space="preserve"> </w:t>
      </w:r>
      <w:r w:rsidRPr="00C10C2D">
        <w:rPr>
          <w:color w:val="000000" w:themeColor="text1"/>
        </w:rPr>
        <w:t>remaining provisions of this Agreement shall continue in full force and effect</w:t>
      </w:r>
      <w:r w:rsidR="00FD118B" w:rsidRPr="00C10C2D">
        <w:rPr>
          <w:color w:val="000000" w:themeColor="text1"/>
        </w:rPr>
        <w:t xml:space="preserve"> </w:t>
      </w:r>
    </w:p>
    <w:p w:rsidR="005B1AC8" w:rsidRPr="00C10C2D" w:rsidRDefault="005B1AC8" w:rsidP="00DE0044">
      <w:pPr>
        <w:pStyle w:val="BodyText"/>
        <w:spacing w:before="4"/>
        <w:ind w:right="1351"/>
        <w:rPr>
          <w:color w:val="000000" w:themeColor="text1"/>
        </w:rPr>
      </w:pPr>
    </w:p>
    <w:p w:rsidR="005B1AC8" w:rsidRPr="00C10C2D" w:rsidRDefault="002111F4" w:rsidP="00DE0044">
      <w:pPr>
        <w:pStyle w:val="Heading2"/>
        <w:numPr>
          <w:ilvl w:val="0"/>
          <w:numId w:val="4"/>
        </w:numPr>
        <w:tabs>
          <w:tab w:val="left" w:pos="1745"/>
          <w:tab w:val="left" w:pos="1746"/>
        </w:tabs>
        <w:ind w:right="1351"/>
        <w:rPr>
          <w:color w:val="000000" w:themeColor="text1"/>
        </w:rPr>
      </w:pPr>
      <w:bookmarkStart w:id="38" w:name="_TOC_250006"/>
      <w:r w:rsidRPr="00C10C2D">
        <w:rPr>
          <w:color w:val="000000" w:themeColor="text1"/>
        </w:rPr>
        <w:t>Relationship</w:t>
      </w:r>
      <w:r w:rsidRPr="00C10C2D">
        <w:rPr>
          <w:color w:val="000000" w:themeColor="text1"/>
          <w:spacing w:val="-2"/>
        </w:rPr>
        <w:t xml:space="preserve"> </w:t>
      </w:r>
      <w:r w:rsidRPr="00C10C2D">
        <w:rPr>
          <w:color w:val="000000" w:themeColor="text1"/>
        </w:rPr>
        <w:t>of</w:t>
      </w:r>
      <w:bookmarkEnd w:id="38"/>
      <w:r w:rsidRPr="00C10C2D">
        <w:rPr>
          <w:color w:val="000000" w:themeColor="text1"/>
          <w:spacing w:val="-2"/>
        </w:rPr>
        <w:t xml:space="preserve"> Parties</w:t>
      </w:r>
    </w:p>
    <w:p w:rsidR="005B1AC8" w:rsidRPr="00C10C2D" w:rsidRDefault="005B1AC8" w:rsidP="00DE0044">
      <w:pPr>
        <w:pStyle w:val="BodyText"/>
        <w:spacing w:before="2"/>
        <w:ind w:right="1351"/>
        <w:rPr>
          <w:b/>
          <w:color w:val="000000" w:themeColor="text1"/>
        </w:rPr>
      </w:pPr>
    </w:p>
    <w:p w:rsidR="005B1AC8" w:rsidRPr="00C10C2D" w:rsidRDefault="002111F4" w:rsidP="00907C8B">
      <w:pPr>
        <w:pStyle w:val="ListParagraph"/>
        <w:numPr>
          <w:ilvl w:val="1"/>
          <w:numId w:val="4"/>
        </w:numPr>
        <w:tabs>
          <w:tab w:val="left" w:pos="1745"/>
          <w:tab w:val="left" w:pos="1746"/>
        </w:tabs>
        <w:spacing w:before="1"/>
        <w:ind w:right="1351"/>
        <w:jc w:val="both"/>
        <w:rPr>
          <w:color w:val="000000" w:themeColor="text1"/>
          <w:sz w:val="24"/>
          <w:szCs w:val="24"/>
        </w:rPr>
      </w:pPr>
      <w:r w:rsidRPr="00C10C2D">
        <w:rPr>
          <w:color w:val="000000" w:themeColor="text1"/>
          <w:sz w:val="24"/>
          <w:szCs w:val="24"/>
        </w:rPr>
        <w:t>This</w:t>
      </w:r>
      <w:r w:rsidRPr="00C10C2D">
        <w:rPr>
          <w:color w:val="000000" w:themeColor="text1"/>
          <w:spacing w:val="-4"/>
          <w:sz w:val="24"/>
          <w:szCs w:val="24"/>
        </w:rPr>
        <w:t xml:space="preserve"> </w:t>
      </w:r>
      <w:r w:rsidRPr="00C10C2D">
        <w:rPr>
          <w:color w:val="000000" w:themeColor="text1"/>
          <w:sz w:val="24"/>
          <w:szCs w:val="24"/>
        </w:rPr>
        <w:t>Agreement</w:t>
      </w:r>
      <w:r w:rsidRPr="00C10C2D">
        <w:rPr>
          <w:color w:val="000000" w:themeColor="text1"/>
          <w:spacing w:val="-2"/>
          <w:sz w:val="24"/>
          <w:szCs w:val="24"/>
        </w:rPr>
        <w:t xml:space="preserve"> </w:t>
      </w:r>
      <w:r w:rsidRPr="00C10C2D">
        <w:rPr>
          <w:color w:val="000000" w:themeColor="text1"/>
          <w:sz w:val="24"/>
          <w:szCs w:val="24"/>
        </w:rPr>
        <w:t>does</w:t>
      </w:r>
      <w:r w:rsidRPr="00C10C2D">
        <w:rPr>
          <w:color w:val="000000" w:themeColor="text1"/>
          <w:spacing w:val="-2"/>
          <w:sz w:val="24"/>
          <w:szCs w:val="24"/>
        </w:rPr>
        <w:t xml:space="preserve"> </w:t>
      </w:r>
      <w:r w:rsidRPr="00C10C2D">
        <w:rPr>
          <w:color w:val="000000" w:themeColor="text1"/>
          <w:sz w:val="24"/>
          <w:szCs w:val="24"/>
        </w:rPr>
        <w:t>not</w:t>
      </w:r>
      <w:r w:rsidRPr="00C10C2D">
        <w:rPr>
          <w:color w:val="000000" w:themeColor="text1"/>
          <w:spacing w:val="-4"/>
          <w:sz w:val="24"/>
          <w:szCs w:val="24"/>
        </w:rPr>
        <w:t xml:space="preserve"> </w:t>
      </w:r>
      <w:r w:rsidRPr="00C10C2D">
        <w:rPr>
          <w:color w:val="000000" w:themeColor="text1"/>
          <w:sz w:val="24"/>
          <w:szCs w:val="24"/>
        </w:rPr>
        <w:t>create</w:t>
      </w:r>
      <w:r w:rsidRPr="00C10C2D">
        <w:rPr>
          <w:color w:val="000000" w:themeColor="text1"/>
          <w:spacing w:val="-2"/>
          <w:sz w:val="24"/>
          <w:szCs w:val="24"/>
        </w:rPr>
        <w:t xml:space="preserve"> </w:t>
      </w:r>
      <w:r w:rsidRPr="00C10C2D">
        <w:rPr>
          <w:color w:val="000000" w:themeColor="text1"/>
          <w:sz w:val="24"/>
          <w:szCs w:val="24"/>
        </w:rPr>
        <w:t>an</w:t>
      </w:r>
      <w:r w:rsidRPr="00C10C2D">
        <w:rPr>
          <w:color w:val="000000" w:themeColor="text1"/>
          <w:spacing w:val="-5"/>
          <w:sz w:val="24"/>
          <w:szCs w:val="24"/>
        </w:rPr>
        <w:t xml:space="preserve"> </w:t>
      </w:r>
      <w:r w:rsidRPr="00C10C2D">
        <w:rPr>
          <w:color w:val="000000" w:themeColor="text1"/>
          <w:sz w:val="24"/>
          <w:szCs w:val="24"/>
        </w:rPr>
        <w:t>association,</w:t>
      </w:r>
      <w:r w:rsidRPr="00C10C2D">
        <w:rPr>
          <w:color w:val="000000" w:themeColor="text1"/>
          <w:spacing w:val="-2"/>
          <w:sz w:val="24"/>
          <w:szCs w:val="24"/>
        </w:rPr>
        <w:t xml:space="preserve"> </w:t>
      </w:r>
      <w:r w:rsidRPr="00C10C2D">
        <w:rPr>
          <w:color w:val="000000" w:themeColor="text1"/>
          <w:sz w:val="24"/>
          <w:szCs w:val="24"/>
        </w:rPr>
        <w:t>joint</w:t>
      </w:r>
      <w:r w:rsidRPr="00C10C2D">
        <w:rPr>
          <w:color w:val="000000" w:themeColor="text1"/>
          <w:spacing w:val="-2"/>
          <w:sz w:val="24"/>
          <w:szCs w:val="24"/>
        </w:rPr>
        <w:t xml:space="preserve"> </w:t>
      </w:r>
      <w:r w:rsidRPr="00C10C2D">
        <w:rPr>
          <w:color w:val="000000" w:themeColor="text1"/>
          <w:sz w:val="24"/>
          <w:szCs w:val="24"/>
        </w:rPr>
        <w:t>venture,</w:t>
      </w:r>
      <w:r w:rsidRPr="00C10C2D">
        <w:rPr>
          <w:color w:val="000000" w:themeColor="text1"/>
          <w:spacing w:val="-2"/>
          <w:sz w:val="24"/>
          <w:szCs w:val="24"/>
        </w:rPr>
        <w:t xml:space="preserve"> </w:t>
      </w:r>
      <w:r w:rsidRPr="00C10C2D">
        <w:rPr>
          <w:color w:val="000000" w:themeColor="text1"/>
          <w:sz w:val="24"/>
          <w:szCs w:val="24"/>
        </w:rPr>
        <w:t>or</w:t>
      </w:r>
      <w:r w:rsidRPr="00C10C2D">
        <w:rPr>
          <w:color w:val="000000" w:themeColor="text1"/>
          <w:spacing w:val="-3"/>
          <w:sz w:val="24"/>
          <w:szCs w:val="24"/>
        </w:rPr>
        <w:t xml:space="preserve"> </w:t>
      </w:r>
      <w:r w:rsidRPr="00C10C2D">
        <w:rPr>
          <w:color w:val="000000" w:themeColor="text1"/>
          <w:sz w:val="24"/>
          <w:szCs w:val="24"/>
        </w:rPr>
        <w:t>partnership</w:t>
      </w:r>
      <w:r w:rsidRPr="00C10C2D">
        <w:rPr>
          <w:color w:val="000000" w:themeColor="text1"/>
          <w:spacing w:val="-3"/>
          <w:sz w:val="24"/>
          <w:szCs w:val="24"/>
        </w:rPr>
        <w:t xml:space="preserve"> </w:t>
      </w:r>
      <w:r w:rsidRPr="00C10C2D">
        <w:rPr>
          <w:color w:val="000000" w:themeColor="text1"/>
          <w:sz w:val="24"/>
          <w:szCs w:val="24"/>
        </w:rPr>
        <w:t>between</w:t>
      </w:r>
      <w:r w:rsidRPr="00C10C2D">
        <w:rPr>
          <w:color w:val="000000" w:themeColor="text1"/>
          <w:spacing w:val="-3"/>
          <w:sz w:val="24"/>
          <w:szCs w:val="24"/>
        </w:rPr>
        <w:t xml:space="preserve"> </w:t>
      </w:r>
      <w:r w:rsidRPr="00C10C2D">
        <w:rPr>
          <w:color w:val="000000" w:themeColor="text1"/>
          <w:sz w:val="24"/>
          <w:szCs w:val="24"/>
        </w:rPr>
        <w:t xml:space="preserve">the </w:t>
      </w:r>
      <w:r w:rsidRPr="00C10C2D">
        <w:rPr>
          <w:color w:val="000000" w:themeColor="text1"/>
          <w:spacing w:val="-2"/>
          <w:sz w:val="24"/>
          <w:szCs w:val="24"/>
        </w:rPr>
        <w:t>Parties.</w:t>
      </w:r>
    </w:p>
    <w:p w:rsidR="005B1AC8" w:rsidRPr="00C10C2D" w:rsidRDefault="005B1AC8" w:rsidP="00DE0044">
      <w:pPr>
        <w:pStyle w:val="BodyText"/>
        <w:spacing w:before="4"/>
        <w:ind w:right="1351"/>
        <w:rPr>
          <w:color w:val="000000" w:themeColor="text1"/>
        </w:rPr>
      </w:pPr>
    </w:p>
    <w:p w:rsidR="005B1AC8" w:rsidRPr="00C10C2D" w:rsidRDefault="002111F4" w:rsidP="00907C8B">
      <w:pPr>
        <w:pStyle w:val="ListParagraph"/>
        <w:numPr>
          <w:ilvl w:val="1"/>
          <w:numId w:val="4"/>
        </w:numPr>
        <w:tabs>
          <w:tab w:val="left" w:pos="1745"/>
          <w:tab w:val="left" w:pos="1746"/>
        </w:tabs>
        <w:ind w:right="1351"/>
        <w:jc w:val="both"/>
        <w:rPr>
          <w:color w:val="000000" w:themeColor="text1"/>
          <w:sz w:val="24"/>
          <w:szCs w:val="24"/>
        </w:rPr>
      </w:pPr>
      <w:r w:rsidRPr="00C10C2D">
        <w:rPr>
          <w:color w:val="000000" w:themeColor="text1"/>
          <w:sz w:val="24"/>
          <w:szCs w:val="24"/>
        </w:rPr>
        <w:t>Neither Party has any right, power or authority to enter into any agreement or undertaking</w:t>
      </w:r>
      <w:r w:rsidRPr="00C10C2D">
        <w:rPr>
          <w:color w:val="000000" w:themeColor="text1"/>
          <w:spacing w:val="-2"/>
          <w:sz w:val="24"/>
          <w:szCs w:val="24"/>
        </w:rPr>
        <w:t xml:space="preserve"> </w:t>
      </w:r>
      <w:r w:rsidRPr="00C10C2D">
        <w:rPr>
          <w:color w:val="000000" w:themeColor="text1"/>
          <w:sz w:val="24"/>
          <w:szCs w:val="24"/>
        </w:rPr>
        <w:t>for,</w:t>
      </w:r>
      <w:r w:rsidRPr="00C10C2D">
        <w:rPr>
          <w:color w:val="000000" w:themeColor="text1"/>
          <w:spacing w:val="-2"/>
          <w:sz w:val="24"/>
          <w:szCs w:val="24"/>
        </w:rPr>
        <w:t xml:space="preserve"> </w:t>
      </w:r>
      <w:r w:rsidRPr="00C10C2D">
        <w:rPr>
          <w:color w:val="000000" w:themeColor="text1"/>
          <w:sz w:val="24"/>
          <w:szCs w:val="24"/>
        </w:rPr>
        <w:t>or</w:t>
      </w:r>
      <w:r w:rsidRPr="00C10C2D">
        <w:rPr>
          <w:color w:val="000000" w:themeColor="text1"/>
          <w:spacing w:val="-3"/>
          <w:sz w:val="24"/>
          <w:szCs w:val="24"/>
        </w:rPr>
        <w:t xml:space="preserve"> </w:t>
      </w:r>
      <w:r w:rsidRPr="00C10C2D">
        <w:rPr>
          <w:color w:val="000000" w:themeColor="text1"/>
          <w:sz w:val="24"/>
          <w:szCs w:val="24"/>
        </w:rPr>
        <w:t>to</w:t>
      </w:r>
      <w:r w:rsidRPr="00C10C2D">
        <w:rPr>
          <w:color w:val="000000" w:themeColor="text1"/>
          <w:spacing w:val="-3"/>
          <w:sz w:val="24"/>
          <w:szCs w:val="24"/>
        </w:rPr>
        <w:t xml:space="preserve"> </w:t>
      </w:r>
      <w:r w:rsidRPr="00C10C2D">
        <w:rPr>
          <w:color w:val="000000" w:themeColor="text1"/>
          <w:sz w:val="24"/>
          <w:szCs w:val="24"/>
        </w:rPr>
        <w:t>act</w:t>
      </w:r>
      <w:r w:rsidRPr="00C10C2D">
        <w:rPr>
          <w:color w:val="000000" w:themeColor="text1"/>
          <w:spacing w:val="-2"/>
          <w:sz w:val="24"/>
          <w:szCs w:val="24"/>
        </w:rPr>
        <w:t xml:space="preserve"> </w:t>
      </w:r>
      <w:r w:rsidRPr="00C10C2D">
        <w:rPr>
          <w:color w:val="000000" w:themeColor="text1"/>
          <w:sz w:val="24"/>
          <w:szCs w:val="24"/>
        </w:rPr>
        <w:t>on</w:t>
      </w:r>
      <w:r w:rsidRPr="00C10C2D">
        <w:rPr>
          <w:color w:val="000000" w:themeColor="text1"/>
          <w:spacing w:val="-3"/>
          <w:sz w:val="24"/>
          <w:szCs w:val="24"/>
        </w:rPr>
        <w:t xml:space="preserve"> </w:t>
      </w:r>
      <w:r w:rsidRPr="00C10C2D">
        <w:rPr>
          <w:color w:val="000000" w:themeColor="text1"/>
          <w:sz w:val="24"/>
          <w:szCs w:val="24"/>
        </w:rPr>
        <w:t>behalf</w:t>
      </w:r>
      <w:r w:rsidRPr="00C10C2D">
        <w:rPr>
          <w:color w:val="000000" w:themeColor="text1"/>
          <w:spacing w:val="-2"/>
          <w:sz w:val="24"/>
          <w:szCs w:val="24"/>
        </w:rPr>
        <w:t xml:space="preserve"> </w:t>
      </w:r>
      <w:r w:rsidRPr="00C10C2D">
        <w:rPr>
          <w:color w:val="000000" w:themeColor="text1"/>
          <w:sz w:val="24"/>
          <w:szCs w:val="24"/>
        </w:rPr>
        <w:t>of,</w:t>
      </w:r>
      <w:r w:rsidRPr="00C10C2D">
        <w:rPr>
          <w:color w:val="000000" w:themeColor="text1"/>
          <w:spacing w:val="-2"/>
          <w:sz w:val="24"/>
          <w:szCs w:val="24"/>
        </w:rPr>
        <w:t xml:space="preserve"> </w:t>
      </w:r>
      <w:r w:rsidRPr="00C10C2D">
        <w:rPr>
          <w:color w:val="000000" w:themeColor="text1"/>
          <w:sz w:val="24"/>
          <w:szCs w:val="24"/>
        </w:rPr>
        <w:t>or</w:t>
      </w:r>
      <w:r w:rsidRPr="00C10C2D">
        <w:rPr>
          <w:color w:val="000000" w:themeColor="text1"/>
          <w:spacing w:val="-3"/>
          <w:sz w:val="24"/>
          <w:szCs w:val="24"/>
        </w:rPr>
        <w:t xml:space="preserve"> </w:t>
      </w:r>
      <w:r w:rsidRPr="00C10C2D">
        <w:rPr>
          <w:color w:val="000000" w:themeColor="text1"/>
          <w:sz w:val="24"/>
          <w:szCs w:val="24"/>
        </w:rPr>
        <w:t>to</w:t>
      </w:r>
      <w:r w:rsidRPr="00C10C2D">
        <w:rPr>
          <w:color w:val="000000" w:themeColor="text1"/>
          <w:spacing w:val="-3"/>
          <w:sz w:val="24"/>
          <w:szCs w:val="24"/>
        </w:rPr>
        <w:t xml:space="preserve"> </w:t>
      </w:r>
      <w:r w:rsidRPr="00C10C2D">
        <w:rPr>
          <w:color w:val="000000" w:themeColor="text1"/>
          <w:sz w:val="24"/>
          <w:szCs w:val="24"/>
        </w:rPr>
        <w:t>act</w:t>
      </w:r>
      <w:r w:rsidRPr="00C10C2D">
        <w:rPr>
          <w:color w:val="000000" w:themeColor="text1"/>
          <w:spacing w:val="-2"/>
          <w:sz w:val="24"/>
          <w:szCs w:val="24"/>
        </w:rPr>
        <w:t xml:space="preserve"> </w:t>
      </w:r>
      <w:r w:rsidRPr="00C10C2D">
        <w:rPr>
          <w:color w:val="000000" w:themeColor="text1"/>
          <w:sz w:val="24"/>
          <w:szCs w:val="24"/>
        </w:rPr>
        <w:t>as</w:t>
      </w:r>
      <w:r w:rsidRPr="00C10C2D">
        <w:rPr>
          <w:color w:val="000000" w:themeColor="text1"/>
          <w:spacing w:val="-4"/>
          <w:sz w:val="24"/>
          <w:szCs w:val="24"/>
        </w:rPr>
        <w:t xml:space="preserve"> </w:t>
      </w:r>
      <w:r w:rsidRPr="00C10C2D">
        <w:rPr>
          <w:color w:val="000000" w:themeColor="text1"/>
          <w:sz w:val="24"/>
          <w:szCs w:val="24"/>
        </w:rPr>
        <w:t>or</w:t>
      </w:r>
      <w:r w:rsidRPr="00C10C2D">
        <w:rPr>
          <w:color w:val="000000" w:themeColor="text1"/>
          <w:spacing w:val="-3"/>
          <w:sz w:val="24"/>
          <w:szCs w:val="24"/>
        </w:rPr>
        <w:t xml:space="preserve"> </w:t>
      </w:r>
      <w:r w:rsidRPr="00C10C2D">
        <w:rPr>
          <w:color w:val="000000" w:themeColor="text1"/>
          <w:sz w:val="24"/>
          <w:szCs w:val="24"/>
        </w:rPr>
        <w:t>be</w:t>
      </w:r>
      <w:r w:rsidRPr="00C10C2D">
        <w:rPr>
          <w:color w:val="000000" w:themeColor="text1"/>
          <w:spacing w:val="-3"/>
          <w:sz w:val="24"/>
          <w:szCs w:val="24"/>
        </w:rPr>
        <w:t xml:space="preserve"> </w:t>
      </w:r>
      <w:r w:rsidRPr="00C10C2D">
        <w:rPr>
          <w:color w:val="000000" w:themeColor="text1"/>
          <w:sz w:val="24"/>
          <w:szCs w:val="24"/>
        </w:rPr>
        <w:t>an</w:t>
      </w:r>
      <w:r w:rsidRPr="00C10C2D">
        <w:rPr>
          <w:color w:val="000000" w:themeColor="text1"/>
          <w:spacing w:val="-3"/>
          <w:sz w:val="24"/>
          <w:szCs w:val="24"/>
        </w:rPr>
        <w:t xml:space="preserve"> </w:t>
      </w:r>
      <w:r w:rsidRPr="00C10C2D">
        <w:rPr>
          <w:color w:val="000000" w:themeColor="text1"/>
          <w:sz w:val="24"/>
          <w:szCs w:val="24"/>
        </w:rPr>
        <w:t>agent</w:t>
      </w:r>
      <w:r w:rsidRPr="00C10C2D">
        <w:rPr>
          <w:color w:val="000000" w:themeColor="text1"/>
          <w:spacing w:val="-3"/>
          <w:sz w:val="24"/>
          <w:szCs w:val="24"/>
        </w:rPr>
        <w:t xml:space="preserve"> </w:t>
      </w:r>
      <w:r w:rsidRPr="00C10C2D">
        <w:rPr>
          <w:color w:val="000000" w:themeColor="text1"/>
          <w:sz w:val="24"/>
          <w:szCs w:val="24"/>
        </w:rPr>
        <w:t>or</w:t>
      </w:r>
      <w:r w:rsidRPr="00C10C2D">
        <w:rPr>
          <w:color w:val="000000" w:themeColor="text1"/>
          <w:spacing w:val="-4"/>
          <w:sz w:val="24"/>
          <w:szCs w:val="24"/>
        </w:rPr>
        <w:t xml:space="preserve"> </w:t>
      </w:r>
      <w:r w:rsidRPr="00C10C2D">
        <w:rPr>
          <w:color w:val="000000" w:themeColor="text1"/>
          <w:sz w:val="24"/>
          <w:szCs w:val="24"/>
        </w:rPr>
        <w:t>representative</w:t>
      </w:r>
      <w:r w:rsidRPr="00C10C2D">
        <w:rPr>
          <w:color w:val="000000" w:themeColor="text1"/>
          <w:spacing w:val="-2"/>
          <w:sz w:val="24"/>
          <w:szCs w:val="24"/>
        </w:rPr>
        <w:t xml:space="preserve"> </w:t>
      </w:r>
      <w:r w:rsidRPr="00C10C2D">
        <w:rPr>
          <w:color w:val="000000" w:themeColor="text1"/>
          <w:sz w:val="24"/>
          <w:szCs w:val="24"/>
        </w:rPr>
        <w:t>of,</w:t>
      </w:r>
      <w:r w:rsidRPr="00C10C2D">
        <w:rPr>
          <w:color w:val="000000" w:themeColor="text1"/>
          <w:spacing w:val="-2"/>
          <w:sz w:val="24"/>
          <w:szCs w:val="24"/>
        </w:rPr>
        <w:t xml:space="preserve"> </w:t>
      </w:r>
      <w:r w:rsidRPr="00C10C2D">
        <w:rPr>
          <w:color w:val="000000" w:themeColor="text1"/>
          <w:sz w:val="24"/>
          <w:szCs w:val="24"/>
        </w:rPr>
        <w:t>or to otherwise bind, the other.</w:t>
      </w:r>
    </w:p>
    <w:p w:rsidR="005B1AC8" w:rsidRPr="00C10C2D" w:rsidRDefault="005B1AC8" w:rsidP="00DE0044">
      <w:pPr>
        <w:pStyle w:val="BodyText"/>
        <w:spacing w:before="4"/>
        <w:ind w:right="1351"/>
        <w:rPr>
          <w:color w:val="000000" w:themeColor="text1"/>
        </w:rPr>
      </w:pPr>
    </w:p>
    <w:p w:rsidR="005B1AC8" w:rsidRPr="00C10C2D" w:rsidRDefault="002111F4" w:rsidP="00DE0044">
      <w:pPr>
        <w:pStyle w:val="Heading2"/>
        <w:numPr>
          <w:ilvl w:val="0"/>
          <w:numId w:val="4"/>
        </w:numPr>
        <w:tabs>
          <w:tab w:val="left" w:pos="1745"/>
          <w:tab w:val="left" w:pos="1746"/>
        </w:tabs>
        <w:ind w:right="1351"/>
        <w:rPr>
          <w:color w:val="000000" w:themeColor="text1"/>
        </w:rPr>
      </w:pPr>
      <w:bookmarkStart w:id="39" w:name="_TOC_250004"/>
      <w:r w:rsidRPr="00C10C2D">
        <w:rPr>
          <w:color w:val="000000" w:themeColor="text1"/>
        </w:rPr>
        <w:t>Further</w:t>
      </w:r>
      <w:r w:rsidRPr="00C10C2D">
        <w:rPr>
          <w:color w:val="000000" w:themeColor="text1"/>
          <w:spacing w:val="-10"/>
        </w:rPr>
        <w:t xml:space="preserve"> </w:t>
      </w:r>
      <w:bookmarkEnd w:id="39"/>
      <w:r w:rsidRPr="00C10C2D">
        <w:rPr>
          <w:color w:val="000000" w:themeColor="text1"/>
          <w:spacing w:val="-2"/>
        </w:rPr>
        <w:t>Assurance</w:t>
      </w:r>
    </w:p>
    <w:p w:rsidR="005B1AC8" w:rsidRPr="00C10C2D" w:rsidRDefault="005B1AC8" w:rsidP="00DE0044">
      <w:pPr>
        <w:pStyle w:val="BodyText"/>
        <w:spacing w:before="3"/>
        <w:ind w:right="1351"/>
        <w:rPr>
          <w:b/>
          <w:color w:val="000000" w:themeColor="text1"/>
        </w:rPr>
      </w:pPr>
    </w:p>
    <w:p w:rsidR="005B1AC8" w:rsidRPr="00C10C2D" w:rsidRDefault="002111F4" w:rsidP="00DE0044">
      <w:pPr>
        <w:pStyle w:val="BodyText"/>
        <w:ind w:left="1748" w:right="1351"/>
        <w:jc w:val="both"/>
        <w:rPr>
          <w:color w:val="000000" w:themeColor="text1"/>
        </w:rPr>
      </w:pPr>
      <w:r w:rsidRPr="00C10C2D">
        <w:rPr>
          <w:color w:val="000000" w:themeColor="text1"/>
        </w:rPr>
        <w:t>Each</w:t>
      </w:r>
      <w:r w:rsidRPr="00C10C2D">
        <w:rPr>
          <w:color w:val="000000" w:themeColor="text1"/>
          <w:spacing w:val="-2"/>
        </w:rPr>
        <w:t xml:space="preserve"> </w:t>
      </w:r>
      <w:r w:rsidRPr="00C10C2D">
        <w:rPr>
          <w:color w:val="000000" w:themeColor="text1"/>
        </w:rPr>
        <w:t>Party</w:t>
      </w:r>
      <w:r w:rsidRPr="00C10C2D">
        <w:rPr>
          <w:color w:val="000000" w:themeColor="text1"/>
          <w:spacing w:val="-2"/>
        </w:rPr>
        <w:t xml:space="preserve"> </w:t>
      </w:r>
      <w:r w:rsidRPr="00C10C2D">
        <w:rPr>
          <w:color w:val="000000" w:themeColor="text1"/>
        </w:rPr>
        <w:t>agrees</w:t>
      </w:r>
      <w:r w:rsidRPr="00C10C2D">
        <w:rPr>
          <w:color w:val="000000" w:themeColor="text1"/>
          <w:spacing w:val="-4"/>
        </w:rPr>
        <w:t xml:space="preserve"> </w:t>
      </w:r>
      <w:r w:rsidRPr="00C10C2D">
        <w:rPr>
          <w:color w:val="000000" w:themeColor="text1"/>
        </w:rPr>
        <w:t>to</w:t>
      </w:r>
      <w:r w:rsidRPr="00C10C2D">
        <w:rPr>
          <w:color w:val="000000" w:themeColor="text1"/>
          <w:spacing w:val="-2"/>
        </w:rPr>
        <w:t xml:space="preserve"> </w:t>
      </w:r>
      <w:r w:rsidRPr="00C10C2D">
        <w:rPr>
          <w:color w:val="000000" w:themeColor="text1"/>
        </w:rPr>
        <w:t>execute</w:t>
      </w:r>
      <w:r w:rsidRPr="00C10C2D">
        <w:rPr>
          <w:color w:val="000000" w:themeColor="text1"/>
          <w:spacing w:val="-2"/>
        </w:rPr>
        <w:t xml:space="preserve"> </w:t>
      </w:r>
      <w:r w:rsidRPr="00C10C2D">
        <w:rPr>
          <w:color w:val="000000" w:themeColor="text1"/>
        </w:rPr>
        <w:t>and</w:t>
      </w:r>
      <w:r w:rsidRPr="00C10C2D">
        <w:rPr>
          <w:color w:val="000000" w:themeColor="text1"/>
          <w:spacing w:val="-3"/>
        </w:rPr>
        <w:t xml:space="preserve"> </w:t>
      </w:r>
      <w:r w:rsidRPr="00C10C2D">
        <w:rPr>
          <w:color w:val="000000" w:themeColor="text1"/>
        </w:rPr>
        <w:t>deliver</w:t>
      </w:r>
      <w:r w:rsidRPr="00C10C2D">
        <w:rPr>
          <w:color w:val="000000" w:themeColor="text1"/>
          <w:spacing w:val="-2"/>
        </w:rPr>
        <w:t xml:space="preserve"> </w:t>
      </w:r>
      <w:r w:rsidRPr="00C10C2D">
        <w:rPr>
          <w:color w:val="000000" w:themeColor="text1"/>
        </w:rPr>
        <w:t>all</w:t>
      </w:r>
      <w:r w:rsidRPr="00C10C2D">
        <w:rPr>
          <w:color w:val="000000" w:themeColor="text1"/>
          <w:spacing w:val="-2"/>
        </w:rPr>
        <w:t xml:space="preserve"> </w:t>
      </w:r>
      <w:r w:rsidRPr="00C10C2D">
        <w:rPr>
          <w:color w:val="000000" w:themeColor="text1"/>
        </w:rPr>
        <w:t>such</w:t>
      </w:r>
      <w:r w:rsidRPr="00C10C2D">
        <w:rPr>
          <w:color w:val="000000" w:themeColor="text1"/>
          <w:spacing w:val="-2"/>
        </w:rPr>
        <w:t xml:space="preserve"> </w:t>
      </w:r>
      <w:r w:rsidRPr="00C10C2D">
        <w:rPr>
          <w:color w:val="000000" w:themeColor="text1"/>
        </w:rPr>
        <w:t>further</w:t>
      </w:r>
      <w:r w:rsidRPr="00C10C2D">
        <w:rPr>
          <w:color w:val="000000" w:themeColor="text1"/>
          <w:spacing w:val="-2"/>
        </w:rPr>
        <w:t xml:space="preserve"> </w:t>
      </w:r>
      <w:r w:rsidRPr="00C10C2D">
        <w:rPr>
          <w:color w:val="000000" w:themeColor="text1"/>
        </w:rPr>
        <w:t>instruments</w:t>
      </w:r>
      <w:r w:rsidRPr="00C10C2D">
        <w:rPr>
          <w:color w:val="000000" w:themeColor="text1"/>
          <w:spacing w:val="-4"/>
        </w:rPr>
        <w:t xml:space="preserve"> </w:t>
      </w:r>
      <w:r w:rsidRPr="00C10C2D">
        <w:rPr>
          <w:color w:val="000000" w:themeColor="text1"/>
        </w:rPr>
        <w:t>and</w:t>
      </w:r>
      <w:r w:rsidRPr="00C10C2D">
        <w:rPr>
          <w:color w:val="000000" w:themeColor="text1"/>
          <w:spacing w:val="-3"/>
        </w:rPr>
        <w:t xml:space="preserve"> </w:t>
      </w:r>
      <w:r w:rsidRPr="00C10C2D">
        <w:rPr>
          <w:color w:val="000000" w:themeColor="text1"/>
        </w:rPr>
        <w:t>do and</w:t>
      </w:r>
      <w:r w:rsidRPr="00C10C2D">
        <w:rPr>
          <w:color w:val="000000" w:themeColor="text1"/>
          <w:spacing w:val="-3"/>
        </w:rPr>
        <w:t xml:space="preserve"> </w:t>
      </w:r>
      <w:r w:rsidRPr="00C10C2D">
        <w:rPr>
          <w:color w:val="000000" w:themeColor="text1"/>
        </w:rPr>
        <w:t>perform all</w:t>
      </w:r>
      <w:r w:rsidRPr="00C10C2D">
        <w:rPr>
          <w:color w:val="000000" w:themeColor="text1"/>
          <w:spacing w:val="-1"/>
        </w:rPr>
        <w:t xml:space="preserve"> </w:t>
      </w:r>
      <w:r w:rsidRPr="00C10C2D">
        <w:rPr>
          <w:color w:val="000000" w:themeColor="text1"/>
        </w:rPr>
        <w:t>such</w:t>
      </w:r>
      <w:r w:rsidRPr="00C10C2D">
        <w:rPr>
          <w:color w:val="000000" w:themeColor="text1"/>
          <w:spacing w:val="-1"/>
        </w:rPr>
        <w:t xml:space="preserve"> </w:t>
      </w:r>
      <w:r w:rsidRPr="00C10C2D">
        <w:rPr>
          <w:color w:val="000000" w:themeColor="text1"/>
        </w:rPr>
        <w:t>further</w:t>
      </w:r>
      <w:r w:rsidRPr="00C10C2D">
        <w:rPr>
          <w:color w:val="000000" w:themeColor="text1"/>
          <w:spacing w:val="-1"/>
        </w:rPr>
        <w:t xml:space="preserve"> </w:t>
      </w:r>
      <w:r w:rsidRPr="00C10C2D">
        <w:rPr>
          <w:color w:val="000000" w:themeColor="text1"/>
        </w:rPr>
        <w:t>acts</w:t>
      </w:r>
      <w:r w:rsidRPr="00C10C2D">
        <w:rPr>
          <w:color w:val="000000" w:themeColor="text1"/>
          <w:spacing w:val="-3"/>
        </w:rPr>
        <w:t xml:space="preserve"> </w:t>
      </w:r>
      <w:r w:rsidRPr="00C10C2D">
        <w:rPr>
          <w:color w:val="000000" w:themeColor="text1"/>
        </w:rPr>
        <w:t>and</w:t>
      </w:r>
      <w:r w:rsidRPr="00C10C2D">
        <w:rPr>
          <w:color w:val="000000" w:themeColor="text1"/>
          <w:spacing w:val="-2"/>
        </w:rPr>
        <w:t xml:space="preserve"> </w:t>
      </w:r>
      <w:r w:rsidRPr="00C10C2D">
        <w:rPr>
          <w:color w:val="000000" w:themeColor="text1"/>
        </w:rPr>
        <w:t>things</w:t>
      </w:r>
      <w:r w:rsidRPr="00C10C2D">
        <w:rPr>
          <w:color w:val="000000" w:themeColor="text1"/>
          <w:spacing w:val="-2"/>
        </w:rPr>
        <w:t xml:space="preserve"> </w:t>
      </w:r>
      <w:r w:rsidRPr="00C10C2D">
        <w:rPr>
          <w:color w:val="000000" w:themeColor="text1"/>
        </w:rPr>
        <w:t>as</w:t>
      </w:r>
      <w:r w:rsidRPr="00C10C2D">
        <w:rPr>
          <w:color w:val="000000" w:themeColor="text1"/>
          <w:spacing w:val="-3"/>
        </w:rPr>
        <w:t xml:space="preserve"> </w:t>
      </w:r>
      <w:r w:rsidRPr="00C10C2D">
        <w:rPr>
          <w:color w:val="000000" w:themeColor="text1"/>
        </w:rPr>
        <w:t>shall</w:t>
      </w:r>
      <w:r w:rsidRPr="00C10C2D">
        <w:rPr>
          <w:color w:val="000000" w:themeColor="text1"/>
          <w:spacing w:val="-1"/>
        </w:rPr>
        <w:t xml:space="preserve"> </w:t>
      </w:r>
      <w:r w:rsidRPr="00C10C2D">
        <w:rPr>
          <w:color w:val="000000" w:themeColor="text1"/>
        </w:rPr>
        <w:t>be</w:t>
      </w:r>
      <w:r w:rsidRPr="00C10C2D">
        <w:rPr>
          <w:color w:val="000000" w:themeColor="text1"/>
          <w:spacing w:val="-1"/>
        </w:rPr>
        <w:t xml:space="preserve"> </w:t>
      </w:r>
      <w:r w:rsidRPr="00C10C2D">
        <w:rPr>
          <w:color w:val="000000" w:themeColor="text1"/>
        </w:rPr>
        <w:t>necessary</w:t>
      </w:r>
      <w:r w:rsidRPr="00C10C2D">
        <w:rPr>
          <w:color w:val="000000" w:themeColor="text1"/>
          <w:spacing w:val="-2"/>
        </w:rPr>
        <w:t xml:space="preserve"> </w:t>
      </w:r>
      <w:r w:rsidRPr="00C10C2D">
        <w:rPr>
          <w:color w:val="000000" w:themeColor="text1"/>
        </w:rPr>
        <w:t>for</w:t>
      </w:r>
      <w:r w:rsidRPr="00C10C2D">
        <w:rPr>
          <w:color w:val="000000" w:themeColor="text1"/>
          <w:spacing w:val="-2"/>
        </w:rPr>
        <w:t xml:space="preserve"> </w:t>
      </w:r>
      <w:r w:rsidRPr="00C10C2D">
        <w:rPr>
          <w:color w:val="000000" w:themeColor="text1"/>
        </w:rPr>
        <w:t>the</w:t>
      </w:r>
      <w:r w:rsidRPr="00C10C2D">
        <w:rPr>
          <w:color w:val="000000" w:themeColor="text1"/>
          <w:spacing w:val="-1"/>
        </w:rPr>
        <w:t xml:space="preserve"> </w:t>
      </w:r>
      <w:r w:rsidRPr="00C10C2D">
        <w:rPr>
          <w:color w:val="000000" w:themeColor="text1"/>
        </w:rPr>
        <w:t>carrying</w:t>
      </w:r>
      <w:r w:rsidRPr="00C10C2D">
        <w:rPr>
          <w:color w:val="000000" w:themeColor="text1"/>
          <w:spacing w:val="-2"/>
        </w:rPr>
        <w:t xml:space="preserve"> </w:t>
      </w:r>
      <w:r w:rsidRPr="00C10C2D">
        <w:rPr>
          <w:color w:val="000000" w:themeColor="text1"/>
        </w:rPr>
        <w:t>out</w:t>
      </w:r>
      <w:r w:rsidRPr="00C10C2D">
        <w:rPr>
          <w:color w:val="000000" w:themeColor="text1"/>
          <w:spacing w:val="-2"/>
        </w:rPr>
        <w:t xml:space="preserve"> </w:t>
      </w:r>
      <w:r w:rsidRPr="00C10C2D">
        <w:rPr>
          <w:color w:val="000000" w:themeColor="text1"/>
        </w:rPr>
        <w:t>of</w:t>
      </w:r>
      <w:r w:rsidRPr="00C10C2D">
        <w:rPr>
          <w:color w:val="000000" w:themeColor="text1"/>
          <w:spacing w:val="-2"/>
        </w:rPr>
        <w:t xml:space="preserve"> </w:t>
      </w:r>
      <w:r w:rsidRPr="00C10C2D">
        <w:rPr>
          <w:color w:val="000000" w:themeColor="text1"/>
        </w:rPr>
        <w:t>the</w:t>
      </w:r>
      <w:r w:rsidRPr="00C10C2D">
        <w:rPr>
          <w:color w:val="000000" w:themeColor="text1"/>
          <w:spacing w:val="-1"/>
        </w:rPr>
        <w:t xml:space="preserve"> </w:t>
      </w:r>
      <w:r w:rsidRPr="00C10C2D">
        <w:rPr>
          <w:color w:val="000000" w:themeColor="text1"/>
        </w:rPr>
        <w:t>provisions of this Agreement.</w:t>
      </w:r>
    </w:p>
    <w:p w:rsidR="005B1AC8" w:rsidRPr="00C10C2D" w:rsidRDefault="005B1AC8" w:rsidP="00DE0044">
      <w:pPr>
        <w:pStyle w:val="BodyText"/>
        <w:spacing w:before="5"/>
        <w:ind w:right="1351"/>
        <w:rPr>
          <w:color w:val="000000" w:themeColor="text1"/>
        </w:rPr>
      </w:pPr>
    </w:p>
    <w:p w:rsidR="00DC4B69" w:rsidRPr="00C10C2D" w:rsidRDefault="00DC4B69" w:rsidP="00DE0044">
      <w:pPr>
        <w:pStyle w:val="Heading2"/>
        <w:numPr>
          <w:ilvl w:val="0"/>
          <w:numId w:val="4"/>
        </w:numPr>
        <w:tabs>
          <w:tab w:val="left" w:pos="1745"/>
          <w:tab w:val="left" w:pos="1746"/>
        </w:tabs>
        <w:ind w:right="1351"/>
        <w:rPr>
          <w:color w:val="000000" w:themeColor="text1"/>
        </w:rPr>
      </w:pPr>
      <w:bookmarkStart w:id="40" w:name="_TOC_250003"/>
      <w:r w:rsidRPr="00C10C2D">
        <w:rPr>
          <w:color w:val="000000" w:themeColor="text1"/>
        </w:rPr>
        <w:t xml:space="preserve">Third </w:t>
      </w:r>
      <w:r w:rsidR="00E81307" w:rsidRPr="00C10C2D">
        <w:rPr>
          <w:color w:val="000000" w:themeColor="text1"/>
        </w:rPr>
        <w:t>party rights</w:t>
      </w:r>
    </w:p>
    <w:p w:rsidR="00E81307" w:rsidRPr="00C10C2D" w:rsidRDefault="00E81307" w:rsidP="00DE0044">
      <w:pPr>
        <w:pStyle w:val="Heading2"/>
        <w:tabs>
          <w:tab w:val="left" w:pos="1745"/>
          <w:tab w:val="left" w:pos="1746"/>
        </w:tabs>
        <w:ind w:right="1351" w:firstLine="0"/>
        <w:rPr>
          <w:b w:val="0"/>
          <w:bCs w:val="0"/>
          <w:color w:val="000000" w:themeColor="text1"/>
        </w:rPr>
      </w:pPr>
    </w:p>
    <w:p w:rsidR="00E81307" w:rsidRPr="00C10C2D" w:rsidRDefault="00215080" w:rsidP="00907C8B">
      <w:pPr>
        <w:pStyle w:val="Heading2"/>
        <w:tabs>
          <w:tab w:val="left" w:pos="1745"/>
          <w:tab w:val="left" w:pos="1746"/>
        </w:tabs>
        <w:ind w:right="1351"/>
        <w:jc w:val="both"/>
        <w:rPr>
          <w:b w:val="0"/>
          <w:bCs w:val="0"/>
          <w:color w:val="000000" w:themeColor="text1"/>
        </w:rPr>
      </w:pPr>
      <w:r w:rsidRPr="00C10C2D">
        <w:rPr>
          <w:b w:val="0"/>
          <w:bCs w:val="0"/>
          <w:color w:val="000000" w:themeColor="text1"/>
        </w:rPr>
        <w:tab/>
      </w:r>
      <w:r w:rsidR="00335591" w:rsidRPr="00C10C2D">
        <w:rPr>
          <w:b w:val="0"/>
          <w:bCs w:val="0"/>
          <w:color w:val="000000" w:themeColor="text1"/>
        </w:rPr>
        <w:t>No term of the Agreement is intended to, or does, confer a benefit or remedy on any third</w:t>
      </w:r>
      <w:r w:rsidR="00553CBD" w:rsidRPr="00C10C2D">
        <w:rPr>
          <w:b w:val="0"/>
          <w:bCs w:val="0"/>
          <w:color w:val="000000" w:themeColor="text1"/>
        </w:rPr>
        <w:t xml:space="preserve"> </w:t>
      </w:r>
      <w:r w:rsidR="00335591" w:rsidRPr="00C10C2D">
        <w:rPr>
          <w:b w:val="0"/>
          <w:bCs w:val="0"/>
          <w:color w:val="000000" w:themeColor="text1"/>
        </w:rPr>
        <w:t>party. A person, company or other legal entity who is not a party to the Agreement shall</w:t>
      </w:r>
      <w:r w:rsidR="00553CBD" w:rsidRPr="00C10C2D">
        <w:rPr>
          <w:b w:val="0"/>
          <w:bCs w:val="0"/>
          <w:color w:val="000000" w:themeColor="text1"/>
        </w:rPr>
        <w:t xml:space="preserve"> </w:t>
      </w:r>
      <w:r w:rsidR="00335591" w:rsidRPr="00C10C2D">
        <w:rPr>
          <w:b w:val="0"/>
          <w:bCs w:val="0"/>
          <w:color w:val="000000" w:themeColor="text1"/>
        </w:rPr>
        <w:t>neither have nor acquire whether by virtue of the Contracts (Rights of Third Parties) Act</w:t>
      </w:r>
      <w:r w:rsidR="00553CBD" w:rsidRPr="00C10C2D">
        <w:rPr>
          <w:b w:val="0"/>
          <w:bCs w:val="0"/>
          <w:color w:val="000000" w:themeColor="text1"/>
        </w:rPr>
        <w:t xml:space="preserve"> </w:t>
      </w:r>
      <w:r w:rsidR="00335591" w:rsidRPr="00C10C2D">
        <w:rPr>
          <w:b w:val="0"/>
          <w:bCs w:val="0"/>
          <w:color w:val="000000" w:themeColor="text1"/>
        </w:rPr>
        <w:t>1999 or otherwise any rights in relation to the Agreement. Further, the parties hereto may</w:t>
      </w:r>
      <w:r w:rsidR="00553CBD" w:rsidRPr="00C10C2D">
        <w:rPr>
          <w:b w:val="0"/>
          <w:bCs w:val="0"/>
          <w:color w:val="000000" w:themeColor="text1"/>
        </w:rPr>
        <w:t xml:space="preserve"> </w:t>
      </w:r>
      <w:r w:rsidR="00335591" w:rsidRPr="00C10C2D">
        <w:rPr>
          <w:b w:val="0"/>
          <w:bCs w:val="0"/>
          <w:color w:val="000000" w:themeColor="text1"/>
        </w:rPr>
        <w:t>rescind or vary the Agreement, whether in whole or in part, without the consent of any</w:t>
      </w:r>
      <w:r w:rsidR="00553CBD" w:rsidRPr="00C10C2D">
        <w:rPr>
          <w:b w:val="0"/>
          <w:bCs w:val="0"/>
          <w:color w:val="000000" w:themeColor="text1"/>
        </w:rPr>
        <w:t xml:space="preserve"> </w:t>
      </w:r>
      <w:r w:rsidR="00335591" w:rsidRPr="00C10C2D">
        <w:rPr>
          <w:b w:val="0"/>
          <w:bCs w:val="0"/>
          <w:color w:val="000000" w:themeColor="text1"/>
        </w:rPr>
        <w:t>third party.</w:t>
      </w:r>
    </w:p>
    <w:p w:rsidR="00E81307" w:rsidRPr="00C10C2D" w:rsidRDefault="00E81307" w:rsidP="00DE0044">
      <w:pPr>
        <w:pStyle w:val="Heading2"/>
        <w:tabs>
          <w:tab w:val="left" w:pos="1745"/>
          <w:tab w:val="left" w:pos="1746"/>
        </w:tabs>
        <w:ind w:right="1351" w:firstLine="0"/>
        <w:rPr>
          <w:color w:val="000000" w:themeColor="text1"/>
        </w:rPr>
      </w:pPr>
    </w:p>
    <w:p w:rsidR="005B1AC8" w:rsidRPr="00C10C2D" w:rsidRDefault="002111F4" w:rsidP="00DE0044">
      <w:pPr>
        <w:pStyle w:val="Heading2"/>
        <w:numPr>
          <w:ilvl w:val="0"/>
          <w:numId w:val="4"/>
        </w:numPr>
        <w:tabs>
          <w:tab w:val="left" w:pos="1745"/>
          <w:tab w:val="left" w:pos="1746"/>
        </w:tabs>
        <w:ind w:right="1351"/>
        <w:rPr>
          <w:color w:val="000000" w:themeColor="text1"/>
        </w:rPr>
      </w:pPr>
      <w:r w:rsidRPr="00C10C2D">
        <w:rPr>
          <w:color w:val="000000" w:themeColor="text1"/>
        </w:rPr>
        <w:t>Entirety</w:t>
      </w:r>
      <w:r w:rsidRPr="00C10C2D">
        <w:rPr>
          <w:color w:val="000000" w:themeColor="text1"/>
          <w:spacing w:val="-4"/>
        </w:rPr>
        <w:t xml:space="preserve"> </w:t>
      </w:r>
      <w:r w:rsidRPr="00C10C2D">
        <w:rPr>
          <w:color w:val="000000" w:themeColor="text1"/>
        </w:rPr>
        <w:t>of</w:t>
      </w:r>
      <w:r w:rsidRPr="00C10C2D">
        <w:rPr>
          <w:color w:val="000000" w:themeColor="text1"/>
          <w:spacing w:val="-3"/>
        </w:rPr>
        <w:t xml:space="preserve"> </w:t>
      </w:r>
      <w:bookmarkEnd w:id="40"/>
      <w:r w:rsidRPr="00C10C2D">
        <w:rPr>
          <w:color w:val="000000" w:themeColor="text1"/>
          <w:spacing w:val="-2"/>
        </w:rPr>
        <w:t>Agreement</w:t>
      </w:r>
    </w:p>
    <w:p w:rsidR="005B1AC8" w:rsidRPr="00C10C2D" w:rsidRDefault="005B1AC8" w:rsidP="00DE0044">
      <w:pPr>
        <w:pStyle w:val="BodyText"/>
        <w:spacing w:before="3"/>
        <w:ind w:right="1351"/>
        <w:rPr>
          <w:b/>
          <w:color w:val="000000" w:themeColor="text1"/>
        </w:rPr>
      </w:pPr>
    </w:p>
    <w:p w:rsidR="005B1AC8" w:rsidRPr="00C10C2D" w:rsidRDefault="002111F4" w:rsidP="00907C8B">
      <w:pPr>
        <w:pStyle w:val="BodyText"/>
        <w:ind w:left="1748" w:right="1351"/>
        <w:jc w:val="both"/>
        <w:rPr>
          <w:color w:val="000000" w:themeColor="text1"/>
        </w:rPr>
      </w:pPr>
      <w:r w:rsidRPr="00C10C2D">
        <w:rPr>
          <w:color w:val="000000" w:themeColor="text1"/>
        </w:rPr>
        <w:t>This Agreement constitutes the entire agreement between the Parties in relation to its subject matter and, except in case of fraud, all prior representations, negotiations and undertakings of any nature whatsoever between the Parties with any bearing on the subject matter of this Agreement are superseded and extinguished, and all rights and liabilities</w:t>
      </w:r>
      <w:r w:rsidRPr="00C10C2D">
        <w:rPr>
          <w:color w:val="000000" w:themeColor="text1"/>
          <w:spacing w:val="-3"/>
        </w:rPr>
        <w:t xml:space="preserve"> </w:t>
      </w:r>
      <w:r w:rsidRPr="00C10C2D">
        <w:rPr>
          <w:color w:val="000000" w:themeColor="text1"/>
        </w:rPr>
        <w:t>arising</w:t>
      </w:r>
      <w:r w:rsidRPr="00C10C2D">
        <w:rPr>
          <w:color w:val="000000" w:themeColor="text1"/>
          <w:spacing w:val="-2"/>
        </w:rPr>
        <w:t xml:space="preserve"> </w:t>
      </w:r>
      <w:r w:rsidRPr="00C10C2D">
        <w:rPr>
          <w:color w:val="000000" w:themeColor="text1"/>
        </w:rPr>
        <w:t>by</w:t>
      </w:r>
      <w:r w:rsidRPr="00C10C2D">
        <w:rPr>
          <w:color w:val="000000" w:themeColor="text1"/>
          <w:spacing w:val="-3"/>
        </w:rPr>
        <w:t xml:space="preserve"> </w:t>
      </w:r>
      <w:r w:rsidRPr="00C10C2D">
        <w:rPr>
          <w:color w:val="000000" w:themeColor="text1"/>
        </w:rPr>
        <w:t>reason</w:t>
      </w:r>
      <w:r w:rsidRPr="00C10C2D">
        <w:rPr>
          <w:color w:val="000000" w:themeColor="text1"/>
          <w:spacing w:val="-5"/>
        </w:rPr>
        <w:t xml:space="preserve"> </w:t>
      </w:r>
      <w:r w:rsidRPr="00C10C2D">
        <w:rPr>
          <w:color w:val="000000" w:themeColor="text1"/>
        </w:rPr>
        <w:t>of</w:t>
      </w:r>
      <w:r w:rsidRPr="00C10C2D">
        <w:rPr>
          <w:color w:val="000000" w:themeColor="text1"/>
          <w:spacing w:val="-3"/>
        </w:rPr>
        <w:t xml:space="preserve"> </w:t>
      </w:r>
      <w:r w:rsidRPr="00C10C2D">
        <w:rPr>
          <w:color w:val="000000" w:themeColor="text1"/>
        </w:rPr>
        <w:t>them,</w:t>
      </w:r>
      <w:r w:rsidRPr="00C10C2D">
        <w:rPr>
          <w:color w:val="000000" w:themeColor="text1"/>
          <w:spacing w:val="-2"/>
        </w:rPr>
        <w:t xml:space="preserve"> </w:t>
      </w:r>
      <w:r w:rsidRPr="00C10C2D">
        <w:rPr>
          <w:color w:val="000000" w:themeColor="text1"/>
        </w:rPr>
        <w:t>whether</w:t>
      </w:r>
      <w:r w:rsidRPr="00C10C2D">
        <w:rPr>
          <w:color w:val="000000" w:themeColor="text1"/>
          <w:spacing w:val="-2"/>
        </w:rPr>
        <w:t xml:space="preserve"> </w:t>
      </w:r>
      <w:r w:rsidRPr="00C10C2D">
        <w:rPr>
          <w:color w:val="000000" w:themeColor="text1"/>
        </w:rPr>
        <w:t>accrued</w:t>
      </w:r>
      <w:r w:rsidRPr="00C10C2D">
        <w:rPr>
          <w:color w:val="000000" w:themeColor="text1"/>
          <w:spacing w:val="-4"/>
        </w:rPr>
        <w:t xml:space="preserve"> </w:t>
      </w:r>
      <w:r w:rsidRPr="00C10C2D">
        <w:rPr>
          <w:color w:val="000000" w:themeColor="text1"/>
        </w:rPr>
        <w:t>or</w:t>
      </w:r>
      <w:r w:rsidRPr="00C10C2D">
        <w:rPr>
          <w:color w:val="000000" w:themeColor="text1"/>
          <w:spacing w:val="-1"/>
        </w:rPr>
        <w:t xml:space="preserve"> </w:t>
      </w:r>
      <w:r w:rsidRPr="00C10C2D">
        <w:rPr>
          <w:color w:val="000000" w:themeColor="text1"/>
        </w:rPr>
        <w:t>not</w:t>
      </w:r>
      <w:r w:rsidRPr="00C10C2D">
        <w:rPr>
          <w:color w:val="000000" w:themeColor="text1"/>
          <w:spacing w:val="-3"/>
        </w:rPr>
        <w:t xml:space="preserve"> </w:t>
      </w:r>
      <w:r w:rsidRPr="00C10C2D">
        <w:rPr>
          <w:color w:val="000000" w:themeColor="text1"/>
        </w:rPr>
        <w:t>at</w:t>
      </w:r>
      <w:r w:rsidRPr="00C10C2D">
        <w:rPr>
          <w:color w:val="000000" w:themeColor="text1"/>
          <w:spacing w:val="-3"/>
        </w:rPr>
        <w:t xml:space="preserve"> </w:t>
      </w:r>
      <w:r w:rsidRPr="00C10C2D">
        <w:rPr>
          <w:color w:val="000000" w:themeColor="text1"/>
        </w:rPr>
        <w:t>the</w:t>
      </w:r>
      <w:r w:rsidRPr="00C10C2D">
        <w:rPr>
          <w:color w:val="000000" w:themeColor="text1"/>
          <w:spacing w:val="-2"/>
        </w:rPr>
        <w:t xml:space="preserve"> </w:t>
      </w:r>
      <w:r w:rsidRPr="00C10C2D">
        <w:rPr>
          <w:color w:val="000000" w:themeColor="text1"/>
        </w:rPr>
        <w:t>date</w:t>
      </w:r>
      <w:r w:rsidRPr="00C10C2D">
        <w:rPr>
          <w:color w:val="000000" w:themeColor="text1"/>
          <w:spacing w:val="-2"/>
        </w:rPr>
        <w:t xml:space="preserve"> </w:t>
      </w:r>
      <w:r w:rsidRPr="00C10C2D">
        <w:rPr>
          <w:color w:val="000000" w:themeColor="text1"/>
        </w:rPr>
        <w:t>of</w:t>
      </w:r>
      <w:r w:rsidRPr="00C10C2D">
        <w:rPr>
          <w:color w:val="000000" w:themeColor="text1"/>
          <w:spacing w:val="-3"/>
        </w:rPr>
        <w:t xml:space="preserve"> </w:t>
      </w:r>
      <w:r w:rsidRPr="00C10C2D">
        <w:rPr>
          <w:color w:val="000000" w:themeColor="text1"/>
        </w:rPr>
        <w:t>this</w:t>
      </w:r>
      <w:r w:rsidRPr="00C10C2D">
        <w:rPr>
          <w:color w:val="000000" w:themeColor="text1"/>
          <w:spacing w:val="-1"/>
        </w:rPr>
        <w:t xml:space="preserve"> </w:t>
      </w:r>
      <w:r w:rsidRPr="00C10C2D">
        <w:rPr>
          <w:color w:val="000000" w:themeColor="text1"/>
        </w:rPr>
        <w:t>Agreement, are cancelled, to the extent they have such bearing.</w:t>
      </w:r>
    </w:p>
    <w:p w:rsidR="005B1AC8" w:rsidRPr="00C10C2D" w:rsidRDefault="005B1AC8" w:rsidP="00DE0044">
      <w:pPr>
        <w:pStyle w:val="BodyText"/>
        <w:spacing w:before="4"/>
        <w:ind w:right="1351"/>
        <w:rPr>
          <w:color w:val="000000" w:themeColor="text1"/>
        </w:rPr>
      </w:pPr>
    </w:p>
    <w:p w:rsidR="005B1AC8" w:rsidRPr="00C10C2D" w:rsidRDefault="002111F4" w:rsidP="00DE0044">
      <w:pPr>
        <w:pStyle w:val="Heading2"/>
        <w:numPr>
          <w:ilvl w:val="0"/>
          <w:numId w:val="4"/>
        </w:numPr>
        <w:tabs>
          <w:tab w:val="left" w:pos="1745"/>
          <w:tab w:val="left" w:pos="1746"/>
        </w:tabs>
        <w:ind w:right="1351"/>
        <w:rPr>
          <w:color w:val="000000" w:themeColor="text1"/>
        </w:rPr>
      </w:pPr>
      <w:bookmarkStart w:id="41" w:name="_TOC_250002"/>
      <w:bookmarkEnd w:id="41"/>
      <w:r w:rsidRPr="00C10C2D">
        <w:rPr>
          <w:color w:val="000000" w:themeColor="text1"/>
          <w:spacing w:val="-2"/>
        </w:rPr>
        <w:t>Costs</w:t>
      </w:r>
    </w:p>
    <w:p w:rsidR="005B1AC8" w:rsidRPr="00C10C2D" w:rsidRDefault="005B1AC8" w:rsidP="00DE0044">
      <w:pPr>
        <w:pStyle w:val="BodyText"/>
        <w:spacing w:before="5"/>
        <w:ind w:right="1351"/>
        <w:rPr>
          <w:b/>
          <w:color w:val="000000" w:themeColor="text1"/>
        </w:rPr>
      </w:pPr>
    </w:p>
    <w:p w:rsidR="005B1AC8" w:rsidRPr="00C10C2D" w:rsidRDefault="002111F4" w:rsidP="00907C8B">
      <w:pPr>
        <w:pStyle w:val="BodyText"/>
        <w:ind w:left="1748" w:right="1351"/>
        <w:jc w:val="both"/>
        <w:rPr>
          <w:color w:val="000000" w:themeColor="text1"/>
        </w:rPr>
      </w:pPr>
      <w:r w:rsidRPr="00C10C2D">
        <w:rPr>
          <w:color w:val="000000" w:themeColor="text1"/>
        </w:rPr>
        <w:t>Each</w:t>
      </w:r>
      <w:r w:rsidRPr="00C10C2D">
        <w:rPr>
          <w:color w:val="000000" w:themeColor="text1"/>
          <w:spacing w:val="-2"/>
        </w:rPr>
        <w:t xml:space="preserve"> </w:t>
      </w:r>
      <w:r w:rsidRPr="00C10C2D">
        <w:rPr>
          <w:color w:val="000000" w:themeColor="text1"/>
        </w:rPr>
        <w:t>Party</w:t>
      </w:r>
      <w:r w:rsidRPr="00C10C2D">
        <w:rPr>
          <w:color w:val="000000" w:themeColor="text1"/>
          <w:spacing w:val="-2"/>
        </w:rPr>
        <w:t xml:space="preserve"> </w:t>
      </w:r>
      <w:r w:rsidRPr="00C10C2D">
        <w:rPr>
          <w:color w:val="000000" w:themeColor="text1"/>
        </w:rPr>
        <w:t>shall</w:t>
      </w:r>
      <w:r w:rsidRPr="00C10C2D">
        <w:rPr>
          <w:color w:val="000000" w:themeColor="text1"/>
          <w:spacing w:val="-2"/>
        </w:rPr>
        <w:t xml:space="preserve"> </w:t>
      </w:r>
      <w:r w:rsidRPr="00C10C2D">
        <w:rPr>
          <w:color w:val="000000" w:themeColor="text1"/>
        </w:rPr>
        <w:t>bear</w:t>
      </w:r>
      <w:r w:rsidRPr="00C10C2D">
        <w:rPr>
          <w:color w:val="000000" w:themeColor="text1"/>
          <w:spacing w:val="-3"/>
        </w:rPr>
        <w:t xml:space="preserve"> </w:t>
      </w:r>
      <w:r w:rsidRPr="00C10C2D">
        <w:rPr>
          <w:color w:val="000000" w:themeColor="text1"/>
        </w:rPr>
        <w:t>all</w:t>
      </w:r>
      <w:r w:rsidRPr="00C10C2D">
        <w:rPr>
          <w:color w:val="000000" w:themeColor="text1"/>
          <w:spacing w:val="-2"/>
        </w:rPr>
        <w:t xml:space="preserve"> </w:t>
      </w:r>
      <w:r w:rsidRPr="00C10C2D">
        <w:rPr>
          <w:color w:val="000000" w:themeColor="text1"/>
        </w:rPr>
        <w:t>costs</w:t>
      </w:r>
      <w:r w:rsidRPr="00C10C2D">
        <w:rPr>
          <w:color w:val="000000" w:themeColor="text1"/>
          <w:spacing w:val="-4"/>
        </w:rPr>
        <w:t xml:space="preserve"> </w:t>
      </w:r>
      <w:r w:rsidRPr="00C10C2D">
        <w:rPr>
          <w:color w:val="000000" w:themeColor="text1"/>
        </w:rPr>
        <w:t>and</w:t>
      </w:r>
      <w:r w:rsidRPr="00C10C2D">
        <w:rPr>
          <w:color w:val="000000" w:themeColor="text1"/>
          <w:spacing w:val="-3"/>
        </w:rPr>
        <w:t xml:space="preserve"> </w:t>
      </w:r>
      <w:r w:rsidRPr="00C10C2D">
        <w:rPr>
          <w:color w:val="000000" w:themeColor="text1"/>
        </w:rPr>
        <w:t>expenses</w:t>
      </w:r>
      <w:r w:rsidRPr="00C10C2D">
        <w:rPr>
          <w:color w:val="000000" w:themeColor="text1"/>
          <w:spacing w:val="-2"/>
        </w:rPr>
        <w:t xml:space="preserve"> </w:t>
      </w:r>
      <w:r w:rsidRPr="00C10C2D">
        <w:rPr>
          <w:color w:val="000000" w:themeColor="text1"/>
        </w:rPr>
        <w:t>incurred</w:t>
      </w:r>
      <w:r w:rsidRPr="00C10C2D">
        <w:rPr>
          <w:color w:val="000000" w:themeColor="text1"/>
          <w:spacing w:val="-2"/>
        </w:rPr>
        <w:t xml:space="preserve"> </w:t>
      </w:r>
      <w:r w:rsidRPr="00C10C2D">
        <w:rPr>
          <w:color w:val="000000" w:themeColor="text1"/>
        </w:rPr>
        <w:t>by</w:t>
      </w:r>
      <w:r w:rsidRPr="00C10C2D">
        <w:rPr>
          <w:color w:val="000000" w:themeColor="text1"/>
          <w:spacing w:val="-3"/>
        </w:rPr>
        <w:t xml:space="preserve"> </w:t>
      </w:r>
      <w:r w:rsidRPr="00C10C2D">
        <w:rPr>
          <w:color w:val="000000" w:themeColor="text1"/>
        </w:rPr>
        <w:t>it</w:t>
      </w:r>
      <w:r w:rsidRPr="00C10C2D">
        <w:rPr>
          <w:color w:val="000000" w:themeColor="text1"/>
          <w:spacing w:val="-2"/>
        </w:rPr>
        <w:t xml:space="preserve"> </w:t>
      </w:r>
      <w:r w:rsidRPr="00C10C2D">
        <w:rPr>
          <w:color w:val="000000" w:themeColor="text1"/>
        </w:rPr>
        <w:t>in</w:t>
      </w:r>
      <w:r w:rsidRPr="00C10C2D">
        <w:rPr>
          <w:color w:val="000000" w:themeColor="text1"/>
          <w:spacing w:val="-2"/>
        </w:rPr>
        <w:t xml:space="preserve"> </w:t>
      </w:r>
      <w:r w:rsidRPr="00C10C2D">
        <w:rPr>
          <w:color w:val="000000" w:themeColor="text1"/>
        </w:rPr>
        <w:t>connection</w:t>
      </w:r>
      <w:r w:rsidRPr="00C10C2D">
        <w:rPr>
          <w:color w:val="000000" w:themeColor="text1"/>
          <w:spacing w:val="-2"/>
        </w:rPr>
        <w:t xml:space="preserve"> </w:t>
      </w:r>
      <w:r w:rsidRPr="00C10C2D">
        <w:rPr>
          <w:color w:val="000000" w:themeColor="text1"/>
        </w:rPr>
        <w:t>with</w:t>
      </w:r>
      <w:r w:rsidRPr="00C10C2D">
        <w:rPr>
          <w:color w:val="000000" w:themeColor="text1"/>
          <w:spacing w:val="-2"/>
        </w:rPr>
        <w:t xml:space="preserve"> </w:t>
      </w:r>
      <w:r w:rsidRPr="00C10C2D">
        <w:rPr>
          <w:color w:val="000000" w:themeColor="text1"/>
        </w:rPr>
        <w:t>entering into this Agreement.</w:t>
      </w:r>
    </w:p>
    <w:p w:rsidR="005B1AC8" w:rsidRPr="00C10C2D" w:rsidRDefault="005B1AC8" w:rsidP="00DE0044">
      <w:pPr>
        <w:pStyle w:val="BodyText"/>
        <w:spacing w:before="4"/>
        <w:ind w:right="1351"/>
        <w:rPr>
          <w:color w:val="000000" w:themeColor="text1"/>
        </w:rPr>
      </w:pPr>
    </w:p>
    <w:p w:rsidR="005B1AC8" w:rsidRPr="00C10C2D" w:rsidRDefault="002111F4" w:rsidP="00DE0044">
      <w:pPr>
        <w:pStyle w:val="Heading2"/>
        <w:numPr>
          <w:ilvl w:val="0"/>
          <w:numId w:val="4"/>
        </w:numPr>
        <w:tabs>
          <w:tab w:val="left" w:pos="1745"/>
          <w:tab w:val="left" w:pos="1746"/>
        </w:tabs>
        <w:ind w:right="1351"/>
        <w:rPr>
          <w:color w:val="000000" w:themeColor="text1"/>
        </w:rPr>
      </w:pPr>
      <w:bookmarkStart w:id="42" w:name="_TOC_250001"/>
      <w:bookmarkEnd w:id="42"/>
      <w:r w:rsidRPr="00C10C2D">
        <w:rPr>
          <w:color w:val="000000" w:themeColor="text1"/>
          <w:spacing w:val="-2"/>
        </w:rPr>
        <w:t>Counterparts</w:t>
      </w:r>
    </w:p>
    <w:p w:rsidR="005B1AC8" w:rsidRPr="00C10C2D" w:rsidRDefault="005B1AC8" w:rsidP="00DE0044">
      <w:pPr>
        <w:pStyle w:val="BodyText"/>
        <w:spacing w:before="2"/>
        <w:ind w:right="1351"/>
        <w:rPr>
          <w:b/>
          <w:color w:val="000000" w:themeColor="text1"/>
        </w:rPr>
      </w:pPr>
    </w:p>
    <w:p w:rsidR="005B1AC8" w:rsidRPr="00C10C2D" w:rsidRDefault="002111F4" w:rsidP="00907C8B">
      <w:pPr>
        <w:pStyle w:val="BodyText"/>
        <w:spacing w:before="1"/>
        <w:ind w:left="1748" w:right="1351"/>
        <w:jc w:val="both"/>
        <w:rPr>
          <w:color w:val="000000" w:themeColor="text1"/>
        </w:rPr>
      </w:pPr>
      <w:r w:rsidRPr="00C10C2D">
        <w:rPr>
          <w:color w:val="000000" w:themeColor="text1"/>
        </w:rPr>
        <w:t>This</w:t>
      </w:r>
      <w:r w:rsidRPr="00C10C2D">
        <w:rPr>
          <w:color w:val="000000" w:themeColor="text1"/>
          <w:spacing w:val="-4"/>
        </w:rPr>
        <w:t xml:space="preserve"> </w:t>
      </w:r>
      <w:r w:rsidRPr="00C10C2D">
        <w:rPr>
          <w:color w:val="000000" w:themeColor="text1"/>
        </w:rPr>
        <w:t>Agreement</w:t>
      </w:r>
      <w:r w:rsidRPr="00C10C2D">
        <w:rPr>
          <w:color w:val="000000" w:themeColor="text1"/>
          <w:spacing w:val="-2"/>
        </w:rPr>
        <w:t xml:space="preserve"> </w:t>
      </w:r>
      <w:r w:rsidRPr="00C10C2D">
        <w:rPr>
          <w:color w:val="000000" w:themeColor="text1"/>
        </w:rPr>
        <w:t>may</w:t>
      </w:r>
      <w:r w:rsidRPr="00C10C2D">
        <w:rPr>
          <w:color w:val="000000" w:themeColor="text1"/>
          <w:spacing w:val="-1"/>
        </w:rPr>
        <w:t xml:space="preserve"> </w:t>
      </w:r>
      <w:r w:rsidRPr="00C10C2D">
        <w:rPr>
          <w:color w:val="000000" w:themeColor="text1"/>
        </w:rPr>
        <w:t>be</w:t>
      </w:r>
      <w:r w:rsidRPr="00C10C2D">
        <w:rPr>
          <w:color w:val="000000" w:themeColor="text1"/>
          <w:spacing w:val="-3"/>
        </w:rPr>
        <w:t xml:space="preserve"> </w:t>
      </w:r>
      <w:r w:rsidRPr="00C10C2D">
        <w:rPr>
          <w:color w:val="000000" w:themeColor="text1"/>
        </w:rPr>
        <w:t>executed</w:t>
      </w:r>
      <w:r w:rsidRPr="00C10C2D">
        <w:rPr>
          <w:color w:val="000000" w:themeColor="text1"/>
          <w:spacing w:val="-2"/>
        </w:rPr>
        <w:t xml:space="preserve"> </w:t>
      </w:r>
      <w:r w:rsidRPr="00C10C2D">
        <w:rPr>
          <w:color w:val="000000" w:themeColor="text1"/>
        </w:rPr>
        <w:t>in</w:t>
      </w:r>
      <w:r w:rsidRPr="00C10C2D">
        <w:rPr>
          <w:color w:val="000000" w:themeColor="text1"/>
          <w:spacing w:val="-2"/>
        </w:rPr>
        <w:t xml:space="preserve"> </w:t>
      </w:r>
      <w:r w:rsidRPr="00C10C2D">
        <w:rPr>
          <w:color w:val="000000" w:themeColor="text1"/>
        </w:rPr>
        <w:t>any</w:t>
      </w:r>
      <w:r w:rsidRPr="00C10C2D">
        <w:rPr>
          <w:color w:val="000000" w:themeColor="text1"/>
          <w:spacing w:val="-2"/>
        </w:rPr>
        <w:t xml:space="preserve"> </w:t>
      </w:r>
      <w:r w:rsidRPr="00C10C2D">
        <w:rPr>
          <w:color w:val="000000" w:themeColor="text1"/>
        </w:rPr>
        <w:t>number</w:t>
      </w:r>
      <w:r w:rsidRPr="00C10C2D">
        <w:rPr>
          <w:color w:val="000000" w:themeColor="text1"/>
          <w:spacing w:val="-2"/>
        </w:rPr>
        <w:t xml:space="preserve"> </w:t>
      </w:r>
      <w:r w:rsidRPr="00C10C2D">
        <w:rPr>
          <w:color w:val="000000" w:themeColor="text1"/>
        </w:rPr>
        <w:t>of</w:t>
      </w:r>
      <w:r w:rsidRPr="00C10C2D">
        <w:rPr>
          <w:color w:val="000000" w:themeColor="text1"/>
          <w:spacing w:val="-4"/>
        </w:rPr>
        <w:t xml:space="preserve"> </w:t>
      </w:r>
      <w:r w:rsidRPr="00C10C2D">
        <w:rPr>
          <w:color w:val="000000" w:themeColor="text1"/>
        </w:rPr>
        <w:t>counterparts</w:t>
      </w:r>
      <w:r w:rsidRPr="00C10C2D">
        <w:rPr>
          <w:color w:val="000000" w:themeColor="text1"/>
          <w:spacing w:val="-4"/>
        </w:rPr>
        <w:t xml:space="preserve"> </w:t>
      </w:r>
      <w:r w:rsidRPr="00C10C2D">
        <w:rPr>
          <w:color w:val="000000" w:themeColor="text1"/>
        </w:rPr>
        <w:t>all</w:t>
      </w:r>
      <w:r w:rsidRPr="00C10C2D">
        <w:rPr>
          <w:color w:val="000000" w:themeColor="text1"/>
          <w:spacing w:val="-2"/>
        </w:rPr>
        <w:t xml:space="preserve"> </w:t>
      </w:r>
      <w:r w:rsidRPr="00C10C2D">
        <w:rPr>
          <w:color w:val="000000" w:themeColor="text1"/>
        </w:rPr>
        <w:t>of</w:t>
      </w:r>
      <w:r w:rsidRPr="00C10C2D">
        <w:rPr>
          <w:color w:val="000000" w:themeColor="text1"/>
          <w:spacing w:val="-3"/>
        </w:rPr>
        <w:t xml:space="preserve"> </w:t>
      </w:r>
      <w:r w:rsidRPr="00C10C2D">
        <w:rPr>
          <w:color w:val="000000" w:themeColor="text1"/>
        </w:rPr>
        <w:t>which</w:t>
      </w:r>
      <w:r w:rsidRPr="00C10C2D">
        <w:rPr>
          <w:color w:val="000000" w:themeColor="text1"/>
          <w:spacing w:val="-2"/>
        </w:rPr>
        <w:t xml:space="preserve"> </w:t>
      </w:r>
      <w:r w:rsidRPr="00C10C2D">
        <w:rPr>
          <w:color w:val="000000" w:themeColor="text1"/>
        </w:rPr>
        <w:t>taken together shall constitute one and the same document.</w:t>
      </w:r>
    </w:p>
    <w:p w:rsidR="005B1AC8" w:rsidRPr="00C10C2D" w:rsidRDefault="005B1AC8" w:rsidP="00DE0044">
      <w:pPr>
        <w:spacing w:before="91"/>
        <w:ind w:right="1351"/>
        <w:rPr>
          <w:color w:val="000000" w:themeColor="text1"/>
          <w:sz w:val="24"/>
          <w:szCs w:val="24"/>
        </w:rPr>
        <w:sectPr w:rsidR="005B1AC8" w:rsidRPr="00C10C2D">
          <w:pgSz w:w="11910" w:h="16850"/>
          <w:pgMar w:top="1060" w:right="400" w:bottom="1160" w:left="520" w:header="0" w:footer="921" w:gutter="0"/>
          <w:cols w:space="720"/>
        </w:sectPr>
      </w:pPr>
    </w:p>
    <w:p w:rsidR="005B1AC8" w:rsidRPr="00C10C2D" w:rsidRDefault="002111F4" w:rsidP="00DE0044">
      <w:pPr>
        <w:pStyle w:val="BodyText"/>
        <w:spacing w:before="71"/>
        <w:ind w:left="720" w:right="1351"/>
        <w:rPr>
          <w:color w:val="000000" w:themeColor="text1"/>
        </w:rPr>
      </w:pPr>
      <w:r w:rsidRPr="00C10C2D">
        <w:rPr>
          <w:b/>
          <w:color w:val="000000" w:themeColor="text1"/>
        </w:rPr>
        <w:t>IN</w:t>
      </w:r>
      <w:r w:rsidRPr="00C10C2D">
        <w:rPr>
          <w:b/>
          <w:color w:val="000000" w:themeColor="text1"/>
          <w:spacing w:val="-3"/>
        </w:rPr>
        <w:t xml:space="preserve"> </w:t>
      </w:r>
      <w:r w:rsidRPr="00C10C2D">
        <w:rPr>
          <w:b/>
          <w:color w:val="000000" w:themeColor="text1"/>
        </w:rPr>
        <w:t>WITNESS</w:t>
      </w:r>
      <w:r w:rsidRPr="00C10C2D">
        <w:rPr>
          <w:b/>
          <w:color w:val="000000" w:themeColor="text1"/>
          <w:spacing w:val="-2"/>
        </w:rPr>
        <w:t xml:space="preserve"> </w:t>
      </w:r>
      <w:r w:rsidRPr="00C10C2D">
        <w:rPr>
          <w:b/>
          <w:color w:val="000000" w:themeColor="text1"/>
        </w:rPr>
        <w:t>WHEREOF</w:t>
      </w:r>
      <w:r w:rsidRPr="00C10C2D">
        <w:rPr>
          <w:color w:val="000000" w:themeColor="text1"/>
        </w:rPr>
        <w:t>,</w:t>
      </w:r>
      <w:r w:rsidRPr="00C10C2D">
        <w:rPr>
          <w:color w:val="000000" w:themeColor="text1"/>
          <w:spacing w:val="-2"/>
        </w:rPr>
        <w:t xml:space="preserve"> </w:t>
      </w:r>
      <w:r w:rsidRPr="00C10C2D">
        <w:rPr>
          <w:color w:val="000000" w:themeColor="text1"/>
        </w:rPr>
        <w:t>the</w:t>
      </w:r>
      <w:r w:rsidRPr="00C10C2D">
        <w:rPr>
          <w:color w:val="000000" w:themeColor="text1"/>
          <w:spacing w:val="-2"/>
        </w:rPr>
        <w:t xml:space="preserve"> </w:t>
      </w:r>
      <w:r w:rsidRPr="00C10C2D">
        <w:rPr>
          <w:color w:val="000000" w:themeColor="text1"/>
        </w:rPr>
        <w:t>Parties</w:t>
      </w:r>
      <w:r w:rsidRPr="00C10C2D">
        <w:rPr>
          <w:color w:val="000000" w:themeColor="text1"/>
          <w:spacing w:val="-4"/>
        </w:rPr>
        <w:t xml:space="preserve"> </w:t>
      </w:r>
      <w:r w:rsidRPr="00C10C2D">
        <w:rPr>
          <w:color w:val="000000" w:themeColor="text1"/>
        </w:rPr>
        <w:t>have</w:t>
      </w:r>
      <w:r w:rsidRPr="00C10C2D">
        <w:rPr>
          <w:color w:val="000000" w:themeColor="text1"/>
          <w:spacing w:val="-2"/>
        </w:rPr>
        <w:t xml:space="preserve"> </w:t>
      </w:r>
      <w:r w:rsidRPr="00C10C2D">
        <w:rPr>
          <w:color w:val="000000" w:themeColor="text1"/>
        </w:rPr>
        <w:t>caused</w:t>
      </w:r>
      <w:r w:rsidRPr="00C10C2D">
        <w:rPr>
          <w:color w:val="000000" w:themeColor="text1"/>
          <w:spacing w:val="-2"/>
        </w:rPr>
        <w:t xml:space="preserve"> </w:t>
      </w:r>
      <w:r w:rsidRPr="00C10C2D">
        <w:rPr>
          <w:color w:val="000000" w:themeColor="text1"/>
        </w:rPr>
        <w:t>this</w:t>
      </w:r>
      <w:r w:rsidRPr="00C10C2D">
        <w:rPr>
          <w:color w:val="000000" w:themeColor="text1"/>
          <w:spacing w:val="-3"/>
        </w:rPr>
        <w:t xml:space="preserve"> </w:t>
      </w:r>
      <w:r w:rsidRPr="00C10C2D">
        <w:rPr>
          <w:color w:val="000000" w:themeColor="text1"/>
        </w:rPr>
        <w:t>Agreement</w:t>
      </w:r>
      <w:r w:rsidRPr="00C10C2D">
        <w:rPr>
          <w:color w:val="000000" w:themeColor="text1"/>
          <w:spacing w:val="-2"/>
        </w:rPr>
        <w:t xml:space="preserve"> </w:t>
      </w:r>
      <w:r w:rsidRPr="00C10C2D">
        <w:rPr>
          <w:color w:val="000000" w:themeColor="text1"/>
        </w:rPr>
        <w:t>to</w:t>
      </w:r>
      <w:r w:rsidRPr="00C10C2D">
        <w:rPr>
          <w:color w:val="000000" w:themeColor="text1"/>
          <w:spacing w:val="-2"/>
        </w:rPr>
        <w:t xml:space="preserve"> </w:t>
      </w:r>
      <w:r w:rsidRPr="00C10C2D">
        <w:rPr>
          <w:color w:val="000000" w:themeColor="text1"/>
        </w:rPr>
        <w:t>be</w:t>
      </w:r>
      <w:r w:rsidRPr="00C10C2D">
        <w:rPr>
          <w:color w:val="000000" w:themeColor="text1"/>
          <w:spacing w:val="-3"/>
        </w:rPr>
        <w:t xml:space="preserve"> </w:t>
      </w:r>
      <w:r w:rsidRPr="00C10C2D">
        <w:rPr>
          <w:color w:val="000000" w:themeColor="text1"/>
        </w:rPr>
        <w:t>executed</w:t>
      </w:r>
      <w:r w:rsidRPr="00C10C2D">
        <w:rPr>
          <w:color w:val="000000" w:themeColor="text1"/>
          <w:spacing w:val="-2"/>
        </w:rPr>
        <w:t xml:space="preserve"> </w:t>
      </w:r>
      <w:r w:rsidRPr="00C10C2D">
        <w:rPr>
          <w:color w:val="000000" w:themeColor="text1"/>
        </w:rPr>
        <w:t>as</w:t>
      </w:r>
      <w:r w:rsidRPr="00C10C2D">
        <w:rPr>
          <w:color w:val="000000" w:themeColor="text1"/>
          <w:spacing w:val="-4"/>
        </w:rPr>
        <w:t xml:space="preserve"> </w:t>
      </w:r>
      <w:r w:rsidRPr="00C10C2D">
        <w:rPr>
          <w:color w:val="000000" w:themeColor="text1"/>
        </w:rPr>
        <w:t>of</w:t>
      </w:r>
      <w:r w:rsidRPr="00C10C2D">
        <w:rPr>
          <w:color w:val="000000" w:themeColor="text1"/>
          <w:spacing w:val="-3"/>
        </w:rPr>
        <w:t xml:space="preserve"> </w:t>
      </w:r>
      <w:r w:rsidRPr="00C10C2D">
        <w:rPr>
          <w:color w:val="000000" w:themeColor="text1"/>
        </w:rPr>
        <w:t>the date written b</w:t>
      </w:r>
      <w:r w:rsidR="008C5F7C" w:rsidRPr="00C10C2D">
        <w:rPr>
          <w:color w:val="000000" w:themeColor="text1"/>
        </w:rPr>
        <w:t>elow</w:t>
      </w:r>
      <w:r w:rsidRPr="00C10C2D">
        <w:rPr>
          <w:color w:val="000000" w:themeColor="text1"/>
        </w:rPr>
        <w:t>.</w:t>
      </w:r>
    </w:p>
    <w:p w:rsidR="005B1AC8" w:rsidRPr="00C10C2D" w:rsidRDefault="005B1AC8" w:rsidP="00DE0044">
      <w:pPr>
        <w:pStyle w:val="BodyText"/>
        <w:spacing w:before="4"/>
        <w:ind w:right="1351"/>
        <w:rPr>
          <w:color w:val="000000" w:themeColor="text1"/>
        </w:rPr>
      </w:pPr>
    </w:p>
    <w:p w:rsidR="005B1AC8" w:rsidRPr="00C10C2D" w:rsidRDefault="006E7F37" w:rsidP="00DE0044">
      <w:pPr>
        <w:pStyle w:val="BodyText"/>
        <w:ind w:left="176" w:right="1351" w:firstLine="720"/>
        <w:rPr>
          <w:color w:val="000000" w:themeColor="text1"/>
        </w:rPr>
      </w:pPr>
      <w:r w:rsidRPr="00C10C2D">
        <w:rPr>
          <w:color w:val="000000" w:themeColor="text1"/>
        </w:rPr>
        <w:t>Buyer</w:t>
      </w:r>
      <w:r w:rsidR="00B07710" w:rsidRPr="00C10C2D">
        <w:rPr>
          <w:color w:val="000000" w:themeColor="text1"/>
        </w:rPr>
        <w:t xml:space="preserve"> By:</w:t>
      </w:r>
    </w:p>
    <w:p w:rsidR="005B1AC8" w:rsidRPr="00C10C2D" w:rsidRDefault="005B1AC8" w:rsidP="00DE0044">
      <w:pPr>
        <w:pStyle w:val="BodyText"/>
        <w:spacing w:before="5"/>
        <w:ind w:right="1351"/>
        <w:rPr>
          <w:color w:val="000000" w:themeColor="text1"/>
        </w:rPr>
      </w:pPr>
    </w:p>
    <w:p w:rsidR="00B07710" w:rsidRPr="00C10C2D" w:rsidRDefault="00B07710" w:rsidP="00DE0044">
      <w:pPr>
        <w:pStyle w:val="BodyText"/>
        <w:spacing w:before="5"/>
        <w:ind w:right="1351"/>
        <w:rPr>
          <w:color w:val="000000" w:themeColor="text1"/>
        </w:rPr>
      </w:pPr>
    </w:p>
    <w:p w:rsidR="005B1AC8" w:rsidRPr="00C10C2D" w:rsidRDefault="00017DC9" w:rsidP="00F24D79">
      <w:pPr>
        <w:pStyle w:val="BodyText"/>
        <w:tabs>
          <w:tab w:val="left" w:pos="1745"/>
          <w:tab w:val="left" w:pos="4921"/>
        </w:tabs>
        <w:ind w:left="896" w:right="1351"/>
        <w:jc w:val="center"/>
        <w:rPr>
          <w:color w:val="000000" w:themeColor="text1"/>
        </w:rPr>
      </w:pPr>
      <w:r w:rsidRPr="00C10C2D">
        <w:rPr>
          <w:color w:val="000000" w:themeColor="text1"/>
        </w:rPr>
        <w:t>KORPORATA ELEKTROENERGJETIKE SHQIPTARE SHA</w:t>
      </w:r>
    </w:p>
    <w:p w:rsidR="005B1AC8" w:rsidRPr="00C10C2D" w:rsidRDefault="005B1AC8" w:rsidP="00DE0044">
      <w:pPr>
        <w:pStyle w:val="BodyText"/>
        <w:ind w:right="1351"/>
        <w:rPr>
          <w:color w:val="000000" w:themeColor="text1"/>
        </w:rPr>
      </w:pPr>
    </w:p>
    <w:p w:rsidR="005B1AC8" w:rsidRPr="00C10C2D" w:rsidRDefault="002111F4" w:rsidP="00DE0044">
      <w:pPr>
        <w:pStyle w:val="BodyText"/>
        <w:tabs>
          <w:tab w:val="left" w:pos="3164"/>
          <w:tab w:val="left" w:pos="5810"/>
        </w:tabs>
        <w:ind w:left="851" w:right="1351"/>
        <w:rPr>
          <w:color w:val="000000" w:themeColor="text1"/>
        </w:rPr>
      </w:pPr>
      <w:r w:rsidRPr="00C10C2D">
        <w:rPr>
          <w:color w:val="000000" w:themeColor="text1"/>
          <w:spacing w:val="-2"/>
        </w:rPr>
        <w:t>Name:</w:t>
      </w:r>
      <w:r w:rsidRPr="00C10C2D">
        <w:rPr>
          <w:color w:val="000000" w:themeColor="text1"/>
        </w:rPr>
        <w:tab/>
      </w:r>
      <w:r w:rsidR="00EF1A54" w:rsidRPr="00C10C2D">
        <w:rPr>
          <w:color w:val="000000" w:themeColor="text1"/>
        </w:rPr>
        <w:t>……………………………</w:t>
      </w:r>
    </w:p>
    <w:p w:rsidR="005B1AC8" w:rsidRPr="00C10C2D" w:rsidRDefault="005B1AC8" w:rsidP="00DE0044">
      <w:pPr>
        <w:pStyle w:val="BodyText"/>
        <w:ind w:right="1351"/>
        <w:rPr>
          <w:color w:val="000000" w:themeColor="text1"/>
        </w:rPr>
      </w:pPr>
    </w:p>
    <w:p w:rsidR="005B1AC8" w:rsidRPr="00C10C2D" w:rsidRDefault="002111F4" w:rsidP="00DE0044">
      <w:pPr>
        <w:pStyle w:val="BodyText"/>
        <w:tabs>
          <w:tab w:val="left" w:pos="3164"/>
          <w:tab w:val="left" w:pos="5750"/>
        </w:tabs>
        <w:ind w:left="851" w:right="1351"/>
        <w:rPr>
          <w:color w:val="000000" w:themeColor="text1"/>
        </w:rPr>
      </w:pPr>
      <w:r w:rsidRPr="00C10C2D">
        <w:rPr>
          <w:color w:val="000000" w:themeColor="text1"/>
          <w:spacing w:val="-2"/>
        </w:rPr>
        <w:t>Designation:</w:t>
      </w:r>
      <w:r w:rsidRPr="00C10C2D">
        <w:rPr>
          <w:color w:val="000000" w:themeColor="text1"/>
        </w:rPr>
        <w:tab/>
      </w:r>
      <w:r w:rsidR="00017DC9" w:rsidRPr="00C10C2D">
        <w:rPr>
          <w:color w:val="000000" w:themeColor="text1"/>
        </w:rPr>
        <w:t>ADMINISTRATOR</w:t>
      </w:r>
    </w:p>
    <w:p w:rsidR="005B1AC8" w:rsidRPr="00C10C2D" w:rsidRDefault="003F359C" w:rsidP="00DE0044">
      <w:pPr>
        <w:pStyle w:val="BodyText"/>
        <w:ind w:right="1351"/>
        <w:rPr>
          <w:color w:val="000000" w:themeColor="text1"/>
        </w:rPr>
      </w:pPr>
      <w:r w:rsidRPr="00C10C2D">
        <w:rPr>
          <w:color w:val="000000" w:themeColor="text1"/>
        </w:rPr>
        <w:tab/>
        <w:t xml:space="preserve"> </w:t>
      </w:r>
    </w:p>
    <w:p w:rsidR="003F359C" w:rsidRPr="00C10C2D" w:rsidRDefault="003F359C" w:rsidP="00DE0044">
      <w:pPr>
        <w:pStyle w:val="BodyText"/>
        <w:ind w:left="131" w:right="1351" w:firstLine="720"/>
        <w:rPr>
          <w:color w:val="000000" w:themeColor="text1"/>
        </w:rPr>
      </w:pPr>
      <w:r w:rsidRPr="00C10C2D">
        <w:rPr>
          <w:color w:val="000000" w:themeColor="text1"/>
        </w:rPr>
        <w:t>Dat</w:t>
      </w:r>
      <w:r w:rsidR="00F709F6" w:rsidRPr="00C10C2D">
        <w:rPr>
          <w:color w:val="000000" w:themeColor="text1"/>
        </w:rPr>
        <w:t>e:</w:t>
      </w:r>
    </w:p>
    <w:p w:rsidR="005B1AC8" w:rsidRPr="00C10C2D" w:rsidRDefault="005B1AC8" w:rsidP="00DE0044">
      <w:pPr>
        <w:pStyle w:val="BodyText"/>
        <w:spacing w:before="10"/>
        <w:ind w:right="1351"/>
        <w:rPr>
          <w:color w:val="000000" w:themeColor="text1"/>
        </w:rPr>
      </w:pPr>
    </w:p>
    <w:p w:rsidR="005B1AC8" w:rsidRPr="00C10C2D" w:rsidRDefault="005B1AC8" w:rsidP="00DE0044">
      <w:pPr>
        <w:pStyle w:val="BodyText"/>
        <w:ind w:right="1351"/>
        <w:rPr>
          <w:color w:val="000000" w:themeColor="text1"/>
        </w:rPr>
      </w:pPr>
    </w:p>
    <w:p w:rsidR="005B1AC8" w:rsidRPr="00C10C2D" w:rsidRDefault="005B1AC8" w:rsidP="00DE0044">
      <w:pPr>
        <w:pStyle w:val="BodyText"/>
        <w:ind w:right="1351"/>
        <w:rPr>
          <w:color w:val="000000" w:themeColor="text1"/>
        </w:rPr>
      </w:pPr>
    </w:p>
    <w:p w:rsidR="005B1AC8" w:rsidRPr="00C10C2D" w:rsidRDefault="005B1AC8" w:rsidP="00DE0044">
      <w:pPr>
        <w:pStyle w:val="BodyText"/>
        <w:spacing w:before="1"/>
        <w:ind w:right="1351"/>
        <w:rPr>
          <w:color w:val="000000" w:themeColor="text1"/>
        </w:rPr>
      </w:pPr>
    </w:p>
    <w:p w:rsidR="005B1AC8" w:rsidRPr="00C10C2D" w:rsidRDefault="00B07710" w:rsidP="00DE0044">
      <w:pPr>
        <w:pStyle w:val="BodyText"/>
        <w:spacing w:before="1" w:line="453" w:lineRule="auto"/>
        <w:ind w:left="896" w:right="1351" w:firstLine="97"/>
        <w:rPr>
          <w:color w:val="000000" w:themeColor="text1"/>
          <w:spacing w:val="-4"/>
        </w:rPr>
      </w:pPr>
      <w:r w:rsidRPr="00C10C2D">
        <w:rPr>
          <w:color w:val="000000" w:themeColor="text1"/>
        </w:rPr>
        <w:t>Seller</w:t>
      </w:r>
      <w:r w:rsidR="002111F4" w:rsidRPr="00C10C2D">
        <w:rPr>
          <w:color w:val="000000" w:themeColor="text1"/>
        </w:rPr>
        <w:t xml:space="preserve"> </w:t>
      </w:r>
      <w:r w:rsidR="002111F4" w:rsidRPr="00C10C2D">
        <w:rPr>
          <w:color w:val="000000" w:themeColor="text1"/>
          <w:spacing w:val="-4"/>
        </w:rPr>
        <w:t>By</w:t>
      </w:r>
    </w:p>
    <w:p w:rsidR="00F24D79" w:rsidRPr="00C10C2D" w:rsidRDefault="00F24D79" w:rsidP="00DE0044">
      <w:pPr>
        <w:pStyle w:val="BodyText"/>
        <w:spacing w:before="1" w:line="453" w:lineRule="auto"/>
        <w:ind w:left="896" w:right="1351" w:firstLine="97"/>
        <w:rPr>
          <w:color w:val="000000" w:themeColor="text1"/>
        </w:rPr>
      </w:pPr>
    </w:p>
    <w:p w:rsidR="00B07710" w:rsidRPr="00C10C2D" w:rsidRDefault="00EF1A54" w:rsidP="00EF1A54">
      <w:pPr>
        <w:pStyle w:val="BodyText"/>
        <w:tabs>
          <w:tab w:val="left" w:pos="3164"/>
          <w:tab w:val="left" w:pos="5810"/>
        </w:tabs>
        <w:spacing w:before="28"/>
        <w:ind w:right="1351"/>
        <w:rPr>
          <w:color w:val="000000" w:themeColor="text1"/>
          <w:spacing w:val="-2"/>
        </w:rPr>
      </w:pPr>
      <w:r w:rsidRPr="00C10C2D">
        <w:rPr>
          <w:color w:val="000000" w:themeColor="text1"/>
          <w:spacing w:val="-2"/>
        </w:rPr>
        <w:tab/>
        <w:t>……………………….</w:t>
      </w:r>
    </w:p>
    <w:p w:rsidR="005B1AC8" w:rsidRPr="00C10C2D" w:rsidRDefault="002111F4" w:rsidP="00DE0044">
      <w:pPr>
        <w:pStyle w:val="BodyText"/>
        <w:tabs>
          <w:tab w:val="left" w:pos="3164"/>
          <w:tab w:val="left" w:pos="5810"/>
        </w:tabs>
        <w:spacing w:before="28"/>
        <w:ind w:left="1748" w:right="1351" w:hanging="755"/>
        <w:rPr>
          <w:color w:val="000000" w:themeColor="text1"/>
        </w:rPr>
      </w:pPr>
      <w:r w:rsidRPr="00C10C2D">
        <w:rPr>
          <w:color w:val="000000" w:themeColor="text1"/>
          <w:spacing w:val="-2"/>
        </w:rPr>
        <w:t>Name:</w:t>
      </w:r>
      <w:r w:rsidRPr="00C10C2D">
        <w:rPr>
          <w:color w:val="000000" w:themeColor="text1"/>
        </w:rPr>
        <w:tab/>
      </w:r>
      <w:r w:rsidR="00017DC9" w:rsidRPr="00C10C2D">
        <w:rPr>
          <w:color w:val="000000" w:themeColor="text1"/>
        </w:rPr>
        <w:t xml:space="preserve"> </w:t>
      </w:r>
      <w:r w:rsidR="00F24D79" w:rsidRPr="00C10C2D">
        <w:rPr>
          <w:color w:val="000000" w:themeColor="text1"/>
        </w:rPr>
        <w:tab/>
      </w:r>
      <w:r w:rsidR="00EF1A54" w:rsidRPr="00C10C2D">
        <w:rPr>
          <w:color w:val="000000" w:themeColor="text1"/>
        </w:rPr>
        <w:t>………………………</w:t>
      </w:r>
    </w:p>
    <w:p w:rsidR="00F709F6" w:rsidRPr="00C10C2D" w:rsidRDefault="00F709F6" w:rsidP="00DE0044">
      <w:pPr>
        <w:pStyle w:val="BodyText"/>
        <w:tabs>
          <w:tab w:val="left" w:pos="3164"/>
          <w:tab w:val="left" w:pos="5810"/>
        </w:tabs>
        <w:spacing w:before="28"/>
        <w:ind w:left="1748" w:right="1351" w:hanging="755"/>
        <w:rPr>
          <w:color w:val="000000" w:themeColor="text1"/>
        </w:rPr>
      </w:pPr>
    </w:p>
    <w:p w:rsidR="005B1AC8" w:rsidRPr="00C10C2D" w:rsidRDefault="002111F4" w:rsidP="00DE0044">
      <w:pPr>
        <w:pStyle w:val="BodyText"/>
        <w:tabs>
          <w:tab w:val="left" w:pos="3164"/>
          <w:tab w:val="left" w:pos="5750"/>
        </w:tabs>
        <w:ind w:right="1351" w:firstLine="993"/>
        <w:rPr>
          <w:color w:val="000000" w:themeColor="text1"/>
          <w:spacing w:val="-2"/>
        </w:rPr>
      </w:pPr>
      <w:r w:rsidRPr="00C10C2D">
        <w:rPr>
          <w:color w:val="000000" w:themeColor="text1"/>
          <w:spacing w:val="-2"/>
        </w:rPr>
        <w:t>Designation:</w:t>
      </w:r>
      <w:r w:rsidR="00F24D79" w:rsidRPr="00C10C2D">
        <w:rPr>
          <w:color w:val="000000" w:themeColor="text1"/>
          <w:spacing w:val="-2"/>
        </w:rPr>
        <w:t xml:space="preserve"> </w:t>
      </w:r>
      <w:r w:rsidR="00F24D79" w:rsidRPr="00C10C2D">
        <w:rPr>
          <w:color w:val="000000" w:themeColor="text1"/>
          <w:spacing w:val="-2"/>
        </w:rPr>
        <w:tab/>
      </w:r>
      <w:r w:rsidR="00CE02D4" w:rsidRPr="00C10C2D">
        <w:rPr>
          <w:color w:val="000000" w:themeColor="text1"/>
          <w:spacing w:val="-2"/>
        </w:rPr>
        <w:t>ADMINISTRATOR</w:t>
      </w:r>
    </w:p>
    <w:p w:rsidR="00F709F6" w:rsidRPr="00C10C2D" w:rsidRDefault="00F709F6" w:rsidP="00DE0044">
      <w:pPr>
        <w:pStyle w:val="BodyText"/>
        <w:tabs>
          <w:tab w:val="left" w:pos="3164"/>
          <w:tab w:val="left" w:pos="5750"/>
        </w:tabs>
        <w:ind w:right="1351" w:firstLine="993"/>
        <w:rPr>
          <w:color w:val="000000" w:themeColor="text1"/>
        </w:rPr>
      </w:pPr>
    </w:p>
    <w:p w:rsidR="00F709F6" w:rsidRPr="00C10C2D" w:rsidRDefault="00F709F6" w:rsidP="00DE0044">
      <w:pPr>
        <w:pStyle w:val="BodyText"/>
        <w:ind w:left="273" w:right="1351" w:firstLine="720"/>
        <w:rPr>
          <w:color w:val="000000" w:themeColor="text1"/>
        </w:rPr>
      </w:pPr>
      <w:r w:rsidRPr="00C10C2D">
        <w:rPr>
          <w:color w:val="000000" w:themeColor="text1"/>
        </w:rPr>
        <w:t>Date:</w:t>
      </w:r>
    </w:p>
    <w:p w:rsidR="00F709F6" w:rsidRPr="00C10C2D" w:rsidRDefault="00F709F6" w:rsidP="00DE0044">
      <w:pPr>
        <w:pStyle w:val="BodyText"/>
        <w:spacing w:before="10"/>
        <w:ind w:right="1351"/>
        <w:rPr>
          <w:color w:val="000000" w:themeColor="text1"/>
        </w:rPr>
      </w:pPr>
    </w:p>
    <w:p w:rsidR="00F709F6" w:rsidRPr="00C10C2D" w:rsidRDefault="00F709F6" w:rsidP="00DE0044">
      <w:pPr>
        <w:pStyle w:val="BodyText"/>
        <w:tabs>
          <w:tab w:val="left" w:pos="3164"/>
          <w:tab w:val="left" w:pos="5750"/>
        </w:tabs>
        <w:ind w:right="1351" w:firstLine="993"/>
        <w:rPr>
          <w:color w:val="000000" w:themeColor="text1"/>
        </w:rPr>
      </w:pPr>
    </w:p>
    <w:p w:rsidR="005B1AC8" w:rsidRPr="00C10C2D" w:rsidRDefault="005B1AC8" w:rsidP="00DE0044">
      <w:pPr>
        <w:pStyle w:val="BodyText"/>
        <w:spacing w:before="1"/>
        <w:ind w:right="1351"/>
        <w:rPr>
          <w:color w:val="000000" w:themeColor="text1"/>
        </w:rPr>
      </w:pPr>
    </w:p>
    <w:p w:rsidR="005B1AC8" w:rsidRPr="00C10C2D" w:rsidRDefault="005B1AC8" w:rsidP="00DE0044">
      <w:pPr>
        <w:pStyle w:val="BodyText"/>
        <w:ind w:right="1351"/>
        <w:rPr>
          <w:color w:val="000000" w:themeColor="text1"/>
        </w:rPr>
      </w:pPr>
    </w:p>
    <w:p w:rsidR="005B1AC8" w:rsidRPr="00C10C2D" w:rsidRDefault="005B1AC8" w:rsidP="00DE0044">
      <w:pPr>
        <w:pStyle w:val="BodyText"/>
        <w:ind w:right="1351"/>
        <w:rPr>
          <w:color w:val="000000" w:themeColor="text1"/>
        </w:rPr>
      </w:pPr>
    </w:p>
    <w:p w:rsidR="005B1AC8" w:rsidRPr="00C10C2D" w:rsidRDefault="005B1AC8" w:rsidP="00DE0044">
      <w:pPr>
        <w:pStyle w:val="BodyText"/>
        <w:ind w:right="1351"/>
        <w:rPr>
          <w:color w:val="000000" w:themeColor="text1"/>
        </w:rPr>
      </w:pPr>
    </w:p>
    <w:p w:rsidR="005B1AC8" w:rsidRPr="00C10C2D" w:rsidRDefault="005B1AC8" w:rsidP="00DE0044">
      <w:pPr>
        <w:pStyle w:val="BodyText"/>
        <w:ind w:right="1351"/>
        <w:rPr>
          <w:color w:val="000000" w:themeColor="text1"/>
        </w:rPr>
      </w:pPr>
    </w:p>
    <w:p w:rsidR="005B1AC8" w:rsidRPr="00C10C2D" w:rsidRDefault="005B1AC8" w:rsidP="00DE0044">
      <w:pPr>
        <w:pStyle w:val="BodyText"/>
        <w:ind w:right="1351"/>
        <w:rPr>
          <w:color w:val="000000" w:themeColor="text1"/>
        </w:rPr>
      </w:pPr>
    </w:p>
    <w:p w:rsidR="005B1AC8" w:rsidRPr="00C10C2D" w:rsidRDefault="005B1AC8" w:rsidP="00DE0044">
      <w:pPr>
        <w:pStyle w:val="BodyText"/>
        <w:ind w:right="1351"/>
        <w:rPr>
          <w:color w:val="000000" w:themeColor="text1"/>
        </w:rPr>
      </w:pPr>
    </w:p>
    <w:p w:rsidR="005B1AC8" w:rsidRPr="00C10C2D" w:rsidRDefault="005B1AC8" w:rsidP="00DE0044">
      <w:pPr>
        <w:pStyle w:val="BodyText"/>
        <w:ind w:right="1351"/>
        <w:rPr>
          <w:color w:val="000000" w:themeColor="text1"/>
        </w:rPr>
      </w:pPr>
    </w:p>
    <w:p w:rsidR="005B1AC8" w:rsidRPr="00C10C2D" w:rsidRDefault="005B1AC8" w:rsidP="00DE0044">
      <w:pPr>
        <w:pStyle w:val="BodyText"/>
        <w:ind w:right="1351"/>
        <w:rPr>
          <w:color w:val="000000" w:themeColor="text1"/>
        </w:rPr>
      </w:pPr>
    </w:p>
    <w:p w:rsidR="005B1AC8" w:rsidRPr="00C10C2D" w:rsidRDefault="005B1AC8" w:rsidP="00DE0044">
      <w:pPr>
        <w:pStyle w:val="BodyText"/>
        <w:ind w:right="1351"/>
        <w:rPr>
          <w:color w:val="000000" w:themeColor="text1"/>
        </w:rPr>
      </w:pPr>
    </w:p>
    <w:p w:rsidR="005B1AC8" w:rsidRPr="00C10C2D" w:rsidRDefault="005B1AC8" w:rsidP="00DE0044">
      <w:pPr>
        <w:pStyle w:val="BodyText"/>
        <w:ind w:right="1351"/>
        <w:rPr>
          <w:color w:val="000000" w:themeColor="text1"/>
        </w:rPr>
      </w:pPr>
    </w:p>
    <w:p w:rsidR="005B1AC8" w:rsidRPr="00C10C2D" w:rsidRDefault="005B1AC8" w:rsidP="00DE0044">
      <w:pPr>
        <w:pStyle w:val="BodyText"/>
        <w:ind w:right="1351"/>
        <w:rPr>
          <w:color w:val="000000" w:themeColor="text1"/>
        </w:rPr>
      </w:pPr>
    </w:p>
    <w:p w:rsidR="005B1AC8" w:rsidRPr="00C10C2D" w:rsidRDefault="005B1AC8" w:rsidP="00DE0044">
      <w:pPr>
        <w:pStyle w:val="BodyText"/>
        <w:ind w:right="1351"/>
        <w:rPr>
          <w:color w:val="000000" w:themeColor="text1"/>
        </w:rPr>
      </w:pPr>
    </w:p>
    <w:p w:rsidR="005B1AC8" w:rsidRPr="00C10C2D" w:rsidRDefault="005B1AC8" w:rsidP="00DE0044">
      <w:pPr>
        <w:pStyle w:val="BodyText"/>
        <w:ind w:right="1351"/>
        <w:rPr>
          <w:color w:val="000000" w:themeColor="text1"/>
        </w:rPr>
      </w:pPr>
    </w:p>
    <w:p w:rsidR="005B1AC8" w:rsidRPr="00C10C2D" w:rsidRDefault="005B1AC8" w:rsidP="00DE0044">
      <w:pPr>
        <w:pStyle w:val="BodyText"/>
        <w:spacing w:before="2"/>
        <w:ind w:right="1351"/>
        <w:rPr>
          <w:color w:val="000000" w:themeColor="text1"/>
        </w:rPr>
      </w:pPr>
    </w:p>
    <w:p w:rsidR="005B1AC8" w:rsidRPr="00C10C2D" w:rsidRDefault="005B1AC8" w:rsidP="00DE0044">
      <w:pPr>
        <w:spacing w:before="91"/>
        <w:ind w:right="1351"/>
        <w:jc w:val="center"/>
        <w:rPr>
          <w:color w:val="000000" w:themeColor="text1"/>
          <w:sz w:val="24"/>
          <w:szCs w:val="24"/>
        </w:rPr>
        <w:sectPr w:rsidR="005B1AC8" w:rsidRPr="00C10C2D">
          <w:pgSz w:w="11910" w:h="16850"/>
          <w:pgMar w:top="1060" w:right="400" w:bottom="1160" w:left="520" w:header="0" w:footer="921" w:gutter="0"/>
          <w:cols w:space="720"/>
        </w:sectPr>
      </w:pPr>
    </w:p>
    <w:p w:rsidR="005B1AC8" w:rsidRPr="00C10C2D" w:rsidRDefault="002111F4" w:rsidP="0004678D">
      <w:pPr>
        <w:pStyle w:val="Heading1"/>
        <w:spacing w:line="424" w:lineRule="auto"/>
        <w:ind w:right="1351"/>
        <w:rPr>
          <w:color w:val="000000" w:themeColor="text1"/>
          <w:sz w:val="24"/>
          <w:szCs w:val="24"/>
        </w:rPr>
      </w:pPr>
      <w:bookmarkStart w:id="43" w:name="_TOC_250000"/>
      <w:r w:rsidRPr="00C10C2D">
        <w:rPr>
          <w:color w:val="000000" w:themeColor="text1"/>
          <w:sz w:val="24"/>
          <w:szCs w:val="24"/>
        </w:rPr>
        <w:t xml:space="preserve">SCHEDULE 1 </w:t>
      </w:r>
      <w:bookmarkEnd w:id="43"/>
      <w:r w:rsidRPr="00C10C2D">
        <w:rPr>
          <w:color w:val="000000" w:themeColor="text1"/>
          <w:spacing w:val="-2"/>
          <w:sz w:val="24"/>
          <w:szCs w:val="24"/>
        </w:rPr>
        <w:t>DEFINITIONS</w:t>
      </w:r>
    </w:p>
    <w:p w:rsidR="005B1AC8" w:rsidRPr="00C10C2D" w:rsidRDefault="005B1AC8" w:rsidP="00DE0044">
      <w:pPr>
        <w:pStyle w:val="BodyText"/>
        <w:ind w:right="1351"/>
        <w:rPr>
          <w:b/>
          <w:color w:val="000000" w:themeColor="text1"/>
        </w:rPr>
      </w:pPr>
    </w:p>
    <w:p w:rsidR="005B1AC8" w:rsidRPr="00C10C2D" w:rsidRDefault="002111F4" w:rsidP="00DE0044">
      <w:pPr>
        <w:pStyle w:val="BodyText"/>
        <w:ind w:left="1748" w:right="1351"/>
        <w:rPr>
          <w:color w:val="000000" w:themeColor="text1"/>
        </w:rPr>
      </w:pPr>
      <w:r w:rsidRPr="00C10C2D">
        <w:rPr>
          <w:color w:val="000000" w:themeColor="text1"/>
        </w:rPr>
        <w:t>Except</w:t>
      </w:r>
      <w:r w:rsidRPr="00C10C2D">
        <w:rPr>
          <w:color w:val="000000" w:themeColor="text1"/>
          <w:spacing w:val="-3"/>
        </w:rPr>
        <w:t xml:space="preserve"> </w:t>
      </w:r>
      <w:r w:rsidRPr="00C10C2D">
        <w:rPr>
          <w:color w:val="000000" w:themeColor="text1"/>
        </w:rPr>
        <w:t>as</w:t>
      </w:r>
      <w:r w:rsidRPr="00C10C2D">
        <w:rPr>
          <w:color w:val="000000" w:themeColor="text1"/>
          <w:spacing w:val="-5"/>
        </w:rPr>
        <w:t xml:space="preserve"> </w:t>
      </w:r>
      <w:r w:rsidRPr="00C10C2D">
        <w:rPr>
          <w:color w:val="000000" w:themeColor="text1"/>
        </w:rPr>
        <w:t>otherwise</w:t>
      </w:r>
      <w:r w:rsidRPr="00C10C2D">
        <w:rPr>
          <w:color w:val="000000" w:themeColor="text1"/>
          <w:spacing w:val="-3"/>
        </w:rPr>
        <w:t xml:space="preserve"> </w:t>
      </w:r>
      <w:r w:rsidRPr="00C10C2D">
        <w:rPr>
          <w:color w:val="000000" w:themeColor="text1"/>
        </w:rPr>
        <w:t>provided</w:t>
      </w:r>
      <w:r w:rsidRPr="00C10C2D">
        <w:rPr>
          <w:color w:val="000000" w:themeColor="text1"/>
          <w:spacing w:val="-3"/>
        </w:rPr>
        <w:t xml:space="preserve"> </w:t>
      </w:r>
      <w:r w:rsidRPr="00C10C2D">
        <w:rPr>
          <w:color w:val="000000" w:themeColor="text1"/>
        </w:rPr>
        <w:t>in</w:t>
      </w:r>
      <w:r w:rsidRPr="00C10C2D">
        <w:rPr>
          <w:color w:val="000000" w:themeColor="text1"/>
          <w:spacing w:val="-3"/>
        </w:rPr>
        <w:t xml:space="preserve"> </w:t>
      </w:r>
      <w:r w:rsidRPr="00C10C2D">
        <w:rPr>
          <w:color w:val="000000" w:themeColor="text1"/>
        </w:rPr>
        <w:t>this</w:t>
      </w:r>
      <w:r w:rsidRPr="00C10C2D">
        <w:rPr>
          <w:color w:val="000000" w:themeColor="text1"/>
          <w:spacing w:val="-5"/>
        </w:rPr>
        <w:t xml:space="preserve"> </w:t>
      </w:r>
      <w:r w:rsidRPr="00C10C2D">
        <w:rPr>
          <w:color w:val="000000" w:themeColor="text1"/>
        </w:rPr>
        <w:t>Agreement,</w:t>
      </w:r>
      <w:r w:rsidRPr="00C10C2D">
        <w:rPr>
          <w:color w:val="000000" w:themeColor="text1"/>
          <w:spacing w:val="-3"/>
        </w:rPr>
        <w:t xml:space="preserve"> </w:t>
      </w:r>
      <w:r w:rsidRPr="00C10C2D">
        <w:rPr>
          <w:color w:val="000000" w:themeColor="text1"/>
        </w:rPr>
        <w:t>the</w:t>
      </w:r>
      <w:r w:rsidRPr="00C10C2D">
        <w:rPr>
          <w:color w:val="000000" w:themeColor="text1"/>
          <w:spacing w:val="-3"/>
        </w:rPr>
        <w:t xml:space="preserve"> </w:t>
      </w:r>
      <w:r w:rsidRPr="00C10C2D">
        <w:rPr>
          <w:color w:val="000000" w:themeColor="text1"/>
        </w:rPr>
        <w:t>following</w:t>
      </w:r>
      <w:r w:rsidRPr="00C10C2D">
        <w:rPr>
          <w:color w:val="000000" w:themeColor="text1"/>
          <w:spacing w:val="-3"/>
        </w:rPr>
        <w:t xml:space="preserve"> </w:t>
      </w:r>
      <w:r w:rsidRPr="00C10C2D">
        <w:rPr>
          <w:color w:val="000000" w:themeColor="text1"/>
        </w:rPr>
        <w:t>terms</w:t>
      </w:r>
      <w:r w:rsidRPr="00C10C2D">
        <w:rPr>
          <w:color w:val="000000" w:themeColor="text1"/>
          <w:spacing w:val="-5"/>
        </w:rPr>
        <w:t xml:space="preserve"> </w:t>
      </w:r>
      <w:r w:rsidRPr="00C10C2D">
        <w:rPr>
          <w:color w:val="000000" w:themeColor="text1"/>
        </w:rPr>
        <w:t>in</w:t>
      </w:r>
      <w:r w:rsidRPr="00C10C2D">
        <w:rPr>
          <w:color w:val="000000" w:themeColor="text1"/>
          <w:spacing w:val="-3"/>
        </w:rPr>
        <w:t xml:space="preserve"> </w:t>
      </w:r>
      <w:r w:rsidRPr="00C10C2D">
        <w:rPr>
          <w:color w:val="000000" w:themeColor="text1"/>
        </w:rPr>
        <w:t>this</w:t>
      </w:r>
      <w:r w:rsidRPr="00C10C2D">
        <w:rPr>
          <w:color w:val="000000" w:themeColor="text1"/>
          <w:spacing w:val="-5"/>
        </w:rPr>
        <w:t xml:space="preserve"> </w:t>
      </w:r>
      <w:r w:rsidRPr="00C10C2D">
        <w:rPr>
          <w:color w:val="000000" w:themeColor="text1"/>
        </w:rPr>
        <w:t>Agreement have the meanings set out below.</w:t>
      </w:r>
    </w:p>
    <w:p w:rsidR="005B1AC8" w:rsidRPr="00C10C2D" w:rsidRDefault="005B1AC8" w:rsidP="00DE0044">
      <w:pPr>
        <w:pStyle w:val="BodyText"/>
        <w:spacing w:before="4"/>
        <w:ind w:right="1351"/>
        <w:rPr>
          <w:color w:val="000000" w:themeColor="text1"/>
        </w:rPr>
      </w:pPr>
    </w:p>
    <w:p w:rsidR="005B1AC8" w:rsidRPr="00C10C2D" w:rsidRDefault="002111F4" w:rsidP="00DE0044">
      <w:pPr>
        <w:pStyle w:val="BodyText"/>
        <w:tabs>
          <w:tab w:val="left" w:pos="5456"/>
        </w:tabs>
        <w:ind w:left="5457" w:right="1351" w:hanging="3709"/>
        <w:rPr>
          <w:color w:val="000000" w:themeColor="text1"/>
        </w:rPr>
      </w:pPr>
      <w:r w:rsidRPr="00C10C2D">
        <w:rPr>
          <w:b/>
          <w:color w:val="000000" w:themeColor="text1"/>
          <w:spacing w:val="-2"/>
        </w:rPr>
        <w:t>“Agreement”</w:t>
      </w:r>
      <w:r w:rsidRPr="00C10C2D">
        <w:rPr>
          <w:b/>
          <w:color w:val="000000" w:themeColor="text1"/>
        </w:rPr>
        <w:tab/>
      </w:r>
      <w:r w:rsidRPr="00C10C2D">
        <w:rPr>
          <w:color w:val="000000" w:themeColor="text1"/>
        </w:rPr>
        <w:t>this</w:t>
      </w:r>
      <w:r w:rsidRPr="00C10C2D">
        <w:rPr>
          <w:color w:val="000000" w:themeColor="text1"/>
          <w:spacing w:val="-8"/>
        </w:rPr>
        <w:t xml:space="preserve"> </w:t>
      </w:r>
      <w:r w:rsidRPr="00C10C2D">
        <w:rPr>
          <w:color w:val="000000" w:themeColor="text1"/>
        </w:rPr>
        <w:t>fuel</w:t>
      </w:r>
      <w:r w:rsidRPr="00C10C2D">
        <w:rPr>
          <w:color w:val="000000" w:themeColor="text1"/>
          <w:spacing w:val="-6"/>
        </w:rPr>
        <w:t xml:space="preserve"> </w:t>
      </w:r>
      <w:r w:rsidRPr="00C10C2D">
        <w:rPr>
          <w:color w:val="000000" w:themeColor="text1"/>
        </w:rPr>
        <w:t>supply</w:t>
      </w:r>
      <w:r w:rsidRPr="00C10C2D">
        <w:rPr>
          <w:color w:val="000000" w:themeColor="text1"/>
          <w:spacing w:val="-6"/>
        </w:rPr>
        <w:t xml:space="preserve"> </w:t>
      </w:r>
      <w:r w:rsidRPr="00C10C2D">
        <w:rPr>
          <w:color w:val="000000" w:themeColor="text1"/>
        </w:rPr>
        <w:t>agreement</w:t>
      </w:r>
      <w:r w:rsidRPr="00C10C2D">
        <w:rPr>
          <w:color w:val="000000" w:themeColor="text1"/>
          <w:spacing w:val="-9"/>
        </w:rPr>
        <w:t xml:space="preserve"> </w:t>
      </w:r>
      <w:r w:rsidRPr="00C10C2D">
        <w:rPr>
          <w:color w:val="000000" w:themeColor="text1"/>
        </w:rPr>
        <w:t>between</w:t>
      </w:r>
      <w:r w:rsidRPr="00C10C2D">
        <w:rPr>
          <w:color w:val="000000" w:themeColor="text1"/>
          <w:spacing w:val="-7"/>
        </w:rPr>
        <w:t xml:space="preserve"> </w:t>
      </w:r>
      <w:r w:rsidR="0013489F" w:rsidRPr="00C10C2D">
        <w:rPr>
          <w:color w:val="000000" w:themeColor="text1"/>
        </w:rPr>
        <w:t xml:space="preserve">Seller </w:t>
      </w:r>
      <w:r w:rsidRPr="00C10C2D">
        <w:rPr>
          <w:color w:val="000000" w:themeColor="text1"/>
        </w:rPr>
        <w:t xml:space="preserve">and </w:t>
      </w:r>
      <w:r w:rsidR="006E7F37" w:rsidRPr="00C10C2D">
        <w:rPr>
          <w:color w:val="000000" w:themeColor="text1"/>
        </w:rPr>
        <w:t>Buyer</w:t>
      </w:r>
      <w:r w:rsidRPr="00C10C2D">
        <w:rPr>
          <w:color w:val="000000" w:themeColor="text1"/>
        </w:rPr>
        <w:t>;</w:t>
      </w:r>
    </w:p>
    <w:p w:rsidR="005B1AC8" w:rsidRPr="00C10C2D" w:rsidRDefault="005B1AC8" w:rsidP="00DE0044">
      <w:pPr>
        <w:pStyle w:val="BodyText"/>
        <w:spacing w:before="4"/>
        <w:ind w:right="1351"/>
        <w:rPr>
          <w:color w:val="000000" w:themeColor="text1"/>
        </w:rPr>
      </w:pPr>
    </w:p>
    <w:p w:rsidR="005B1AC8" w:rsidRPr="00C10C2D" w:rsidRDefault="002111F4" w:rsidP="00DE0044">
      <w:pPr>
        <w:pStyle w:val="BodyText"/>
        <w:tabs>
          <w:tab w:val="left" w:pos="5456"/>
          <w:tab w:val="left" w:pos="6359"/>
        </w:tabs>
        <w:ind w:left="5457" w:right="1351" w:hanging="3709"/>
        <w:rPr>
          <w:color w:val="000000" w:themeColor="text1"/>
          <w:spacing w:val="-2"/>
        </w:rPr>
      </w:pPr>
      <w:r w:rsidRPr="00C10C2D">
        <w:rPr>
          <w:b/>
          <w:color w:val="000000" w:themeColor="text1"/>
        </w:rPr>
        <w:t>“Business Day”</w:t>
      </w:r>
      <w:r w:rsidRPr="00C10C2D">
        <w:rPr>
          <w:b/>
          <w:color w:val="000000" w:themeColor="text1"/>
        </w:rPr>
        <w:tab/>
      </w:r>
      <w:r w:rsidRPr="00C10C2D">
        <w:rPr>
          <w:color w:val="000000" w:themeColor="text1"/>
        </w:rPr>
        <w:t>means any day, other than a Saturday</w:t>
      </w:r>
      <w:r w:rsidR="00316F22" w:rsidRPr="00C10C2D">
        <w:rPr>
          <w:color w:val="000000" w:themeColor="text1"/>
        </w:rPr>
        <w:t>, Sunday</w:t>
      </w:r>
      <w:r w:rsidRPr="00C10C2D">
        <w:rPr>
          <w:color w:val="000000" w:themeColor="text1"/>
        </w:rPr>
        <w:t xml:space="preserve"> or public</w:t>
      </w:r>
      <w:r w:rsidRPr="00C10C2D">
        <w:rPr>
          <w:color w:val="000000" w:themeColor="text1"/>
          <w:spacing w:val="-5"/>
        </w:rPr>
        <w:t xml:space="preserve"> </w:t>
      </w:r>
      <w:r w:rsidRPr="00C10C2D">
        <w:rPr>
          <w:color w:val="000000" w:themeColor="text1"/>
        </w:rPr>
        <w:t>holiday,</w:t>
      </w:r>
      <w:r w:rsidRPr="00C10C2D">
        <w:rPr>
          <w:color w:val="000000" w:themeColor="text1"/>
          <w:spacing w:val="-7"/>
        </w:rPr>
        <w:t xml:space="preserve"> </w:t>
      </w:r>
      <w:r w:rsidRPr="00C10C2D">
        <w:rPr>
          <w:color w:val="000000" w:themeColor="text1"/>
        </w:rPr>
        <w:t>when</w:t>
      </w:r>
      <w:r w:rsidRPr="00C10C2D">
        <w:rPr>
          <w:color w:val="000000" w:themeColor="text1"/>
          <w:spacing w:val="-6"/>
        </w:rPr>
        <w:t xml:space="preserve"> </w:t>
      </w:r>
      <w:r w:rsidRPr="00C10C2D">
        <w:rPr>
          <w:color w:val="000000" w:themeColor="text1"/>
        </w:rPr>
        <w:t>banks</w:t>
      </w:r>
      <w:r w:rsidRPr="00C10C2D">
        <w:rPr>
          <w:color w:val="000000" w:themeColor="text1"/>
          <w:spacing w:val="-7"/>
        </w:rPr>
        <w:t xml:space="preserve"> </w:t>
      </w:r>
      <w:r w:rsidRPr="00C10C2D">
        <w:rPr>
          <w:color w:val="000000" w:themeColor="text1"/>
        </w:rPr>
        <w:t>are</w:t>
      </w:r>
      <w:r w:rsidRPr="00C10C2D">
        <w:rPr>
          <w:color w:val="000000" w:themeColor="text1"/>
          <w:spacing w:val="-6"/>
        </w:rPr>
        <w:t xml:space="preserve"> </w:t>
      </w:r>
      <w:r w:rsidRPr="00C10C2D">
        <w:rPr>
          <w:color w:val="000000" w:themeColor="text1"/>
        </w:rPr>
        <w:t>open</w:t>
      </w:r>
      <w:r w:rsidRPr="00C10C2D">
        <w:rPr>
          <w:color w:val="000000" w:themeColor="text1"/>
          <w:spacing w:val="-6"/>
        </w:rPr>
        <w:t xml:space="preserve"> </w:t>
      </w:r>
      <w:r w:rsidRPr="00C10C2D">
        <w:rPr>
          <w:color w:val="000000" w:themeColor="text1"/>
        </w:rPr>
        <w:t>for</w:t>
      </w:r>
      <w:r w:rsidRPr="00C10C2D">
        <w:rPr>
          <w:color w:val="000000" w:themeColor="text1"/>
          <w:spacing w:val="-6"/>
        </w:rPr>
        <w:t xml:space="preserve"> </w:t>
      </w:r>
      <w:r w:rsidRPr="00C10C2D">
        <w:rPr>
          <w:color w:val="000000" w:themeColor="text1"/>
        </w:rPr>
        <w:t>business</w:t>
      </w:r>
      <w:r w:rsidR="00DD1DB4" w:rsidRPr="00C10C2D">
        <w:rPr>
          <w:color w:val="000000" w:themeColor="text1"/>
        </w:rPr>
        <w:t xml:space="preserve"> in</w:t>
      </w:r>
      <w:r w:rsidRPr="00C10C2D">
        <w:rPr>
          <w:color w:val="000000" w:themeColor="text1"/>
        </w:rPr>
        <w:t xml:space="preserve"> </w:t>
      </w:r>
      <w:r w:rsidR="00DD1DB4" w:rsidRPr="00C10C2D">
        <w:rPr>
          <w:color w:val="000000" w:themeColor="text1"/>
        </w:rPr>
        <w:t>………………</w:t>
      </w:r>
      <w:r w:rsidRPr="00C10C2D">
        <w:rPr>
          <w:color w:val="000000" w:themeColor="text1"/>
          <w:spacing w:val="-2"/>
        </w:rPr>
        <w:t>;</w:t>
      </w:r>
    </w:p>
    <w:p w:rsidR="007A60B2" w:rsidRPr="00C10C2D" w:rsidRDefault="007A60B2" w:rsidP="00DE0044">
      <w:pPr>
        <w:pStyle w:val="BodyText"/>
        <w:tabs>
          <w:tab w:val="left" w:pos="5456"/>
          <w:tab w:val="left" w:pos="6359"/>
        </w:tabs>
        <w:ind w:right="1351"/>
        <w:rPr>
          <w:b/>
          <w:bCs/>
          <w:color w:val="000000" w:themeColor="text1"/>
        </w:rPr>
      </w:pPr>
    </w:p>
    <w:p w:rsidR="005B1AC8" w:rsidRPr="00C10C2D" w:rsidRDefault="005B1AC8" w:rsidP="00DE0044">
      <w:pPr>
        <w:tabs>
          <w:tab w:val="left" w:pos="5456"/>
          <w:tab w:val="left" w:pos="6954"/>
        </w:tabs>
        <w:ind w:right="1351"/>
        <w:rPr>
          <w:color w:val="000000" w:themeColor="text1"/>
          <w:sz w:val="24"/>
          <w:szCs w:val="24"/>
        </w:rPr>
      </w:pPr>
    </w:p>
    <w:p w:rsidR="005B1AC8" w:rsidRPr="00C10C2D" w:rsidRDefault="005B1AC8" w:rsidP="00DE0044">
      <w:pPr>
        <w:pStyle w:val="BodyText"/>
        <w:spacing w:before="5"/>
        <w:ind w:right="1351"/>
        <w:rPr>
          <w:color w:val="000000" w:themeColor="text1"/>
        </w:rPr>
      </w:pPr>
    </w:p>
    <w:p w:rsidR="005B1AC8" w:rsidRPr="00C10C2D" w:rsidRDefault="002111F4" w:rsidP="00DE0044">
      <w:pPr>
        <w:ind w:left="5457" w:right="1351" w:hanging="3709"/>
        <w:rPr>
          <w:color w:val="000000" w:themeColor="text1"/>
          <w:sz w:val="24"/>
          <w:szCs w:val="24"/>
        </w:rPr>
      </w:pPr>
      <w:r w:rsidRPr="00C10C2D">
        <w:rPr>
          <w:b/>
          <w:color w:val="000000" w:themeColor="text1"/>
          <w:sz w:val="24"/>
          <w:szCs w:val="24"/>
        </w:rPr>
        <w:t>“</w:t>
      </w:r>
      <w:r w:rsidR="006E7F37" w:rsidRPr="00C10C2D">
        <w:rPr>
          <w:b/>
          <w:color w:val="000000" w:themeColor="text1"/>
          <w:sz w:val="24"/>
          <w:szCs w:val="24"/>
        </w:rPr>
        <w:t>Buyer</w:t>
      </w:r>
      <w:r w:rsidRPr="00C10C2D">
        <w:rPr>
          <w:b/>
          <w:color w:val="000000" w:themeColor="text1"/>
          <w:spacing w:val="-4"/>
          <w:sz w:val="24"/>
          <w:szCs w:val="24"/>
        </w:rPr>
        <w:t xml:space="preserve"> </w:t>
      </w:r>
      <w:r w:rsidRPr="00C10C2D">
        <w:rPr>
          <w:b/>
          <w:color w:val="000000" w:themeColor="text1"/>
          <w:sz w:val="24"/>
          <w:szCs w:val="24"/>
        </w:rPr>
        <w:t>Event</w:t>
      </w:r>
      <w:r w:rsidRPr="00C10C2D">
        <w:rPr>
          <w:b/>
          <w:color w:val="000000" w:themeColor="text1"/>
          <w:spacing w:val="-1"/>
          <w:sz w:val="24"/>
          <w:szCs w:val="24"/>
        </w:rPr>
        <w:t xml:space="preserve"> </w:t>
      </w:r>
      <w:r w:rsidRPr="00C10C2D">
        <w:rPr>
          <w:b/>
          <w:color w:val="000000" w:themeColor="text1"/>
          <w:sz w:val="24"/>
          <w:szCs w:val="24"/>
        </w:rPr>
        <w:t>of</w:t>
      </w:r>
      <w:r w:rsidRPr="00C10C2D">
        <w:rPr>
          <w:b/>
          <w:color w:val="000000" w:themeColor="text1"/>
          <w:spacing w:val="-3"/>
          <w:sz w:val="24"/>
          <w:szCs w:val="24"/>
        </w:rPr>
        <w:t xml:space="preserve"> </w:t>
      </w:r>
      <w:r w:rsidRPr="00C10C2D">
        <w:rPr>
          <w:b/>
          <w:color w:val="000000" w:themeColor="text1"/>
          <w:sz w:val="24"/>
          <w:szCs w:val="24"/>
        </w:rPr>
        <w:t>Default”</w:t>
      </w:r>
      <w:r w:rsidRPr="00C10C2D">
        <w:rPr>
          <w:b/>
          <w:color w:val="000000" w:themeColor="text1"/>
          <w:spacing w:val="40"/>
          <w:sz w:val="24"/>
          <w:szCs w:val="24"/>
        </w:rPr>
        <w:t xml:space="preserve"> </w:t>
      </w:r>
      <w:r w:rsidR="00887B11" w:rsidRPr="00C10C2D">
        <w:rPr>
          <w:b/>
          <w:color w:val="000000" w:themeColor="text1"/>
          <w:spacing w:val="40"/>
          <w:sz w:val="24"/>
          <w:szCs w:val="24"/>
        </w:rPr>
        <w:tab/>
      </w:r>
      <w:r w:rsidRPr="00C10C2D">
        <w:rPr>
          <w:color w:val="000000" w:themeColor="text1"/>
          <w:sz w:val="24"/>
          <w:szCs w:val="24"/>
        </w:rPr>
        <w:t>has</w:t>
      </w:r>
      <w:r w:rsidRPr="00C10C2D">
        <w:rPr>
          <w:color w:val="000000" w:themeColor="text1"/>
          <w:spacing w:val="-4"/>
          <w:sz w:val="24"/>
          <w:szCs w:val="24"/>
        </w:rPr>
        <w:t xml:space="preserve"> </w:t>
      </w:r>
      <w:r w:rsidRPr="00C10C2D">
        <w:rPr>
          <w:color w:val="000000" w:themeColor="text1"/>
          <w:sz w:val="24"/>
          <w:szCs w:val="24"/>
        </w:rPr>
        <w:t>the</w:t>
      </w:r>
      <w:r w:rsidRPr="00C10C2D">
        <w:rPr>
          <w:color w:val="000000" w:themeColor="text1"/>
          <w:spacing w:val="-2"/>
          <w:sz w:val="24"/>
          <w:szCs w:val="24"/>
        </w:rPr>
        <w:t xml:space="preserve"> </w:t>
      </w:r>
      <w:r w:rsidRPr="00C10C2D">
        <w:rPr>
          <w:color w:val="000000" w:themeColor="text1"/>
          <w:sz w:val="24"/>
          <w:szCs w:val="24"/>
        </w:rPr>
        <w:t>meaning</w:t>
      </w:r>
      <w:r w:rsidRPr="00C10C2D">
        <w:rPr>
          <w:color w:val="000000" w:themeColor="text1"/>
          <w:spacing w:val="-2"/>
          <w:sz w:val="24"/>
          <w:szCs w:val="24"/>
        </w:rPr>
        <w:t xml:space="preserve"> </w:t>
      </w:r>
      <w:r w:rsidRPr="00C10C2D">
        <w:rPr>
          <w:color w:val="000000" w:themeColor="text1"/>
          <w:sz w:val="24"/>
          <w:szCs w:val="24"/>
        </w:rPr>
        <w:t>assigned</w:t>
      </w:r>
      <w:r w:rsidRPr="00C10C2D">
        <w:rPr>
          <w:color w:val="000000" w:themeColor="text1"/>
          <w:spacing w:val="-4"/>
          <w:sz w:val="24"/>
          <w:szCs w:val="24"/>
        </w:rPr>
        <w:t xml:space="preserve"> </w:t>
      </w:r>
      <w:r w:rsidRPr="00C10C2D">
        <w:rPr>
          <w:color w:val="000000" w:themeColor="text1"/>
          <w:sz w:val="24"/>
          <w:szCs w:val="24"/>
        </w:rPr>
        <w:t>to</w:t>
      </w:r>
      <w:r w:rsidRPr="00C10C2D">
        <w:rPr>
          <w:color w:val="000000" w:themeColor="text1"/>
          <w:spacing w:val="-2"/>
          <w:sz w:val="24"/>
          <w:szCs w:val="24"/>
        </w:rPr>
        <w:t xml:space="preserve"> </w:t>
      </w:r>
      <w:r w:rsidRPr="00C10C2D">
        <w:rPr>
          <w:color w:val="000000" w:themeColor="text1"/>
          <w:sz w:val="24"/>
          <w:szCs w:val="24"/>
        </w:rPr>
        <w:t>the</w:t>
      </w:r>
      <w:r w:rsidRPr="00C10C2D">
        <w:rPr>
          <w:color w:val="000000" w:themeColor="text1"/>
          <w:spacing w:val="-2"/>
          <w:sz w:val="24"/>
          <w:szCs w:val="24"/>
        </w:rPr>
        <w:t xml:space="preserve"> </w:t>
      </w:r>
      <w:r w:rsidRPr="00C10C2D">
        <w:rPr>
          <w:color w:val="000000" w:themeColor="text1"/>
          <w:sz w:val="24"/>
          <w:szCs w:val="24"/>
        </w:rPr>
        <w:t>term</w:t>
      </w:r>
      <w:r w:rsidRPr="00C10C2D">
        <w:rPr>
          <w:color w:val="000000" w:themeColor="text1"/>
          <w:spacing w:val="-3"/>
          <w:sz w:val="24"/>
          <w:szCs w:val="24"/>
        </w:rPr>
        <w:t xml:space="preserve"> </w:t>
      </w:r>
      <w:r w:rsidRPr="00C10C2D">
        <w:rPr>
          <w:color w:val="000000" w:themeColor="text1"/>
          <w:sz w:val="24"/>
          <w:szCs w:val="24"/>
        </w:rPr>
        <w:t>in</w:t>
      </w:r>
      <w:r w:rsidRPr="00C10C2D">
        <w:rPr>
          <w:color w:val="000000" w:themeColor="text1"/>
          <w:spacing w:val="-2"/>
          <w:sz w:val="24"/>
          <w:szCs w:val="24"/>
        </w:rPr>
        <w:t xml:space="preserve"> </w:t>
      </w:r>
      <w:r w:rsidR="00CE02D4" w:rsidRPr="00C10C2D">
        <w:rPr>
          <w:color w:val="000000" w:themeColor="text1"/>
          <w:sz w:val="24"/>
          <w:szCs w:val="24"/>
        </w:rPr>
        <w:t>C</w:t>
      </w:r>
      <w:r w:rsidRPr="00C10C2D">
        <w:rPr>
          <w:color w:val="000000" w:themeColor="text1"/>
          <w:sz w:val="24"/>
          <w:szCs w:val="24"/>
        </w:rPr>
        <w:t xml:space="preserve">lause </w:t>
      </w:r>
      <w:hyperlink w:anchor="_bookmark13" w:history="1">
        <w:r w:rsidR="00996442" w:rsidRPr="00C10C2D">
          <w:rPr>
            <w:color w:val="000000" w:themeColor="text1"/>
            <w:spacing w:val="-2"/>
            <w:sz w:val="24"/>
            <w:szCs w:val="24"/>
          </w:rPr>
          <w:t>1</w:t>
        </w:r>
        <w:r w:rsidR="00CE02D4" w:rsidRPr="00C10C2D">
          <w:rPr>
            <w:color w:val="000000" w:themeColor="text1"/>
            <w:spacing w:val="-2"/>
            <w:sz w:val="24"/>
            <w:szCs w:val="24"/>
          </w:rPr>
          <w:t>4</w:t>
        </w:r>
        <w:r w:rsidR="00996442" w:rsidRPr="00C10C2D">
          <w:rPr>
            <w:color w:val="000000" w:themeColor="text1"/>
            <w:spacing w:val="-2"/>
            <w:sz w:val="24"/>
            <w:szCs w:val="24"/>
          </w:rPr>
          <w:t>.1.1;</w:t>
        </w:r>
      </w:hyperlink>
    </w:p>
    <w:p w:rsidR="005B1AC8" w:rsidRPr="00C10C2D" w:rsidRDefault="005B1AC8" w:rsidP="00DE0044">
      <w:pPr>
        <w:pStyle w:val="BodyText"/>
        <w:spacing w:before="4"/>
        <w:ind w:right="1351"/>
        <w:rPr>
          <w:color w:val="000000" w:themeColor="text1"/>
        </w:rPr>
      </w:pPr>
    </w:p>
    <w:p w:rsidR="005B1AC8" w:rsidRPr="00C10C2D" w:rsidRDefault="005B1AC8" w:rsidP="00DE0044">
      <w:pPr>
        <w:pStyle w:val="BodyText"/>
        <w:spacing w:before="2"/>
        <w:ind w:right="1351"/>
        <w:rPr>
          <w:color w:val="000000" w:themeColor="text1"/>
        </w:rPr>
      </w:pPr>
    </w:p>
    <w:p w:rsidR="005B1AC8" w:rsidRPr="00C10C2D" w:rsidRDefault="002111F4" w:rsidP="00CE346B">
      <w:pPr>
        <w:tabs>
          <w:tab w:val="left" w:pos="5456"/>
        </w:tabs>
        <w:ind w:left="5456" w:right="1351" w:hanging="3708"/>
        <w:rPr>
          <w:color w:val="000000" w:themeColor="text1"/>
          <w:sz w:val="24"/>
          <w:szCs w:val="24"/>
        </w:rPr>
      </w:pPr>
      <w:r w:rsidRPr="00C10C2D">
        <w:rPr>
          <w:b/>
          <w:color w:val="000000" w:themeColor="text1"/>
          <w:sz w:val="24"/>
          <w:szCs w:val="24"/>
        </w:rPr>
        <w:t>“Competent</w:t>
      </w:r>
      <w:r w:rsidRPr="00C10C2D">
        <w:rPr>
          <w:b/>
          <w:color w:val="000000" w:themeColor="text1"/>
          <w:spacing w:val="-2"/>
          <w:sz w:val="24"/>
          <w:szCs w:val="24"/>
        </w:rPr>
        <w:t xml:space="preserve"> Authority”</w:t>
      </w:r>
      <w:r w:rsidRPr="00C10C2D">
        <w:rPr>
          <w:b/>
          <w:color w:val="000000" w:themeColor="text1"/>
          <w:sz w:val="24"/>
          <w:szCs w:val="24"/>
        </w:rPr>
        <w:tab/>
      </w:r>
      <w:r w:rsidRPr="00C10C2D">
        <w:rPr>
          <w:color w:val="000000" w:themeColor="text1"/>
          <w:sz w:val="24"/>
          <w:szCs w:val="24"/>
        </w:rPr>
        <w:t>means</w:t>
      </w:r>
      <w:r w:rsidRPr="00C10C2D">
        <w:rPr>
          <w:color w:val="000000" w:themeColor="text1"/>
          <w:spacing w:val="-6"/>
          <w:sz w:val="24"/>
          <w:szCs w:val="24"/>
        </w:rPr>
        <w:t xml:space="preserve"> </w:t>
      </w:r>
      <w:r w:rsidRPr="00C10C2D">
        <w:rPr>
          <w:color w:val="000000" w:themeColor="text1"/>
          <w:sz w:val="24"/>
          <w:szCs w:val="24"/>
        </w:rPr>
        <w:t>the</w:t>
      </w:r>
      <w:r w:rsidRPr="00C10C2D">
        <w:rPr>
          <w:color w:val="000000" w:themeColor="text1"/>
          <w:spacing w:val="-1"/>
          <w:sz w:val="24"/>
          <w:szCs w:val="24"/>
        </w:rPr>
        <w:t xml:space="preserve"> </w:t>
      </w:r>
      <w:r w:rsidRPr="00C10C2D">
        <w:rPr>
          <w:color w:val="000000" w:themeColor="text1"/>
          <w:sz w:val="24"/>
          <w:szCs w:val="24"/>
        </w:rPr>
        <w:t>Government</w:t>
      </w:r>
      <w:r w:rsidRPr="00C10C2D">
        <w:rPr>
          <w:color w:val="000000" w:themeColor="text1"/>
          <w:spacing w:val="-2"/>
          <w:sz w:val="24"/>
          <w:szCs w:val="24"/>
        </w:rPr>
        <w:t xml:space="preserve"> </w:t>
      </w:r>
      <w:r w:rsidRPr="00C10C2D">
        <w:rPr>
          <w:color w:val="000000" w:themeColor="text1"/>
          <w:sz w:val="24"/>
          <w:szCs w:val="24"/>
        </w:rPr>
        <w:t>or</w:t>
      </w:r>
      <w:r w:rsidRPr="00C10C2D">
        <w:rPr>
          <w:color w:val="000000" w:themeColor="text1"/>
          <w:spacing w:val="-2"/>
          <w:sz w:val="24"/>
          <w:szCs w:val="24"/>
        </w:rPr>
        <w:t xml:space="preserve"> </w:t>
      </w:r>
      <w:r w:rsidRPr="00C10C2D">
        <w:rPr>
          <w:color w:val="000000" w:themeColor="text1"/>
          <w:sz w:val="24"/>
          <w:szCs w:val="24"/>
        </w:rPr>
        <w:t>any</w:t>
      </w:r>
      <w:r w:rsidRPr="00C10C2D">
        <w:rPr>
          <w:color w:val="000000" w:themeColor="text1"/>
          <w:spacing w:val="-1"/>
          <w:sz w:val="24"/>
          <w:szCs w:val="24"/>
        </w:rPr>
        <w:t xml:space="preserve"> </w:t>
      </w:r>
      <w:r w:rsidRPr="00C10C2D">
        <w:rPr>
          <w:color w:val="000000" w:themeColor="text1"/>
          <w:spacing w:val="-2"/>
          <w:sz w:val="24"/>
          <w:szCs w:val="24"/>
        </w:rPr>
        <w:t>Governmental</w:t>
      </w:r>
      <w:r w:rsidR="00CE346B" w:rsidRPr="00C10C2D">
        <w:rPr>
          <w:color w:val="000000" w:themeColor="text1"/>
          <w:spacing w:val="-2"/>
          <w:sz w:val="24"/>
          <w:szCs w:val="24"/>
        </w:rPr>
        <w:t xml:space="preserve"> </w:t>
      </w:r>
      <w:r w:rsidRPr="00C10C2D">
        <w:rPr>
          <w:color w:val="000000" w:themeColor="text1"/>
          <w:sz w:val="24"/>
          <w:szCs w:val="24"/>
        </w:rPr>
        <w:t>agency or any local or national agency, authority, department,</w:t>
      </w:r>
      <w:r w:rsidRPr="00C10C2D">
        <w:rPr>
          <w:color w:val="000000" w:themeColor="text1"/>
          <w:spacing w:val="-8"/>
          <w:sz w:val="24"/>
          <w:szCs w:val="24"/>
        </w:rPr>
        <w:t xml:space="preserve"> </w:t>
      </w:r>
      <w:r w:rsidRPr="00C10C2D">
        <w:rPr>
          <w:color w:val="000000" w:themeColor="text1"/>
          <w:sz w:val="24"/>
          <w:szCs w:val="24"/>
        </w:rPr>
        <w:t>inspectorate,</w:t>
      </w:r>
      <w:r w:rsidRPr="00C10C2D">
        <w:rPr>
          <w:color w:val="000000" w:themeColor="text1"/>
          <w:spacing w:val="-11"/>
          <w:sz w:val="24"/>
          <w:szCs w:val="24"/>
        </w:rPr>
        <w:t xml:space="preserve"> </w:t>
      </w:r>
      <w:r w:rsidRPr="00C10C2D">
        <w:rPr>
          <w:color w:val="000000" w:themeColor="text1"/>
          <w:sz w:val="24"/>
          <w:szCs w:val="24"/>
        </w:rPr>
        <w:t>minister,</w:t>
      </w:r>
      <w:r w:rsidRPr="00C10C2D">
        <w:rPr>
          <w:color w:val="000000" w:themeColor="text1"/>
          <w:spacing w:val="-8"/>
          <w:sz w:val="24"/>
          <w:szCs w:val="24"/>
        </w:rPr>
        <w:t xml:space="preserve"> </w:t>
      </w:r>
      <w:r w:rsidRPr="00C10C2D">
        <w:rPr>
          <w:color w:val="000000" w:themeColor="text1"/>
          <w:sz w:val="24"/>
          <w:szCs w:val="24"/>
        </w:rPr>
        <w:t>court,</w:t>
      </w:r>
      <w:r w:rsidRPr="00C10C2D">
        <w:rPr>
          <w:color w:val="000000" w:themeColor="text1"/>
          <w:spacing w:val="-8"/>
          <w:sz w:val="24"/>
          <w:szCs w:val="24"/>
        </w:rPr>
        <w:t xml:space="preserve"> </w:t>
      </w:r>
      <w:r w:rsidRPr="00C10C2D">
        <w:rPr>
          <w:color w:val="000000" w:themeColor="text1"/>
          <w:sz w:val="24"/>
          <w:szCs w:val="24"/>
        </w:rPr>
        <w:t>tribunal or</w:t>
      </w:r>
      <w:r w:rsidRPr="00C10C2D">
        <w:rPr>
          <w:color w:val="000000" w:themeColor="text1"/>
          <w:spacing w:val="-6"/>
          <w:sz w:val="24"/>
          <w:szCs w:val="24"/>
        </w:rPr>
        <w:t xml:space="preserve"> </w:t>
      </w:r>
      <w:r w:rsidRPr="00C10C2D">
        <w:rPr>
          <w:color w:val="000000" w:themeColor="text1"/>
          <w:sz w:val="24"/>
          <w:szCs w:val="24"/>
        </w:rPr>
        <w:t>public</w:t>
      </w:r>
      <w:r w:rsidRPr="00C10C2D">
        <w:rPr>
          <w:color w:val="000000" w:themeColor="text1"/>
          <w:spacing w:val="-6"/>
          <w:sz w:val="24"/>
          <w:szCs w:val="24"/>
        </w:rPr>
        <w:t xml:space="preserve"> </w:t>
      </w:r>
      <w:r w:rsidRPr="00C10C2D">
        <w:rPr>
          <w:color w:val="000000" w:themeColor="text1"/>
          <w:sz w:val="24"/>
          <w:szCs w:val="24"/>
        </w:rPr>
        <w:t>or</w:t>
      </w:r>
      <w:r w:rsidRPr="00C10C2D">
        <w:rPr>
          <w:color w:val="000000" w:themeColor="text1"/>
          <w:spacing w:val="-6"/>
          <w:sz w:val="24"/>
          <w:szCs w:val="24"/>
        </w:rPr>
        <w:t xml:space="preserve"> </w:t>
      </w:r>
      <w:r w:rsidRPr="00C10C2D">
        <w:rPr>
          <w:color w:val="000000" w:themeColor="text1"/>
          <w:sz w:val="24"/>
          <w:szCs w:val="24"/>
        </w:rPr>
        <w:t>statutory</w:t>
      </w:r>
      <w:r w:rsidRPr="00C10C2D">
        <w:rPr>
          <w:color w:val="000000" w:themeColor="text1"/>
          <w:spacing w:val="-6"/>
          <w:sz w:val="24"/>
          <w:szCs w:val="24"/>
        </w:rPr>
        <w:t xml:space="preserve"> </w:t>
      </w:r>
      <w:r w:rsidRPr="00C10C2D">
        <w:rPr>
          <w:color w:val="000000" w:themeColor="text1"/>
          <w:sz w:val="24"/>
          <w:szCs w:val="24"/>
        </w:rPr>
        <w:t>body</w:t>
      </w:r>
      <w:r w:rsidRPr="00C10C2D">
        <w:rPr>
          <w:color w:val="000000" w:themeColor="text1"/>
          <w:spacing w:val="-6"/>
          <w:sz w:val="24"/>
          <w:szCs w:val="24"/>
        </w:rPr>
        <w:t xml:space="preserve"> </w:t>
      </w:r>
      <w:r w:rsidRPr="00C10C2D">
        <w:rPr>
          <w:color w:val="000000" w:themeColor="text1"/>
          <w:sz w:val="24"/>
          <w:szCs w:val="24"/>
        </w:rPr>
        <w:t>(whether</w:t>
      </w:r>
      <w:r w:rsidRPr="00C10C2D">
        <w:rPr>
          <w:color w:val="000000" w:themeColor="text1"/>
          <w:spacing w:val="-6"/>
          <w:sz w:val="24"/>
          <w:szCs w:val="24"/>
        </w:rPr>
        <w:t xml:space="preserve"> </w:t>
      </w:r>
      <w:r w:rsidRPr="00C10C2D">
        <w:rPr>
          <w:color w:val="000000" w:themeColor="text1"/>
          <w:sz w:val="24"/>
          <w:szCs w:val="24"/>
        </w:rPr>
        <w:t xml:space="preserve">autonomous or not) of </w:t>
      </w:r>
      <w:r w:rsidR="00E90633" w:rsidRPr="00C10C2D">
        <w:rPr>
          <w:color w:val="000000" w:themeColor="text1"/>
          <w:sz w:val="24"/>
          <w:szCs w:val="24"/>
        </w:rPr>
        <w:t>Albania</w:t>
      </w:r>
      <w:r w:rsidR="00C84658" w:rsidRPr="00C10C2D">
        <w:rPr>
          <w:color w:val="000000" w:themeColor="text1"/>
          <w:sz w:val="24"/>
          <w:szCs w:val="24"/>
        </w:rPr>
        <w:t xml:space="preserve"> and </w:t>
      </w:r>
      <w:r w:rsidR="00DD1DB4" w:rsidRPr="00C10C2D">
        <w:rPr>
          <w:color w:val="000000" w:themeColor="text1"/>
          <w:sz w:val="24"/>
          <w:szCs w:val="24"/>
        </w:rPr>
        <w:t>…………….</w:t>
      </w:r>
      <w:r w:rsidR="00C84658" w:rsidRPr="00C10C2D">
        <w:rPr>
          <w:color w:val="000000" w:themeColor="text1"/>
          <w:sz w:val="24"/>
          <w:szCs w:val="24"/>
        </w:rPr>
        <w:t xml:space="preserve"> </w:t>
      </w:r>
      <w:r w:rsidRPr="00C10C2D">
        <w:rPr>
          <w:color w:val="000000" w:themeColor="text1"/>
          <w:sz w:val="24"/>
          <w:szCs w:val="24"/>
        </w:rPr>
        <w:t>exercising</w:t>
      </w:r>
      <w:r w:rsidRPr="00C10C2D">
        <w:rPr>
          <w:color w:val="000000" w:themeColor="text1"/>
          <w:spacing w:val="-7"/>
          <w:sz w:val="24"/>
          <w:szCs w:val="24"/>
        </w:rPr>
        <w:t xml:space="preserve"> </w:t>
      </w:r>
      <w:r w:rsidRPr="00C10C2D">
        <w:rPr>
          <w:color w:val="000000" w:themeColor="text1"/>
          <w:sz w:val="24"/>
          <w:szCs w:val="24"/>
        </w:rPr>
        <w:t>a</w:t>
      </w:r>
      <w:r w:rsidRPr="00C10C2D">
        <w:rPr>
          <w:color w:val="000000" w:themeColor="text1"/>
          <w:spacing w:val="-6"/>
          <w:sz w:val="24"/>
          <w:szCs w:val="24"/>
        </w:rPr>
        <w:t xml:space="preserve"> </w:t>
      </w:r>
      <w:r w:rsidRPr="00C10C2D">
        <w:rPr>
          <w:color w:val="000000" w:themeColor="text1"/>
          <w:sz w:val="24"/>
          <w:szCs w:val="24"/>
        </w:rPr>
        <w:t>statutory</w:t>
      </w:r>
      <w:r w:rsidRPr="00C10C2D">
        <w:rPr>
          <w:color w:val="000000" w:themeColor="text1"/>
          <w:spacing w:val="-6"/>
          <w:sz w:val="24"/>
          <w:szCs w:val="24"/>
        </w:rPr>
        <w:t xml:space="preserve"> </w:t>
      </w:r>
      <w:r w:rsidRPr="00C10C2D">
        <w:rPr>
          <w:color w:val="000000" w:themeColor="text1"/>
          <w:sz w:val="24"/>
          <w:szCs w:val="24"/>
        </w:rPr>
        <w:t xml:space="preserve">authority (including any licensing, regulatory or taxing </w:t>
      </w:r>
      <w:r w:rsidRPr="00C10C2D">
        <w:rPr>
          <w:color w:val="000000" w:themeColor="text1"/>
          <w:spacing w:val="-2"/>
          <w:sz w:val="24"/>
          <w:szCs w:val="24"/>
        </w:rPr>
        <w:t>authority);</w:t>
      </w:r>
    </w:p>
    <w:p w:rsidR="005B1AC8" w:rsidRPr="00C10C2D" w:rsidRDefault="00831F2A" w:rsidP="00DE0044">
      <w:pPr>
        <w:pStyle w:val="BodyText"/>
        <w:tabs>
          <w:tab w:val="left" w:pos="5456"/>
        </w:tabs>
        <w:spacing w:before="71"/>
        <w:ind w:left="5457" w:right="1351" w:hanging="3709"/>
        <w:jc w:val="both"/>
        <w:rPr>
          <w:color w:val="000000" w:themeColor="text1"/>
        </w:rPr>
      </w:pPr>
      <w:r w:rsidRPr="00C10C2D">
        <w:rPr>
          <w:b/>
          <w:color w:val="000000" w:themeColor="text1"/>
          <w:spacing w:val="-2"/>
        </w:rPr>
        <w:t xml:space="preserve"> </w:t>
      </w:r>
      <w:r w:rsidR="002111F4" w:rsidRPr="00C10C2D">
        <w:rPr>
          <w:b/>
          <w:color w:val="000000" w:themeColor="text1"/>
          <w:spacing w:val="-2"/>
        </w:rPr>
        <w:t>“Day”</w:t>
      </w:r>
      <w:r w:rsidR="002111F4" w:rsidRPr="00C10C2D">
        <w:rPr>
          <w:b/>
          <w:color w:val="000000" w:themeColor="text1"/>
        </w:rPr>
        <w:tab/>
      </w:r>
      <w:r w:rsidR="002111F4" w:rsidRPr="00C10C2D">
        <w:rPr>
          <w:color w:val="000000" w:themeColor="text1"/>
        </w:rPr>
        <w:t xml:space="preserve">a period of </w:t>
      </w:r>
      <w:proofErr w:type="gramStart"/>
      <w:r w:rsidR="002111F4" w:rsidRPr="00C10C2D">
        <w:rPr>
          <w:color w:val="000000" w:themeColor="text1"/>
        </w:rPr>
        <w:t>twenty four</w:t>
      </w:r>
      <w:proofErr w:type="gramEnd"/>
      <w:r w:rsidR="002111F4" w:rsidRPr="00C10C2D">
        <w:rPr>
          <w:color w:val="000000" w:themeColor="text1"/>
        </w:rPr>
        <w:t xml:space="preserve"> hours beginning at 0000 hours</w:t>
      </w:r>
      <w:r w:rsidR="002111F4" w:rsidRPr="00C10C2D">
        <w:rPr>
          <w:color w:val="000000" w:themeColor="text1"/>
          <w:spacing w:val="-5"/>
        </w:rPr>
        <w:t xml:space="preserve"> </w:t>
      </w:r>
      <w:r w:rsidR="002111F4" w:rsidRPr="00C10C2D">
        <w:rPr>
          <w:color w:val="000000" w:themeColor="text1"/>
        </w:rPr>
        <w:t>on</w:t>
      </w:r>
      <w:r w:rsidR="002111F4" w:rsidRPr="00C10C2D">
        <w:rPr>
          <w:color w:val="000000" w:themeColor="text1"/>
          <w:spacing w:val="-4"/>
        </w:rPr>
        <w:t xml:space="preserve"> </w:t>
      </w:r>
      <w:r w:rsidR="002111F4" w:rsidRPr="00C10C2D">
        <w:rPr>
          <w:color w:val="000000" w:themeColor="text1"/>
        </w:rPr>
        <w:t>a</w:t>
      </w:r>
      <w:r w:rsidR="002111F4" w:rsidRPr="00C10C2D">
        <w:rPr>
          <w:color w:val="000000" w:themeColor="text1"/>
          <w:spacing w:val="-3"/>
        </w:rPr>
        <w:t xml:space="preserve"> </w:t>
      </w:r>
      <w:r w:rsidR="002111F4" w:rsidRPr="00C10C2D">
        <w:rPr>
          <w:color w:val="000000" w:themeColor="text1"/>
        </w:rPr>
        <w:t>day</w:t>
      </w:r>
      <w:r w:rsidR="002111F4" w:rsidRPr="00C10C2D">
        <w:rPr>
          <w:color w:val="000000" w:themeColor="text1"/>
          <w:spacing w:val="-3"/>
        </w:rPr>
        <w:t xml:space="preserve"> </w:t>
      </w:r>
      <w:r w:rsidR="002111F4" w:rsidRPr="00C10C2D">
        <w:rPr>
          <w:color w:val="000000" w:themeColor="text1"/>
        </w:rPr>
        <w:t>and</w:t>
      </w:r>
      <w:r w:rsidR="002111F4" w:rsidRPr="00C10C2D">
        <w:rPr>
          <w:color w:val="000000" w:themeColor="text1"/>
          <w:spacing w:val="-4"/>
        </w:rPr>
        <w:t xml:space="preserve"> </w:t>
      </w:r>
      <w:r w:rsidR="002111F4" w:rsidRPr="00C10C2D">
        <w:rPr>
          <w:color w:val="000000" w:themeColor="text1"/>
        </w:rPr>
        <w:t>ending</w:t>
      </w:r>
      <w:r w:rsidR="002111F4" w:rsidRPr="00C10C2D">
        <w:rPr>
          <w:color w:val="000000" w:themeColor="text1"/>
          <w:spacing w:val="-3"/>
        </w:rPr>
        <w:t xml:space="preserve"> </w:t>
      </w:r>
      <w:r w:rsidR="002111F4" w:rsidRPr="00C10C2D">
        <w:rPr>
          <w:color w:val="000000" w:themeColor="text1"/>
        </w:rPr>
        <w:t>at</w:t>
      </w:r>
      <w:r w:rsidR="002111F4" w:rsidRPr="00C10C2D">
        <w:rPr>
          <w:color w:val="000000" w:themeColor="text1"/>
          <w:spacing w:val="-3"/>
        </w:rPr>
        <w:t xml:space="preserve"> </w:t>
      </w:r>
      <w:r w:rsidR="002111F4" w:rsidRPr="00C10C2D">
        <w:rPr>
          <w:color w:val="000000" w:themeColor="text1"/>
        </w:rPr>
        <w:t>2400</w:t>
      </w:r>
      <w:r w:rsidR="002111F4" w:rsidRPr="00C10C2D">
        <w:rPr>
          <w:color w:val="000000" w:themeColor="text1"/>
          <w:spacing w:val="-3"/>
        </w:rPr>
        <w:t xml:space="preserve"> </w:t>
      </w:r>
      <w:r w:rsidR="002111F4" w:rsidRPr="00C10C2D">
        <w:rPr>
          <w:color w:val="000000" w:themeColor="text1"/>
        </w:rPr>
        <w:t>hours</w:t>
      </w:r>
      <w:r w:rsidR="002111F4" w:rsidRPr="00C10C2D">
        <w:rPr>
          <w:color w:val="000000" w:themeColor="text1"/>
          <w:spacing w:val="-5"/>
        </w:rPr>
        <w:t xml:space="preserve"> </w:t>
      </w:r>
      <w:r w:rsidR="002111F4" w:rsidRPr="00C10C2D">
        <w:rPr>
          <w:color w:val="000000" w:themeColor="text1"/>
        </w:rPr>
        <w:t>on</w:t>
      </w:r>
      <w:r w:rsidR="002111F4" w:rsidRPr="00C10C2D">
        <w:rPr>
          <w:color w:val="000000" w:themeColor="text1"/>
          <w:spacing w:val="-4"/>
        </w:rPr>
        <w:t xml:space="preserve"> </w:t>
      </w:r>
      <w:r w:rsidR="002111F4" w:rsidRPr="00C10C2D">
        <w:rPr>
          <w:color w:val="000000" w:themeColor="text1"/>
        </w:rPr>
        <w:t xml:space="preserve">that </w:t>
      </w:r>
    </w:p>
    <w:p w:rsidR="005B1AC8" w:rsidRPr="00C10C2D" w:rsidRDefault="005B1AC8" w:rsidP="00DE0044">
      <w:pPr>
        <w:pStyle w:val="BodyText"/>
        <w:ind w:right="1351"/>
        <w:rPr>
          <w:color w:val="000000" w:themeColor="text1"/>
        </w:rPr>
      </w:pPr>
    </w:p>
    <w:p w:rsidR="006E2456" w:rsidRPr="00C10C2D" w:rsidRDefault="006E2456" w:rsidP="00DE0044">
      <w:pPr>
        <w:pStyle w:val="BodyText"/>
        <w:tabs>
          <w:tab w:val="left" w:pos="5456"/>
        </w:tabs>
        <w:spacing w:before="217"/>
        <w:ind w:left="5457" w:right="1351" w:hanging="3709"/>
        <w:rPr>
          <w:b/>
          <w:color w:val="000000" w:themeColor="text1"/>
        </w:rPr>
      </w:pPr>
      <w:r w:rsidRPr="00C10C2D">
        <w:rPr>
          <w:b/>
          <w:color w:val="000000" w:themeColor="text1"/>
        </w:rPr>
        <w:t>“Delivery”</w:t>
      </w:r>
      <w:r w:rsidRPr="00C10C2D">
        <w:rPr>
          <w:b/>
          <w:color w:val="000000" w:themeColor="text1"/>
        </w:rPr>
        <w:tab/>
        <w:t xml:space="preserve">means the moment </w:t>
      </w:r>
      <w:r w:rsidRPr="00C10C2D">
        <w:rPr>
          <w:color w:val="000000" w:themeColor="text1"/>
        </w:rPr>
        <w:t>the oil is ready to pass the transport permanent flange connection with PIA</w:t>
      </w:r>
    </w:p>
    <w:p w:rsidR="005B1AC8" w:rsidRPr="00C10C2D" w:rsidRDefault="002111F4" w:rsidP="00DE0044">
      <w:pPr>
        <w:pStyle w:val="BodyText"/>
        <w:tabs>
          <w:tab w:val="left" w:pos="5456"/>
        </w:tabs>
        <w:spacing w:before="217"/>
        <w:ind w:left="5457" w:right="1351" w:hanging="3709"/>
        <w:rPr>
          <w:color w:val="000000" w:themeColor="text1"/>
        </w:rPr>
      </w:pPr>
      <w:r w:rsidRPr="00C10C2D">
        <w:rPr>
          <w:b/>
          <w:color w:val="000000" w:themeColor="text1"/>
        </w:rPr>
        <w:t>“Delivery Point”</w:t>
      </w:r>
      <w:r w:rsidRPr="00C10C2D">
        <w:rPr>
          <w:b/>
          <w:color w:val="000000" w:themeColor="text1"/>
        </w:rPr>
        <w:tab/>
      </w:r>
      <w:r w:rsidR="00011582" w:rsidRPr="00C10C2D">
        <w:rPr>
          <w:color w:val="000000" w:themeColor="text1"/>
        </w:rPr>
        <w:t xml:space="preserve">Is the Discharge Terminal being Petrolifera Italo Albanese, Vlore, </w:t>
      </w:r>
      <w:proofErr w:type="gramStart"/>
      <w:r w:rsidR="00011582" w:rsidRPr="00C10C2D">
        <w:rPr>
          <w:color w:val="000000" w:themeColor="text1"/>
        </w:rPr>
        <w:t xml:space="preserve">Albania </w:t>
      </w:r>
      <w:r w:rsidRPr="00C10C2D">
        <w:rPr>
          <w:color w:val="000000" w:themeColor="text1"/>
        </w:rPr>
        <w:t>;</w:t>
      </w:r>
      <w:proofErr w:type="gramEnd"/>
    </w:p>
    <w:p w:rsidR="005B1AC8" w:rsidRPr="00C10C2D" w:rsidRDefault="005B1AC8" w:rsidP="00DE0044">
      <w:pPr>
        <w:pStyle w:val="BodyText"/>
        <w:spacing w:before="3"/>
        <w:ind w:right="1351"/>
        <w:rPr>
          <w:color w:val="000000" w:themeColor="text1"/>
        </w:rPr>
      </w:pPr>
    </w:p>
    <w:p w:rsidR="00F751E8" w:rsidRPr="00C10C2D" w:rsidRDefault="00F751E8" w:rsidP="00DE0044">
      <w:pPr>
        <w:pStyle w:val="BodyText"/>
        <w:spacing w:before="3"/>
        <w:ind w:right="1351"/>
        <w:rPr>
          <w:color w:val="000000" w:themeColor="text1"/>
        </w:rPr>
      </w:pPr>
    </w:p>
    <w:p w:rsidR="00F751E8" w:rsidRPr="00C10C2D" w:rsidRDefault="00F751E8" w:rsidP="00DE0044">
      <w:pPr>
        <w:pStyle w:val="BodyText"/>
        <w:spacing w:before="3"/>
        <w:ind w:right="1351"/>
        <w:rPr>
          <w:color w:val="000000" w:themeColor="text1"/>
        </w:rPr>
      </w:pPr>
      <w:r w:rsidRPr="00C10C2D">
        <w:rPr>
          <w:color w:val="000000" w:themeColor="text1"/>
        </w:rPr>
        <w:tab/>
      </w:r>
      <w:r w:rsidRPr="00C10C2D">
        <w:rPr>
          <w:color w:val="000000" w:themeColor="text1"/>
        </w:rPr>
        <w:tab/>
        <w:t>“</w:t>
      </w:r>
      <w:r w:rsidRPr="00C10C2D">
        <w:rPr>
          <w:b/>
          <w:bCs/>
          <w:color w:val="000000" w:themeColor="text1"/>
        </w:rPr>
        <w:t>Discharge Terminal”</w:t>
      </w:r>
      <w:r w:rsidRPr="00C10C2D">
        <w:rPr>
          <w:b/>
          <w:bCs/>
          <w:color w:val="000000" w:themeColor="text1"/>
        </w:rPr>
        <w:tab/>
      </w:r>
      <w:r w:rsidRPr="00C10C2D">
        <w:rPr>
          <w:b/>
          <w:bCs/>
          <w:color w:val="000000" w:themeColor="text1"/>
        </w:rPr>
        <w:tab/>
      </w:r>
      <w:r w:rsidRPr="00C10C2D">
        <w:rPr>
          <w:b/>
          <w:bCs/>
          <w:color w:val="000000" w:themeColor="text1"/>
        </w:rPr>
        <w:tab/>
      </w:r>
      <w:r w:rsidRPr="00C10C2D">
        <w:rPr>
          <w:color w:val="000000" w:themeColor="text1"/>
        </w:rPr>
        <w:t>has the meaning of Delivery Point</w:t>
      </w:r>
    </w:p>
    <w:p w:rsidR="00F751E8" w:rsidRPr="00C10C2D" w:rsidRDefault="00F751E8" w:rsidP="00DE0044">
      <w:pPr>
        <w:pStyle w:val="BodyText"/>
        <w:spacing w:before="3"/>
        <w:ind w:right="1351"/>
        <w:rPr>
          <w:b/>
          <w:bCs/>
          <w:color w:val="000000" w:themeColor="text1"/>
        </w:rPr>
      </w:pPr>
    </w:p>
    <w:p w:rsidR="005B1AC8" w:rsidRPr="00C10C2D" w:rsidRDefault="002111F4" w:rsidP="00DE0044">
      <w:pPr>
        <w:pStyle w:val="BodyText"/>
        <w:tabs>
          <w:tab w:val="left" w:pos="5456"/>
        </w:tabs>
        <w:spacing w:before="1"/>
        <w:ind w:left="5457" w:right="1351" w:hanging="3709"/>
        <w:rPr>
          <w:color w:val="000000" w:themeColor="text1"/>
        </w:rPr>
      </w:pPr>
      <w:r w:rsidRPr="00C10C2D">
        <w:rPr>
          <w:b/>
          <w:color w:val="000000" w:themeColor="text1"/>
          <w:spacing w:val="-2"/>
        </w:rPr>
        <w:t>“Dispute”</w:t>
      </w:r>
      <w:r w:rsidRPr="00C10C2D">
        <w:rPr>
          <w:b/>
          <w:color w:val="000000" w:themeColor="text1"/>
        </w:rPr>
        <w:tab/>
      </w:r>
      <w:r w:rsidRPr="00C10C2D">
        <w:rPr>
          <w:color w:val="000000" w:themeColor="text1"/>
        </w:rPr>
        <w:t>has</w:t>
      </w:r>
      <w:r w:rsidRPr="00C10C2D">
        <w:rPr>
          <w:color w:val="000000" w:themeColor="text1"/>
          <w:spacing w:val="-6"/>
        </w:rPr>
        <w:t xml:space="preserve"> </w:t>
      </w:r>
      <w:r w:rsidRPr="00C10C2D">
        <w:rPr>
          <w:color w:val="000000" w:themeColor="text1"/>
        </w:rPr>
        <w:t>the</w:t>
      </w:r>
      <w:r w:rsidRPr="00C10C2D">
        <w:rPr>
          <w:color w:val="000000" w:themeColor="text1"/>
          <w:spacing w:val="-4"/>
        </w:rPr>
        <w:t xml:space="preserve"> </w:t>
      </w:r>
      <w:r w:rsidRPr="00C10C2D">
        <w:rPr>
          <w:color w:val="000000" w:themeColor="text1"/>
        </w:rPr>
        <w:t>meaning</w:t>
      </w:r>
      <w:r w:rsidRPr="00C10C2D">
        <w:rPr>
          <w:color w:val="000000" w:themeColor="text1"/>
          <w:spacing w:val="-4"/>
        </w:rPr>
        <w:t xml:space="preserve"> </w:t>
      </w:r>
      <w:r w:rsidRPr="00C10C2D">
        <w:rPr>
          <w:color w:val="000000" w:themeColor="text1"/>
        </w:rPr>
        <w:t>assigned</w:t>
      </w:r>
      <w:r w:rsidRPr="00C10C2D">
        <w:rPr>
          <w:color w:val="000000" w:themeColor="text1"/>
          <w:spacing w:val="-6"/>
        </w:rPr>
        <w:t xml:space="preserve"> </w:t>
      </w:r>
      <w:r w:rsidRPr="00C10C2D">
        <w:rPr>
          <w:color w:val="000000" w:themeColor="text1"/>
        </w:rPr>
        <w:t>to</w:t>
      </w:r>
      <w:r w:rsidRPr="00C10C2D">
        <w:rPr>
          <w:color w:val="000000" w:themeColor="text1"/>
          <w:spacing w:val="-4"/>
        </w:rPr>
        <w:t xml:space="preserve"> </w:t>
      </w:r>
      <w:r w:rsidRPr="00C10C2D">
        <w:rPr>
          <w:color w:val="000000" w:themeColor="text1"/>
        </w:rPr>
        <w:t>the</w:t>
      </w:r>
      <w:r w:rsidRPr="00C10C2D">
        <w:rPr>
          <w:color w:val="000000" w:themeColor="text1"/>
          <w:spacing w:val="-4"/>
        </w:rPr>
        <w:t xml:space="preserve"> </w:t>
      </w:r>
      <w:r w:rsidRPr="00C10C2D">
        <w:rPr>
          <w:color w:val="000000" w:themeColor="text1"/>
        </w:rPr>
        <w:t>term</w:t>
      </w:r>
      <w:r w:rsidRPr="00C10C2D">
        <w:rPr>
          <w:color w:val="000000" w:themeColor="text1"/>
          <w:spacing w:val="-5"/>
        </w:rPr>
        <w:t xml:space="preserve"> </w:t>
      </w:r>
      <w:r w:rsidRPr="00C10C2D">
        <w:rPr>
          <w:color w:val="000000" w:themeColor="text1"/>
        </w:rPr>
        <w:t>in</w:t>
      </w:r>
      <w:r w:rsidRPr="00C10C2D">
        <w:rPr>
          <w:color w:val="000000" w:themeColor="text1"/>
          <w:spacing w:val="-4"/>
        </w:rPr>
        <w:t xml:space="preserve"> </w:t>
      </w:r>
      <w:r w:rsidRPr="00C10C2D">
        <w:rPr>
          <w:color w:val="000000" w:themeColor="text1"/>
        </w:rPr>
        <w:t xml:space="preserve">clause </w:t>
      </w:r>
      <w:hyperlink w:anchor="_bookmark15" w:history="1">
        <w:r w:rsidRPr="00C10C2D">
          <w:rPr>
            <w:color w:val="000000" w:themeColor="text1"/>
            <w:spacing w:val="-2"/>
          </w:rPr>
          <w:t>1</w:t>
        </w:r>
        <w:r w:rsidR="00CE02D4" w:rsidRPr="00C10C2D">
          <w:rPr>
            <w:color w:val="000000" w:themeColor="text1"/>
            <w:spacing w:val="-2"/>
          </w:rPr>
          <w:t>5</w:t>
        </w:r>
        <w:r w:rsidRPr="00C10C2D">
          <w:rPr>
            <w:color w:val="000000" w:themeColor="text1"/>
            <w:spacing w:val="-2"/>
          </w:rPr>
          <w:t>;</w:t>
        </w:r>
      </w:hyperlink>
    </w:p>
    <w:p w:rsidR="005B1AC8" w:rsidRPr="00C10C2D" w:rsidRDefault="005B1AC8" w:rsidP="00DE0044">
      <w:pPr>
        <w:pStyle w:val="BodyText"/>
        <w:spacing w:before="4"/>
        <w:ind w:right="1351"/>
        <w:rPr>
          <w:color w:val="000000" w:themeColor="text1"/>
        </w:rPr>
      </w:pPr>
    </w:p>
    <w:p w:rsidR="005B1AC8" w:rsidRPr="00C10C2D" w:rsidRDefault="002111F4" w:rsidP="00DE0044">
      <w:pPr>
        <w:pStyle w:val="BodyText"/>
        <w:tabs>
          <w:tab w:val="left" w:pos="5456"/>
        </w:tabs>
        <w:ind w:left="5457" w:right="1351" w:hanging="3709"/>
        <w:rPr>
          <w:color w:val="000000" w:themeColor="text1"/>
        </w:rPr>
      </w:pPr>
      <w:r w:rsidRPr="00C10C2D">
        <w:rPr>
          <w:b/>
          <w:color w:val="000000" w:themeColor="text1"/>
        </w:rPr>
        <w:t>“Effective Date”</w:t>
      </w:r>
      <w:r w:rsidRPr="00C10C2D">
        <w:rPr>
          <w:b/>
          <w:color w:val="000000" w:themeColor="text1"/>
        </w:rPr>
        <w:tab/>
      </w:r>
      <w:r w:rsidRPr="00C10C2D">
        <w:rPr>
          <w:color w:val="000000" w:themeColor="text1"/>
        </w:rPr>
        <w:t>means the date on which this Agreement becomes</w:t>
      </w:r>
      <w:r w:rsidRPr="00C10C2D">
        <w:rPr>
          <w:color w:val="000000" w:themeColor="text1"/>
          <w:spacing w:val="-8"/>
        </w:rPr>
        <w:t xml:space="preserve"> </w:t>
      </w:r>
      <w:r w:rsidRPr="00C10C2D">
        <w:rPr>
          <w:color w:val="000000" w:themeColor="text1"/>
        </w:rPr>
        <w:t>fully</w:t>
      </w:r>
      <w:r w:rsidRPr="00C10C2D">
        <w:rPr>
          <w:color w:val="000000" w:themeColor="text1"/>
          <w:spacing w:val="-5"/>
        </w:rPr>
        <w:t xml:space="preserve"> </w:t>
      </w:r>
      <w:r w:rsidRPr="00C10C2D">
        <w:rPr>
          <w:color w:val="000000" w:themeColor="text1"/>
        </w:rPr>
        <w:t>effective</w:t>
      </w:r>
      <w:r w:rsidRPr="00C10C2D">
        <w:rPr>
          <w:color w:val="000000" w:themeColor="text1"/>
          <w:spacing w:val="-6"/>
        </w:rPr>
        <w:t xml:space="preserve"> </w:t>
      </w:r>
      <w:r w:rsidRPr="00C10C2D">
        <w:rPr>
          <w:color w:val="000000" w:themeColor="text1"/>
        </w:rPr>
        <w:t>in</w:t>
      </w:r>
      <w:r w:rsidRPr="00C10C2D">
        <w:rPr>
          <w:color w:val="000000" w:themeColor="text1"/>
          <w:spacing w:val="-9"/>
        </w:rPr>
        <w:t xml:space="preserve"> </w:t>
      </w:r>
      <w:r w:rsidRPr="00C10C2D">
        <w:rPr>
          <w:color w:val="000000" w:themeColor="text1"/>
        </w:rPr>
        <w:t>accordance</w:t>
      </w:r>
      <w:r w:rsidRPr="00C10C2D">
        <w:rPr>
          <w:color w:val="000000" w:themeColor="text1"/>
          <w:spacing w:val="-6"/>
        </w:rPr>
        <w:t xml:space="preserve"> </w:t>
      </w:r>
      <w:r w:rsidRPr="00C10C2D">
        <w:rPr>
          <w:color w:val="000000" w:themeColor="text1"/>
        </w:rPr>
        <w:t>with</w:t>
      </w:r>
      <w:r w:rsidRPr="00C10C2D">
        <w:rPr>
          <w:color w:val="000000" w:themeColor="text1"/>
          <w:spacing w:val="-6"/>
        </w:rPr>
        <w:t xml:space="preserve"> </w:t>
      </w:r>
      <w:r w:rsidR="00CE02D4" w:rsidRPr="00C10C2D">
        <w:rPr>
          <w:color w:val="000000" w:themeColor="text1"/>
        </w:rPr>
        <w:t xml:space="preserve">Clause </w:t>
      </w:r>
      <w:r w:rsidRPr="00C10C2D">
        <w:rPr>
          <w:color w:val="000000" w:themeColor="text1"/>
          <w:spacing w:val="-6"/>
        </w:rPr>
        <w:t>2;</w:t>
      </w:r>
    </w:p>
    <w:p w:rsidR="005B1AC8" w:rsidRPr="00C10C2D" w:rsidRDefault="005B1AC8" w:rsidP="00DE0044">
      <w:pPr>
        <w:pStyle w:val="BodyText"/>
        <w:spacing w:before="2"/>
        <w:ind w:right="1351"/>
        <w:rPr>
          <w:color w:val="000000" w:themeColor="text1"/>
        </w:rPr>
      </w:pPr>
    </w:p>
    <w:p w:rsidR="005B1AC8" w:rsidRPr="00C10C2D" w:rsidRDefault="005B1AC8" w:rsidP="00DE0044">
      <w:pPr>
        <w:pStyle w:val="BodyText"/>
        <w:spacing w:before="3"/>
        <w:ind w:right="1351"/>
        <w:rPr>
          <w:color w:val="000000" w:themeColor="text1"/>
        </w:rPr>
      </w:pPr>
    </w:p>
    <w:p w:rsidR="005B1AC8" w:rsidRPr="00C10C2D" w:rsidRDefault="002111F4" w:rsidP="00DE0044">
      <w:pPr>
        <w:pStyle w:val="BodyText"/>
        <w:tabs>
          <w:tab w:val="left" w:pos="5456"/>
        </w:tabs>
        <w:ind w:left="5457" w:right="1351" w:hanging="3709"/>
        <w:rPr>
          <w:color w:val="000000" w:themeColor="text1"/>
        </w:rPr>
      </w:pPr>
      <w:r w:rsidRPr="00C10C2D">
        <w:rPr>
          <w:b/>
          <w:color w:val="000000" w:themeColor="text1"/>
        </w:rPr>
        <w:t>“Event of Default”</w:t>
      </w:r>
      <w:r w:rsidRPr="00C10C2D">
        <w:rPr>
          <w:b/>
          <w:color w:val="000000" w:themeColor="text1"/>
        </w:rPr>
        <w:tab/>
      </w:r>
      <w:r w:rsidRPr="00C10C2D">
        <w:rPr>
          <w:color w:val="000000" w:themeColor="text1"/>
        </w:rPr>
        <w:t>means</w:t>
      </w:r>
      <w:r w:rsidRPr="00C10C2D">
        <w:rPr>
          <w:color w:val="000000" w:themeColor="text1"/>
          <w:spacing w:val="-6"/>
        </w:rPr>
        <w:t xml:space="preserve"> </w:t>
      </w:r>
      <w:r w:rsidRPr="00C10C2D">
        <w:rPr>
          <w:color w:val="000000" w:themeColor="text1"/>
        </w:rPr>
        <w:t>a</w:t>
      </w:r>
      <w:r w:rsidRPr="00C10C2D">
        <w:rPr>
          <w:color w:val="000000" w:themeColor="text1"/>
          <w:spacing w:val="-4"/>
        </w:rPr>
        <w:t xml:space="preserve"> </w:t>
      </w:r>
      <w:r w:rsidR="006E7F37" w:rsidRPr="00C10C2D">
        <w:rPr>
          <w:color w:val="000000" w:themeColor="text1"/>
        </w:rPr>
        <w:t>Buyer</w:t>
      </w:r>
      <w:r w:rsidR="00AD7B16" w:rsidRPr="00C10C2D">
        <w:rPr>
          <w:color w:val="000000" w:themeColor="text1"/>
          <w:spacing w:val="-4"/>
        </w:rPr>
        <w:t xml:space="preserve"> </w:t>
      </w:r>
      <w:r w:rsidRPr="00C10C2D">
        <w:rPr>
          <w:color w:val="000000" w:themeColor="text1"/>
        </w:rPr>
        <w:t>Event</w:t>
      </w:r>
      <w:r w:rsidRPr="00C10C2D">
        <w:rPr>
          <w:color w:val="000000" w:themeColor="text1"/>
          <w:spacing w:val="-4"/>
        </w:rPr>
        <w:t xml:space="preserve"> </w:t>
      </w:r>
      <w:r w:rsidRPr="00C10C2D">
        <w:rPr>
          <w:color w:val="000000" w:themeColor="text1"/>
        </w:rPr>
        <w:t>of</w:t>
      </w:r>
      <w:r w:rsidRPr="00C10C2D">
        <w:rPr>
          <w:color w:val="000000" w:themeColor="text1"/>
          <w:spacing w:val="-5"/>
        </w:rPr>
        <w:t xml:space="preserve"> </w:t>
      </w:r>
      <w:r w:rsidRPr="00C10C2D">
        <w:rPr>
          <w:color w:val="000000" w:themeColor="text1"/>
        </w:rPr>
        <w:t>Default</w:t>
      </w:r>
      <w:r w:rsidRPr="00C10C2D">
        <w:rPr>
          <w:color w:val="000000" w:themeColor="text1"/>
          <w:spacing w:val="-4"/>
        </w:rPr>
        <w:t xml:space="preserve"> </w:t>
      </w:r>
      <w:r w:rsidRPr="00C10C2D">
        <w:rPr>
          <w:color w:val="000000" w:themeColor="text1"/>
        </w:rPr>
        <w:t>or</w:t>
      </w:r>
      <w:r w:rsidRPr="00C10C2D">
        <w:rPr>
          <w:color w:val="000000" w:themeColor="text1"/>
          <w:spacing w:val="-6"/>
        </w:rPr>
        <w:t xml:space="preserve"> </w:t>
      </w:r>
      <w:r w:rsidRPr="00C10C2D">
        <w:rPr>
          <w:color w:val="000000" w:themeColor="text1"/>
        </w:rPr>
        <w:t xml:space="preserve">a </w:t>
      </w:r>
      <w:r w:rsidR="00AD7B16" w:rsidRPr="00C10C2D">
        <w:rPr>
          <w:color w:val="000000" w:themeColor="text1"/>
        </w:rPr>
        <w:t>Seller</w:t>
      </w:r>
      <w:r w:rsidRPr="00C10C2D">
        <w:rPr>
          <w:color w:val="000000" w:themeColor="text1"/>
        </w:rPr>
        <w:t xml:space="preserve"> Event of Default;</w:t>
      </w:r>
    </w:p>
    <w:p w:rsidR="005B1AC8" w:rsidRPr="00C10C2D" w:rsidRDefault="005B1AC8" w:rsidP="00DE0044">
      <w:pPr>
        <w:pStyle w:val="BodyText"/>
        <w:spacing w:before="4"/>
        <w:ind w:right="1351"/>
        <w:rPr>
          <w:color w:val="000000" w:themeColor="text1"/>
        </w:rPr>
      </w:pPr>
    </w:p>
    <w:p w:rsidR="005B1AC8" w:rsidRPr="00C10C2D" w:rsidRDefault="002111F4" w:rsidP="00CE02D4">
      <w:pPr>
        <w:tabs>
          <w:tab w:val="left" w:pos="5456"/>
        </w:tabs>
        <w:ind w:left="5453" w:right="1351" w:hanging="3705"/>
        <w:rPr>
          <w:color w:val="000000" w:themeColor="text1"/>
          <w:sz w:val="24"/>
          <w:szCs w:val="24"/>
        </w:rPr>
      </w:pPr>
      <w:r w:rsidRPr="00C10C2D">
        <w:rPr>
          <w:b/>
          <w:color w:val="000000" w:themeColor="text1"/>
          <w:sz w:val="24"/>
          <w:szCs w:val="24"/>
        </w:rPr>
        <w:t>“Event</w:t>
      </w:r>
      <w:r w:rsidRPr="00C10C2D">
        <w:rPr>
          <w:b/>
          <w:color w:val="000000" w:themeColor="text1"/>
          <w:spacing w:val="-3"/>
          <w:sz w:val="24"/>
          <w:szCs w:val="24"/>
        </w:rPr>
        <w:t xml:space="preserve"> </w:t>
      </w:r>
      <w:r w:rsidRPr="00C10C2D">
        <w:rPr>
          <w:b/>
          <w:color w:val="000000" w:themeColor="text1"/>
          <w:sz w:val="24"/>
          <w:szCs w:val="24"/>
        </w:rPr>
        <w:t>of</w:t>
      </w:r>
      <w:r w:rsidRPr="00C10C2D">
        <w:rPr>
          <w:b/>
          <w:color w:val="000000" w:themeColor="text1"/>
          <w:spacing w:val="-2"/>
          <w:sz w:val="24"/>
          <w:szCs w:val="24"/>
        </w:rPr>
        <w:t xml:space="preserve"> </w:t>
      </w:r>
      <w:r w:rsidRPr="00C10C2D">
        <w:rPr>
          <w:b/>
          <w:color w:val="000000" w:themeColor="text1"/>
          <w:sz w:val="24"/>
          <w:szCs w:val="24"/>
        </w:rPr>
        <w:t>Force</w:t>
      </w:r>
      <w:r w:rsidRPr="00C10C2D">
        <w:rPr>
          <w:b/>
          <w:color w:val="000000" w:themeColor="text1"/>
          <w:spacing w:val="-1"/>
          <w:sz w:val="24"/>
          <w:szCs w:val="24"/>
        </w:rPr>
        <w:t xml:space="preserve"> </w:t>
      </w:r>
      <w:r w:rsidRPr="00C10C2D">
        <w:rPr>
          <w:b/>
          <w:color w:val="000000" w:themeColor="text1"/>
          <w:spacing w:val="-2"/>
          <w:sz w:val="24"/>
          <w:szCs w:val="24"/>
        </w:rPr>
        <w:t>Majeure”</w:t>
      </w:r>
      <w:r w:rsidRPr="00C10C2D">
        <w:rPr>
          <w:b/>
          <w:color w:val="000000" w:themeColor="text1"/>
          <w:sz w:val="24"/>
          <w:szCs w:val="24"/>
        </w:rPr>
        <w:tab/>
      </w:r>
      <w:r w:rsidRPr="00C10C2D">
        <w:rPr>
          <w:color w:val="000000" w:themeColor="text1"/>
          <w:sz w:val="24"/>
          <w:szCs w:val="24"/>
        </w:rPr>
        <w:t>has</w:t>
      </w:r>
      <w:r w:rsidRPr="00C10C2D">
        <w:rPr>
          <w:color w:val="000000" w:themeColor="text1"/>
          <w:spacing w:val="-6"/>
          <w:sz w:val="24"/>
          <w:szCs w:val="24"/>
        </w:rPr>
        <w:t xml:space="preserve"> </w:t>
      </w:r>
      <w:r w:rsidRPr="00C10C2D">
        <w:rPr>
          <w:color w:val="000000" w:themeColor="text1"/>
          <w:sz w:val="24"/>
          <w:szCs w:val="24"/>
        </w:rPr>
        <w:t>the</w:t>
      </w:r>
      <w:r w:rsidRPr="00C10C2D">
        <w:rPr>
          <w:color w:val="000000" w:themeColor="text1"/>
          <w:spacing w:val="-1"/>
          <w:sz w:val="24"/>
          <w:szCs w:val="24"/>
        </w:rPr>
        <w:t xml:space="preserve"> </w:t>
      </w:r>
      <w:r w:rsidRPr="00C10C2D">
        <w:rPr>
          <w:color w:val="000000" w:themeColor="text1"/>
          <w:sz w:val="24"/>
          <w:szCs w:val="24"/>
        </w:rPr>
        <w:t>meaning</w:t>
      </w:r>
      <w:r w:rsidRPr="00C10C2D">
        <w:rPr>
          <w:color w:val="000000" w:themeColor="text1"/>
          <w:spacing w:val="-1"/>
          <w:sz w:val="24"/>
          <w:szCs w:val="24"/>
        </w:rPr>
        <w:t xml:space="preserve"> </w:t>
      </w:r>
      <w:r w:rsidRPr="00C10C2D">
        <w:rPr>
          <w:color w:val="000000" w:themeColor="text1"/>
          <w:sz w:val="24"/>
          <w:szCs w:val="24"/>
        </w:rPr>
        <w:t>assigned</w:t>
      </w:r>
      <w:r w:rsidRPr="00C10C2D">
        <w:rPr>
          <w:color w:val="000000" w:themeColor="text1"/>
          <w:spacing w:val="-3"/>
          <w:sz w:val="24"/>
          <w:szCs w:val="24"/>
        </w:rPr>
        <w:t xml:space="preserve"> </w:t>
      </w:r>
      <w:r w:rsidRPr="00C10C2D">
        <w:rPr>
          <w:color w:val="000000" w:themeColor="text1"/>
          <w:sz w:val="24"/>
          <w:szCs w:val="24"/>
        </w:rPr>
        <w:t>to</w:t>
      </w:r>
      <w:r w:rsidRPr="00C10C2D">
        <w:rPr>
          <w:color w:val="000000" w:themeColor="text1"/>
          <w:spacing w:val="-1"/>
          <w:sz w:val="24"/>
          <w:szCs w:val="24"/>
        </w:rPr>
        <w:t xml:space="preserve"> </w:t>
      </w:r>
      <w:r w:rsidRPr="00C10C2D">
        <w:rPr>
          <w:color w:val="000000" w:themeColor="text1"/>
          <w:sz w:val="24"/>
          <w:szCs w:val="24"/>
        </w:rPr>
        <w:t>the</w:t>
      </w:r>
      <w:r w:rsidRPr="00C10C2D">
        <w:rPr>
          <w:color w:val="000000" w:themeColor="text1"/>
          <w:spacing w:val="-1"/>
          <w:sz w:val="24"/>
          <w:szCs w:val="24"/>
        </w:rPr>
        <w:t xml:space="preserve"> </w:t>
      </w:r>
      <w:r w:rsidRPr="00C10C2D">
        <w:rPr>
          <w:color w:val="000000" w:themeColor="text1"/>
          <w:sz w:val="24"/>
          <w:szCs w:val="24"/>
        </w:rPr>
        <w:t>term</w:t>
      </w:r>
      <w:r w:rsidRPr="00C10C2D">
        <w:rPr>
          <w:color w:val="000000" w:themeColor="text1"/>
          <w:spacing w:val="-2"/>
          <w:sz w:val="24"/>
          <w:szCs w:val="24"/>
        </w:rPr>
        <w:t xml:space="preserve"> </w:t>
      </w:r>
      <w:r w:rsidRPr="00C10C2D">
        <w:rPr>
          <w:color w:val="000000" w:themeColor="text1"/>
          <w:sz w:val="24"/>
          <w:szCs w:val="24"/>
        </w:rPr>
        <w:t>in</w:t>
      </w:r>
      <w:r w:rsidRPr="00C10C2D">
        <w:rPr>
          <w:color w:val="000000" w:themeColor="text1"/>
          <w:spacing w:val="-1"/>
          <w:sz w:val="24"/>
          <w:szCs w:val="24"/>
        </w:rPr>
        <w:t xml:space="preserve"> </w:t>
      </w:r>
      <w:r w:rsidRPr="00C10C2D">
        <w:rPr>
          <w:color w:val="000000" w:themeColor="text1"/>
          <w:spacing w:val="-2"/>
          <w:sz w:val="24"/>
          <w:szCs w:val="24"/>
        </w:rPr>
        <w:t>Article</w:t>
      </w:r>
      <w:r w:rsidR="00CE02D4" w:rsidRPr="00C10C2D">
        <w:rPr>
          <w:color w:val="000000" w:themeColor="text1"/>
          <w:spacing w:val="-2"/>
          <w:sz w:val="24"/>
          <w:szCs w:val="24"/>
        </w:rPr>
        <w:t xml:space="preserve"> </w:t>
      </w:r>
      <w:r w:rsidRPr="00C10C2D">
        <w:rPr>
          <w:color w:val="000000" w:themeColor="text1"/>
          <w:spacing w:val="-5"/>
        </w:rPr>
        <w:t>1</w:t>
      </w:r>
      <w:r w:rsidR="00CE02D4" w:rsidRPr="00C10C2D">
        <w:rPr>
          <w:color w:val="000000" w:themeColor="text1"/>
          <w:spacing w:val="-5"/>
        </w:rPr>
        <w:t>2</w:t>
      </w:r>
      <w:r w:rsidRPr="00C10C2D">
        <w:rPr>
          <w:color w:val="000000" w:themeColor="text1"/>
          <w:spacing w:val="-5"/>
        </w:rPr>
        <w:t>;</w:t>
      </w:r>
    </w:p>
    <w:p w:rsidR="005B1AC8" w:rsidRPr="00C10C2D" w:rsidRDefault="005B1AC8" w:rsidP="00DE0044">
      <w:pPr>
        <w:pStyle w:val="BodyText"/>
        <w:spacing w:before="3"/>
        <w:ind w:right="1351"/>
        <w:rPr>
          <w:color w:val="000000" w:themeColor="text1"/>
        </w:rPr>
      </w:pPr>
    </w:p>
    <w:p w:rsidR="005B1AC8" w:rsidRPr="00C10C2D" w:rsidRDefault="005B1AC8" w:rsidP="00DE0044">
      <w:pPr>
        <w:pStyle w:val="BodyText"/>
        <w:spacing w:before="5"/>
        <w:ind w:right="1351"/>
        <w:rPr>
          <w:color w:val="000000" w:themeColor="text1"/>
        </w:rPr>
      </w:pPr>
    </w:p>
    <w:p w:rsidR="005B1AC8" w:rsidRPr="00C10C2D" w:rsidRDefault="002111F4" w:rsidP="00DE0044">
      <w:pPr>
        <w:pStyle w:val="BodyText"/>
        <w:tabs>
          <w:tab w:val="left" w:pos="5456"/>
        </w:tabs>
        <w:ind w:left="5457" w:right="1351" w:hanging="3709"/>
        <w:rPr>
          <w:color w:val="000000" w:themeColor="text1"/>
        </w:rPr>
      </w:pPr>
      <w:r w:rsidRPr="00C10C2D">
        <w:rPr>
          <w:b/>
          <w:color w:val="000000" w:themeColor="text1"/>
          <w:spacing w:val="-2"/>
        </w:rPr>
        <w:t>“Facilities”</w:t>
      </w:r>
      <w:r w:rsidRPr="00C10C2D">
        <w:rPr>
          <w:b/>
          <w:color w:val="000000" w:themeColor="text1"/>
        </w:rPr>
        <w:tab/>
      </w:r>
      <w:r w:rsidRPr="00C10C2D">
        <w:rPr>
          <w:color w:val="000000" w:themeColor="text1"/>
        </w:rPr>
        <w:t>the</w:t>
      </w:r>
      <w:r w:rsidRPr="00C10C2D">
        <w:rPr>
          <w:color w:val="000000" w:themeColor="text1"/>
          <w:spacing w:val="-7"/>
        </w:rPr>
        <w:t xml:space="preserve"> </w:t>
      </w:r>
      <w:r w:rsidR="005B062A" w:rsidRPr="00C10C2D">
        <w:rPr>
          <w:color w:val="000000" w:themeColor="text1"/>
          <w:spacing w:val="-7"/>
        </w:rPr>
        <w:t xml:space="preserve">PIA Terminal infrastructure including </w:t>
      </w:r>
      <w:r w:rsidR="005B062A" w:rsidRPr="00C10C2D">
        <w:rPr>
          <w:color w:val="000000" w:themeColor="text1"/>
        </w:rPr>
        <w:t xml:space="preserve">tanks rented by Buyer. </w:t>
      </w:r>
    </w:p>
    <w:p w:rsidR="005B1AC8" w:rsidRPr="00C10C2D" w:rsidRDefault="006724A6" w:rsidP="00DE0044">
      <w:pPr>
        <w:pStyle w:val="BodyText"/>
        <w:tabs>
          <w:tab w:val="left" w:pos="5456"/>
          <w:tab w:val="left" w:pos="7014"/>
        </w:tabs>
        <w:spacing w:before="71"/>
        <w:ind w:left="5457" w:right="1351" w:hanging="3709"/>
        <w:rPr>
          <w:color w:val="000000" w:themeColor="text1"/>
        </w:rPr>
      </w:pPr>
      <w:r w:rsidRPr="00C10C2D">
        <w:rPr>
          <w:b/>
          <w:color w:val="000000" w:themeColor="text1"/>
          <w:spacing w:val="-2"/>
        </w:rPr>
        <w:t xml:space="preserve"> </w:t>
      </w:r>
      <w:r w:rsidR="002111F4" w:rsidRPr="00C10C2D">
        <w:rPr>
          <w:b/>
          <w:color w:val="000000" w:themeColor="text1"/>
          <w:spacing w:val="-2"/>
        </w:rPr>
        <w:t>“Fuel”</w:t>
      </w:r>
      <w:r w:rsidR="002111F4" w:rsidRPr="00C10C2D">
        <w:rPr>
          <w:b/>
          <w:color w:val="000000" w:themeColor="text1"/>
        </w:rPr>
        <w:tab/>
      </w:r>
      <w:r w:rsidR="002111F4" w:rsidRPr="00C10C2D">
        <w:rPr>
          <w:color w:val="000000" w:themeColor="text1"/>
        </w:rPr>
        <w:t xml:space="preserve">means </w:t>
      </w:r>
      <w:r w:rsidR="00E4270A" w:rsidRPr="00C10C2D">
        <w:rPr>
          <w:color w:val="000000" w:themeColor="text1"/>
        </w:rPr>
        <w:t>the product</w:t>
      </w:r>
      <w:r w:rsidR="002111F4" w:rsidRPr="00C10C2D">
        <w:rPr>
          <w:color w:val="000000" w:themeColor="text1"/>
          <w:spacing w:val="-7"/>
        </w:rPr>
        <w:t xml:space="preserve"> </w:t>
      </w:r>
      <w:r w:rsidR="002111F4" w:rsidRPr="00C10C2D">
        <w:rPr>
          <w:color w:val="000000" w:themeColor="text1"/>
        </w:rPr>
        <w:t>as</w:t>
      </w:r>
      <w:r w:rsidR="002111F4" w:rsidRPr="00C10C2D">
        <w:rPr>
          <w:color w:val="000000" w:themeColor="text1"/>
          <w:spacing w:val="-7"/>
        </w:rPr>
        <w:t xml:space="preserve"> </w:t>
      </w:r>
      <w:r w:rsidR="002111F4" w:rsidRPr="00C10C2D">
        <w:rPr>
          <w:color w:val="000000" w:themeColor="text1"/>
        </w:rPr>
        <w:t>further</w:t>
      </w:r>
      <w:r w:rsidR="002111F4" w:rsidRPr="00C10C2D">
        <w:rPr>
          <w:color w:val="000000" w:themeColor="text1"/>
          <w:spacing w:val="-7"/>
        </w:rPr>
        <w:t xml:space="preserve"> </w:t>
      </w:r>
      <w:r w:rsidR="002111F4" w:rsidRPr="00C10C2D">
        <w:rPr>
          <w:color w:val="000000" w:themeColor="text1"/>
        </w:rPr>
        <w:t>detailed</w:t>
      </w:r>
      <w:r w:rsidR="002111F4" w:rsidRPr="00C10C2D">
        <w:rPr>
          <w:color w:val="000000" w:themeColor="text1"/>
          <w:spacing w:val="-6"/>
        </w:rPr>
        <w:t xml:space="preserve"> </w:t>
      </w:r>
      <w:r w:rsidR="002111F4" w:rsidRPr="00C10C2D">
        <w:rPr>
          <w:color w:val="000000" w:themeColor="text1"/>
        </w:rPr>
        <w:t>in</w:t>
      </w:r>
      <w:r w:rsidR="002111F4" w:rsidRPr="00C10C2D">
        <w:rPr>
          <w:color w:val="000000" w:themeColor="text1"/>
          <w:spacing w:val="-7"/>
        </w:rPr>
        <w:t xml:space="preserve"> </w:t>
      </w:r>
      <w:r w:rsidR="002111F4" w:rsidRPr="00C10C2D">
        <w:rPr>
          <w:color w:val="000000" w:themeColor="text1"/>
        </w:rPr>
        <w:t xml:space="preserve">Schedule </w:t>
      </w:r>
      <w:r w:rsidR="002111F4" w:rsidRPr="00C10C2D">
        <w:rPr>
          <w:color w:val="000000" w:themeColor="text1"/>
          <w:spacing w:val="-6"/>
        </w:rPr>
        <w:t>2;</w:t>
      </w:r>
    </w:p>
    <w:p w:rsidR="005B1AC8" w:rsidRPr="00C10C2D" w:rsidRDefault="005B1AC8" w:rsidP="00DE0044">
      <w:pPr>
        <w:pStyle w:val="BodyText"/>
        <w:spacing w:before="5"/>
        <w:ind w:right="1351"/>
        <w:rPr>
          <w:color w:val="000000" w:themeColor="text1"/>
        </w:rPr>
      </w:pPr>
    </w:p>
    <w:p w:rsidR="005B1AC8" w:rsidRPr="00C10C2D" w:rsidRDefault="002111F4" w:rsidP="00DE0044">
      <w:pPr>
        <w:pStyle w:val="BodyText"/>
        <w:tabs>
          <w:tab w:val="left" w:pos="5456"/>
        </w:tabs>
        <w:ind w:left="5457" w:right="1351" w:hanging="3709"/>
        <w:rPr>
          <w:color w:val="000000" w:themeColor="text1"/>
        </w:rPr>
      </w:pPr>
      <w:r w:rsidRPr="00C10C2D">
        <w:rPr>
          <w:b/>
          <w:color w:val="000000" w:themeColor="text1"/>
          <w:spacing w:val="-2"/>
        </w:rPr>
        <w:t>“Invoice”</w:t>
      </w:r>
      <w:r w:rsidRPr="00C10C2D">
        <w:rPr>
          <w:b/>
          <w:color w:val="000000" w:themeColor="text1"/>
        </w:rPr>
        <w:tab/>
      </w:r>
      <w:r w:rsidRPr="00C10C2D">
        <w:rPr>
          <w:color w:val="000000" w:themeColor="text1"/>
        </w:rPr>
        <w:t>means</w:t>
      </w:r>
      <w:r w:rsidRPr="00C10C2D">
        <w:rPr>
          <w:color w:val="000000" w:themeColor="text1"/>
          <w:spacing w:val="-7"/>
        </w:rPr>
        <w:t xml:space="preserve"> </w:t>
      </w:r>
      <w:r w:rsidRPr="00C10C2D">
        <w:rPr>
          <w:color w:val="000000" w:themeColor="text1"/>
        </w:rPr>
        <w:t>a</w:t>
      </w:r>
      <w:r w:rsidRPr="00C10C2D">
        <w:rPr>
          <w:color w:val="000000" w:themeColor="text1"/>
          <w:spacing w:val="-5"/>
        </w:rPr>
        <w:t xml:space="preserve"> </w:t>
      </w:r>
      <w:r w:rsidR="00512D91" w:rsidRPr="00C10C2D">
        <w:rPr>
          <w:color w:val="000000" w:themeColor="text1"/>
        </w:rPr>
        <w:t>Seller</w:t>
      </w:r>
      <w:r w:rsidRPr="00C10C2D">
        <w:rPr>
          <w:color w:val="000000" w:themeColor="text1"/>
          <w:spacing w:val="-7"/>
        </w:rPr>
        <w:t xml:space="preserve"> </w:t>
      </w:r>
      <w:r w:rsidRPr="00C10C2D">
        <w:rPr>
          <w:color w:val="000000" w:themeColor="text1"/>
        </w:rPr>
        <w:t>Invoice</w:t>
      </w:r>
      <w:r w:rsidRPr="00C10C2D">
        <w:rPr>
          <w:color w:val="000000" w:themeColor="text1"/>
          <w:spacing w:val="-5"/>
        </w:rPr>
        <w:t xml:space="preserve"> </w:t>
      </w:r>
    </w:p>
    <w:p w:rsidR="005B1AC8" w:rsidRPr="00C10C2D" w:rsidRDefault="005B1AC8" w:rsidP="00DE0044">
      <w:pPr>
        <w:pStyle w:val="BodyText"/>
        <w:spacing w:before="4"/>
        <w:ind w:right="1351"/>
        <w:rPr>
          <w:color w:val="000000" w:themeColor="text1"/>
        </w:rPr>
      </w:pPr>
    </w:p>
    <w:p w:rsidR="005B1AC8" w:rsidRPr="00C10C2D" w:rsidRDefault="005B1AC8" w:rsidP="00DE0044">
      <w:pPr>
        <w:pStyle w:val="BodyText"/>
        <w:spacing w:before="5"/>
        <w:ind w:right="1351"/>
        <w:rPr>
          <w:color w:val="000000" w:themeColor="text1"/>
        </w:rPr>
      </w:pPr>
    </w:p>
    <w:p w:rsidR="005B1AC8" w:rsidRPr="00C10C2D" w:rsidRDefault="002111F4" w:rsidP="00DE0044">
      <w:pPr>
        <w:tabs>
          <w:tab w:val="left" w:pos="5456"/>
        </w:tabs>
        <w:ind w:left="5457" w:right="1351" w:hanging="3709"/>
        <w:rPr>
          <w:color w:val="000000" w:themeColor="text1"/>
          <w:sz w:val="24"/>
          <w:szCs w:val="24"/>
        </w:rPr>
      </w:pPr>
      <w:r w:rsidRPr="00C10C2D">
        <w:rPr>
          <w:b/>
          <w:color w:val="000000" w:themeColor="text1"/>
          <w:sz w:val="24"/>
          <w:szCs w:val="24"/>
        </w:rPr>
        <w:t>“</w:t>
      </w:r>
      <w:r w:rsidR="00E4270A" w:rsidRPr="00C10C2D">
        <w:rPr>
          <w:b/>
          <w:color w:val="000000" w:themeColor="text1"/>
          <w:sz w:val="24"/>
          <w:szCs w:val="24"/>
        </w:rPr>
        <w:t xml:space="preserve">Seller </w:t>
      </w:r>
      <w:r w:rsidRPr="00C10C2D">
        <w:rPr>
          <w:b/>
          <w:color w:val="000000" w:themeColor="text1"/>
          <w:sz w:val="24"/>
          <w:szCs w:val="24"/>
        </w:rPr>
        <w:t>Event of Default”</w:t>
      </w:r>
      <w:r w:rsidRPr="00C10C2D">
        <w:rPr>
          <w:b/>
          <w:color w:val="000000" w:themeColor="text1"/>
          <w:sz w:val="24"/>
          <w:szCs w:val="24"/>
        </w:rPr>
        <w:tab/>
      </w:r>
      <w:r w:rsidRPr="00C10C2D">
        <w:rPr>
          <w:color w:val="000000" w:themeColor="text1"/>
          <w:sz w:val="24"/>
          <w:szCs w:val="24"/>
        </w:rPr>
        <w:t>has</w:t>
      </w:r>
      <w:r w:rsidRPr="00C10C2D">
        <w:rPr>
          <w:color w:val="000000" w:themeColor="text1"/>
          <w:spacing w:val="-6"/>
          <w:sz w:val="24"/>
          <w:szCs w:val="24"/>
        </w:rPr>
        <w:t xml:space="preserve"> </w:t>
      </w:r>
      <w:r w:rsidRPr="00C10C2D">
        <w:rPr>
          <w:color w:val="000000" w:themeColor="text1"/>
          <w:sz w:val="24"/>
          <w:szCs w:val="24"/>
        </w:rPr>
        <w:t>the</w:t>
      </w:r>
      <w:r w:rsidRPr="00C10C2D">
        <w:rPr>
          <w:color w:val="000000" w:themeColor="text1"/>
          <w:spacing w:val="-4"/>
          <w:sz w:val="24"/>
          <w:szCs w:val="24"/>
        </w:rPr>
        <w:t xml:space="preserve"> </w:t>
      </w:r>
      <w:r w:rsidRPr="00C10C2D">
        <w:rPr>
          <w:color w:val="000000" w:themeColor="text1"/>
          <w:sz w:val="24"/>
          <w:szCs w:val="24"/>
        </w:rPr>
        <w:t>meaning</w:t>
      </w:r>
      <w:r w:rsidRPr="00C10C2D">
        <w:rPr>
          <w:color w:val="000000" w:themeColor="text1"/>
          <w:spacing w:val="-4"/>
          <w:sz w:val="24"/>
          <w:szCs w:val="24"/>
        </w:rPr>
        <w:t xml:space="preserve"> </w:t>
      </w:r>
      <w:r w:rsidRPr="00C10C2D">
        <w:rPr>
          <w:color w:val="000000" w:themeColor="text1"/>
          <w:sz w:val="24"/>
          <w:szCs w:val="24"/>
        </w:rPr>
        <w:t>assigned</w:t>
      </w:r>
      <w:r w:rsidRPr="00C10C2D">
        <w:rPr>
          <w:color w:val="000000" w:themeColor="text1"/>
          <w:spacing w:val="-6"/>
          <w:sz w:val="24"/>
          <w:szCs w:val="24"/>
        </w:rPr>
        <w:t xml:space="preserve"> </w:t>
      </w:r>
      <w:r w:rsidRPr="00C10C2D">
        <w:rPr>
          <w:color w:val="000000" w:themeColor="text1"/>
          <w:sz w:val="24"/>
          <w:szCs w:val="24"/>
        </w:rPr>
        <w:t>to</w:t>
      </w:r>
      <w:r w:rsidRPr="00C10C2D">
        <w:rPr>
          <w:color w:val="000000" w:themeColor="text1"/>
          <w:spacing w:val="-4"/>
          <w:sz w:val="24"/>
          <w:szCs w:val="24"/>
        </w:rPr>
        <w:t xml:space="preserve"> </w:t>
      </w:r>
      <w:r w:rsidRPr="00C10C2D">
        <w:rPr>
          <w:color w:val="000000" w:themeColor="text1"/>
          <w:sz w:val="24"/>
          <w:szCs w:val="24"/>
        </w:rPr>
        <w:t>the</w:t>
      </w:r>
      <w:r w:rsidRPr="00C10C2D">
        <w:rPr>
          <w:color w:val="000000" w:themeColor="text1"/>
          <w:spacing w:val="-4"/>
          <w:sz w:val="24"/>
          <w:szCs w:val="24"/>
        </w:rPr>
        <w:t xml:space="preserve"> </w:t>
      </w:r>
      <w:r w:rsidRPr="00C10C2D">
        <w:rPr>
          <w:color w:val="000000" w:themeColor="text1"/>
          <w:sz w:val="24"/>
          <w:szCs w:val="24"/>
        </w:rPr>
        <w:t>term</w:t>
      </w:r>
      <w:r w:rsidRPr="00C10C2D">
        <w:rPr>
          <w:color w:val="000000" w:themeColor="text1"/>
          <w:spacing w:val="-5"/>
          <w:sz w:val="24"/>
          <w:szCs w:val="24"/>
        </w:rPr>
        <w:t xml:space="preserve"> </w:t>
      </w:r>
      <w:r w:rsidRPr="00C10C2D">
        <w:rPr>
          <w:color w:val="000000" w:themeColor="text1"/>
          <w:sz w:val="24"/>
          <w:szCs w:val="24"/>
        </w:rPr>
        <w:t>in</w:t>
      </w:r>
      <w:r w:rsidRPr="00C10C2D">
        <w:rPr>
          <w:color w:val="000000" w:themeColor="text1"/>
          <w:spacing w:val="-4"/>
          <w:sz w:val="24"/>
          <w:szCs w:val="24"/>
        </w:rPr>
        <w:t xml:space="preserve"> </w:t>
      </w:r>
      <w:r w:rsidRPr="00C10C2D">
        <w:rPr>
          <w:color w:val="000000" w:themeColor="text1"/>
          <w:sz w:val="24"/>
          <w:szCs w:val="24"/>
        </w:rPr>
        <w:t xml:space="preserve">clause </w:t>
      </w:r>
      <w:hyperlink w:anchor="_bookmark14" w:history="1">
        <w:r w:rsidR="00E4270A" w:rsidRPr="00C10C2D">
          <w:rPr>
            <w:color w:val="000000" w:themeColor="text1"/>
            <w:spacing w:val="-2"/>
            <w:sz w:val="24"/>
            <w:szCs w:val="24"/>
          </w:rPr>
          <w:t>1</w:t>
        </w:r>
        <w:r w:rsidR="00CE02D4" w:rsidRPr="00C10C2D">
          <w:rPr>
            <w:color w:val="000000" w:themeColor="text1"/>
            <w:spacing w:val="-2"/>
            <w:sz w:val="24"/>
            <w:szCs w:val="24"/>
          </w:rPr>
          <w:t>4</w:t>
        </w:r>
        <w:r w:rsidR="00E4270A" w:rsidRPr="00C10C2D">
          <w:rPr>
            <w:color w:val="000000" w:themeColor="text1"/>
            <w:spacing w:val="-2"/>
            <w:sz w:val="24"/>
            <w:szCs w:val="24"/>
          </w:rPr>
          <w:t>.1.2;</w:t>
        </w:r>
      </w:hyperlink>
    </w:p>
    <w:p w:rsidR="005B1AC8" w:rsidRPr="00C10C2D" w:rsidRDefault="005B1AC8" w:rsidP="00DE0044">
      <w:pPr>
        <w:pStyle w:val="BodyText"/>
        <w:spacing w:before="4"/>
        <w:ind w:right="1351"/>
        <w:rPr>
          <w:color w:val="000000" w:themeColor="text1"/>
        </w:rPr>
      </w:pPr>
    </w:p>
    <w:p w:rsidR="005B1AC8" w:rsidRPr="00C10C2D" w:rsidRDefault="002111F4" w:rsidP="00CE02D4">
      <w:pPr>
        <w:tabs>
          <w:tab w:val="left" w:pos="5456"/>
        </w:tabs>
        <w:spacing w:line="269" w:lineRule="exact"/>
        <w:ind w:left="5453" w:right="1351" w:hanging="3705"/>
        <w:rPr>
          <w:color w:val="000000" w:themeColor="text1"/>
          <w:sz w:val="24"/>
          <w:szCs w:val="24"/>
        </w:rPr>
      </w:pPr>
      <w:r w:rsidRPr="00C10C2D">
        <w:rPr>
          <w:b/>
          <w:color w:val="000000" w:themeColor="text1"/>
          <w:sz w:val="24"/>
          <w:szCs w:val="24"/>
        </w:rPr>
        <w:t>“</w:t>
      </w:r>
      <w:r w:rsidR="00512D91" w:rsidRPr="00C10C2D">
        <w:rPr>
          <w:b/>
          <w:color w:val="000000" w:themeColor="text1"/>
          <w:sz w:val="24"/>
          <w:szCs w:val="24"/>
        </w:rPr>
        <w:t>Seller</w:t>
      </w:r>
      <w:r w:rsidRPr="00C10C2D">
        <w:rPr>
          <w:b/>
          <w:color w:val="000000" w:themeColor="text1"/>
          <w:spacing w:val="-7"/>
          <w:sz w:val="24"/>
          <w:szCs w:val="24"/>
        </w:rPr>
        <w:t xml:space="preserve"> </w:t>
      </w:r>
      <w:r w:rsidRPr="00C10C2D">
        <w:rPr>
          <w:b/>
          <w:color w:val="000000" w:themeColor="text1"/>
          <w:spacing w:val="-2"/>
          <w:sz w:val="24"/>
          <w:szCs w:val="24"/>
        </w:rPr>
        <w:t>Invoice</w:t>
      </w:r>
      <w:r w:rsidRPr="00C10C2D">
        <w:rPr>
          <w:b/>
          <w:color w:val="000000" w:themeColor="text1"/>
          <w:sz w:val="24"/>
          <w:szCs w:val="24"/>
        </w:rPr>
        <w:tab/>
      </w:r>
      <w:r w:rsidRPr="00C10C2D">
        <w:rPr>
          <w:color w:val="000000" w:themeColor="text1"/>
          <w:sz w:val="24"/>
          <w:szCs w:val="24"/>
        </w:rPr>
        <w:t>has</w:t>
      </w:r>
      <w:r w:rsidRPr="00C10C2D">
        <w:rPr>
          <w:color w:val="000000" w:themeColor="text1"/>
          <w:spacing w:val="-5"/>
          <w:sz w:val="24"/>
          <w:szCs w:val="24"/>
        </w:rPr>
        <w:t xml:space="preserve"> </w:t>
      </w:r>
      <w:r w:rsidRPr="00C10C2D">
        <w:rPr>
          <w:color w:val="000000" w:themeColor="text1"/>
          <w:sz w:val="24"/>
          <w:szCs w:val="24"/>
        </w:rPr>
        <w:t>the</w:t>
      </w:r>
      <w:r w:rsidRPr="00C10C2D">
        <w:rPr>
          <w:color w:val="000000" w:themeColor="text1"/>
          <w:spacing w:val="-1"/>
          <w:sz w:val="24"/>
          <w:szCs w:val="24"/>
        </w:rPr>
        <w:t xml:space="preserve"> </w:t>
      </w:r>
      <w:r w:rsidRPr="00C10C2D">
        <w:rPr>
          <w:color w:val="000000" w:themeColor="text1"/>
          <w:sz w:val="24"/>
          <w:szCs w:val="24"/>
        </w:rPr>
        <w:t>meaning</w:t>
      </w:r>
      <w:r w:rsidRPr="00C10C2D">
        <w:rPr>
          <w:color w:val="000000" w:themeColor="text1"/>
          <w:spacing w:val="-1"/>
          <w:sz w:val="24"/>
          <w:szCs w:val="24"/>
        </w:rPr>
        <w:t xml:space="preserve"> </w:t>
      </w:r>
      <w:r w:rsidRPr="00C10C2D">
        <w:rPr>
          <w:color w:val="000000" w:themeColor="text1"/>
          <w:sz w:val="24"/>
          <w:szCs w:val="24"/>
        </w:rPr>
        <w:t>assigned</w:t>
      </w:r>
      <w:r w:rsidRPr="00C10C2D">
        <w:rPr>
          <w:color w:val="000000" w:themeColor="text1"/>
          <w:spacing w:val="-3"/>
          <w:sz w:val="24"/>
          <w:szCs w:val="24"/>
        </w:rPr>
        <w:t xml:space="preserve"> </w:t>
      </w:r>
      <w:r w:rsidRPr="00C10C2D">
        <w:rPr>
          <w:color w:val="000000" w:themeColor="text1"/>
          <w:sz w:val="24"/>
          <w:szCs w:val="24"/>
        </w:rPr>
        <w:t>to</w:t>
      </w:r>
      <w:r w:rsidRPr="00C10C2D">
        <w:rPr>
          <w:color w:val="000000" w:themeColor="text1"/>
          <w:spacing w:val="-1"/>
          <w:sz w:val="24"/>
          <w:szCs w:val="24"/>
        </w:rPr>
        <w:t xml:space="preserve"> </w:t>
      </w:r>
      <w:r w:rsidRPr="00C10C2D">
        <w:rPr>
          <w:color w:val="000000" w:themeColor="text1"/>
          <w:sz w:val="24"/>
          <w:szCs w:val="24"/>
        </w:rPr>
        <w:t>the</w:t>
      </w:r>
      <w:r w:rsidRPr="00C10C2D">
        <w:rPr>
          <w:color w:val="000000" w:themeColor="text1"/>
          <w:spacing w:val="-1"/>
          <w:sz w:val="24"/>
          <w:szCs w:val="24"/>
        </w:rPr>
        <w:t xml:space="preserve"> </w:t>
      </w:r>
      <w:r w:rsidRPr="00C10C2D">
        <w:rPr>
          <w:color w:val="000000" w:themeColor="text1"/>
          <w:sz w:val="24"/>
          <w:szCs w:val="24"/>
        </w:rPr>
        <w:t>term</w:t>
      </w:r>
      <w:r w:rsidRPr="00C10C2D">
        <w:rPr>
          <w:color w:val="000000" w:themeColor="text1"/>
          <w:spacing w:val="-2"/>
          <w:sz w:val="24"/>
          <w:szCs w:val="24"/>
        </w:rPr>
        <w:t xml:space="preserve"> </w:t>
      </w:r>
      <w:r w:rsidRPr="00C10C2D">
        <w:rPr>
          <w:color w:val="000000" w:themeColor="text1"/>
          <w:sz w:val="24"/>
          <w:szCs w:val="24"/>
        </w:rPr>
        <w:t>in</w:t>
      </w:r>
      <w:r w:rsidRPr="00C10C2D">
        <w:rPr>
          <w:color w:val="000000" w:themeColor="text1"/>
          <w:spacing w:val="-1"/>
          <w:sz w:val="24"/>
          <w:szCs w:val="24"/>
        </w:rPr>
        <w:t xml:space="preserve"> </w:t>
      </w:r>
      <w:r w:rsidR="00CE02D4" w:rsidRPr="00C10C2D">
        <w:rPr>
          <w:color w:val="000000" w:themeColor="text1"/>
          <w:spacing w:val="-2"/>
          <w:sz w:val="24"/>
          <w:szCs w:val="24"/>
        </w:rPr>
        <w:t xml:space="preserve">Clause </w:t>
      </w:r>
      <w:hyperlink w:anchor="_bookmark7" w:history="1">
        <w:r w:rsidRPr="00C10C2D">
          <w:rPr>
            <w:color w:val="000000" w:themeColor="text1"/>
            <w:spacing w:val="-5"/>
          </w:rPr>
          <w:t>1</w:t>
        </w:r>
        <w:r w:rsidR="00CE02D4" w:rsidRPr="00C10C2D">
          <w:rPr>
            <w:color w:val="000000" w:themeColor="text1"/>
            <w:spacing w:val="-5"/>
          </w:rPr>
          <w:t>1.1.3</w:t>
        </w:r>
        <w:r w:rsidRPr="00C10C2D">
          <w:rPr>
            <w:color w:val="000000" w:themeColor="text1"/>
            <w:spacing w:val="-5"/>
          </w:rPr>
          <w:t>;</w:t>
        </w:r>
      </w:hyperlink>
    </w:p>
    <w:p w:rsidR="005B1AC8" w:rsidRPr="00C10C2D" w:rsidRDefault="005B1AC8" w:rsidP="00DE0044">
      <w:pPr>
        <w:pStyle w:val="BodyText"/>
        <w:spacing w:before="5"/>
        <w:ind w:right="1351"/>
        <w:rPr>
          <w:color w:val="000000" w:themeColor="text1"/>
        </w:rPr>
      </w:pPr>
    </w:p>
    <w:p w:rsidR="005B1AC8" w:rsidRPr="00C10C2D" w:rsidRDefault="002111F4" w:rsidP="00DE0044">
      <w:pPr>
        <w:pStyle w:val="BodyText"/>
        <w:tabs>
          <w:tab w:val="left" w:pos="5456"/>
        </w:tabs>
        <w:ind w:left="5457" w:right="1351" w:hanging="3709"/>
        <w:jc w:val="both"/>
        <w:rPr>
          <w:color w:val="000000" w:themeColor="text1"/>
        </w:rPr>
      </w:pPr>
      <w:r w:rsidRPr="00C10C2D">
        <w:rPr>
          <w:b/>
          <w:color w:val="000000" w:themeColor="text1"/>
          <w:spacing w:val="-2"/>
        </w:rPr>
        <w:t>“Month”</w:t>
      </w:r>
      <w:r w:rsidRPr="00C10C2D">
        <w:rPr>
          <w:b/>
          <w:color w:val="000000" w:themeColor="text1"/>
        </w:rPr>
        <w:tab/>
      </w:r>
      <w:r w:rsidRPr="00C10C2D">
        <w:rPr>
          <w:color w:val="000000" w:themeColor="text1"/>
        </w:rPr>
        <w:t>a</w:t>
      </w:r>
      <w:r w:rsidRPr="00C10C2D">
        <w:rPr>
          <w:color w:val="000000" w:themeColor="text1"/>
          <w:spacing w:val="-4"/>
        </w:rPr>
        <w:t xml:space="preserve"> </w:t>
      </w:r>
      <w:r w:rsidRPr="00C10C2D">
        <w:rPr>
          <w:color w:val="000000" w:themeColor="text1"/>
        </w:rPr>
        <w:t>period</w:t>
      </w:r>
      <w:r w:rsidRPr="00C10C2D">
        <w:rPr>
          <w:color w:val="000000" w:themeColor="text1"/>
          <w:spacing w:val="-5"/>
        </w:rPr>
        <w:t xml:space="preserve"> </w:t>
      </w:r>
      <w:r w:rsidRPr="00C10C2D">
        <w:rPr>
          <w:color w:val="000000" w:themeColor="text1"/>
        </w:rPr>
        <w:t>beginning</w:t>
      </w:r>
      <w:r w:rsidRPr="00C10C2D">
        <w:rPr>
          <w:color w:val="000000" w:themeColor="text1"/>
          <w:spacing w:val="-6"/>
        </w:rPr>
        <w:t xml:space="preserve"> </w:t>
      </w:r>
      <w:r w:rsidRPr="00C10C2D">
        <w:rPr>
          <w:color w:val="000000" w:themeColor="text1"/>
        </w:rPr>
        <w:t>at</w:t>
      </w:r>
      <w:r w:rsidRPr="00C10C2D">
        <w:rPr>
          <w:color w:val="000000" w:themeColor="text1"/>
          <w:spacing w:val="-4"/>
        </w:rPr>
        <w:t xml:space="preserve"> </w:t>
      </w:r>
      <w:r w:rsidRPr="00C10C2D">
        <w:rPr>
          <w:color w:val="000000" w:themeColor="text1"/>
        </w:rPr>
        <w:t>0000</w:t>
      </w:r>
      <w:r w:rsidRPr="00C10C2D">
        <w:rPr>
          <w:color w:val="000000" w:themeColor="text1"/>
          <w:spacing w:val="-4"/>
        </w:rPr>
        <w:t xml:space="preserve"> </w:t>
      </w:r>
      <w:r w:rsidRPr="00C10C2D">
        <w:rPr>
          <w:color w:val="000000" w:themeColor="text1"/>
        </w:rPr>
        <w:t>hours</w:t>
      </w:r>
      <w:r w:rsidRPr="00C10C2D">
        <w:rPr>
          <w:color w:val="000000" w:themeColor="text1"/>
          <w:spacing w:val="-6"/>
        </w:rPr>
        <w:t xml:space="preserve"> </w:t>
      </w:r>
      <w:r w:rsidRPr="00C10C2D">
        <w:rPr>
          <w:color w:val="000000" w:themeColor="text1"/>
        </w:rPr>
        <w:t>on</w:t>
      </w:r>
      <w:r w:rsidRPr="00C10C2D">
        <w:rPr>
          <w:color w:val="000000" w:themeColor="text1"/>
          <w:spacing w:val="-5"/>
        </w:rPr>
        <w:t xml:space="preserve"> </w:t>
      </w:r>
      <w:r w:rsidRPr="00C10C2D">
        <w:rPr>
          <w:color w:val="000000" w:themeColor="text1"/>
        </w:rPr>
        <w:t>the</w:t>
      </w:r>
      <w:r w:rsidRPr="00C10C2D">
        <w:rPr>
          <w:color w:val="000000" w:themeColor="text1"/>
          <w:spacing w:val="-4"/>
        </w:rPr>
        <w:t xml:space="preserve"> </w:t>
      </w:r>
      <w:r w:rsidRPr="00C10C2D">
        <w:rPr>
          <w:color w:val="000000" w:themeColor="text1"/>
        </w:rPr>
        <w:t>first</w:t>
      </w:r>
      <w:r w:rsidRPr="00C10C2D">
        <w:rPr>
          <w:color w:val="000000" w:themeColor="text1"/>
          <w:spacing w:val="-4"/>
        </w:rPr>
        <w:t xml:space="preserve"> </w:t>
      </w:r>
      <w:r w:rsidRPr="00C10C2D">
        <w:rPr>
          <w:color w:val="000000" w:themeColor="text1"/>
        </w:rPr>
        <w:t>Day of</w:t>
      </w:r>
      <w:r w:rsidRPr="00C10C2D">
        <w:rPr>
          <w:color w:val="000000" w:themeColor="text1"/>
          <w:spacing w:val="-5"/>
        </w:rPr>
        <w:t xml:space="preserve"> </w:t>
      </w:r>
      <w:r w:rsidRPr="00C10C2D">
        <w:rPr>
          <w:color w:val="000000" w:themeColor="text1"/>
        </w:rPr>
        <w:t>a</w:t>
      </w:r>
      <w:r w:rsidRPr="00C10C2D">
        <w:rPr>
          <w:color w:val="000000" w:themeColor="text1"/>
          <w:spacing w:val="-4"/>
        </w:rPr>
        <w:t xml:space="preserve"> </w:t>
      </w:r>
      <w:r w:rsidRPr="00C10C2D">
        <w:rPr>
          <w:color w:val="000000" w:themeColor="text1"/>
        </w:rPr>
        <w:t>calendar</w:t>
      </w:r>
      <w:r w:rsidRPr="00C10C2D">
        <w:rPr>
          <w:color w:val="000000" w:themeColor="text1"/>
          <w:spacing w:val="-5"/>
        </w:rPr>
        <w:t xml:space="preserve"> </w:t>
      </w:r>
      <w:r w:rsidRPr="00C10C2D">
        <w:rPr>
          <w:color w:val="000000" w:themeColor="text1"/>
        </w:rPr>
        <w:t>month</w:t>
      </w:r>
      <w:r w:rsidRPr="00C10C2D">
        <w:rPr>
          <w:color w:val="000000" w:themeColor="text1"/>
          <w:spacing w:val="-5"/>
        </w:rPr>
        <w:t xml:space="preserve"> </w:t>
      </w:r>
      <w:r w:rsidRPr="00C10C2D">
        <w:rPr>
          <w:color w:val="000000" w:themeColor="text1"/>
        </w:rPr>
        <w:t>and</w:t>
      </w:r>
      <w:r w:rsidRPr="00C10C2D">
        <w:rPr>
          <w:color w:val="000000" w:themeColor="text1"/>
          <w:spacing w:val="-5"/>
        </w:rPr>
        <w:t xml:space="preserve"> </w:t>
      </w:r>
      <w:r w:rsidRPr="00C10C2D">
        <w:rPr>
          <w:color w:val="000000" w:themeColor="text1"/>
        </w:rPr>
        <w:t>ending</w:t>
      </w:r>
      <w:r w:rsidRPr="00C10C2D">
        <w:rPr>
          <w:color w:val="000000" w:themeColor="text1"/>
          <w:spacing w:val="-4"/>
        </w:rPr>
        <w:t xml:space="preserve"> </w:t>
      </w:r>
      <w:r w:rsidRPr="00C10C2D">
        <w:rPr>
          <w:color w:val="000000" w:themeColor="text1"/>
        </w:rPr>
        <w:t>at</w:t>
      </w:r>
      <w:r w:rsidRPr="00C10C2D">
        <w:rPr>
          <w:color w:val="000000" w:themeColor="text1"/>
          <w:spacing w:val="-4"/>
        </w:rPr>
        <w:t xml:space="preserve"> </w:t>
      </w:r>
      <w:r w:rsidRPr="00C10C2D">
        <w:rPr>
          <w:color w:val="000000" w:themeColor="text1"/>
        </w:rPr>
        <w:t>2400</w:t>
      </w:r>
      <w:r w:rsidRPr="00C10C2D">
        <w:rPr>
          <w:color w:val="000000" w:themeColor="text1"/>
          <w:spacing w:val="-4"/>
        </w:rPr>
        <w:t xml:space="preserve"> </w:t>
      </w:r>
      <w:r w:rsidRPr="00C10C2D">
        <w:rPr>
          <w:color w:val="000000" w:themeColor="text1"/>
        </w:rPr>
        <w:t>hours</w:t>
      </w:r>
      <w:r w:rsidRPr="00C10C2D">
        <w:rPr>
          <w:color w:val="000000" w:themeColor="text1"/>
          <w:spacing w:val="-6"/>
        </w:rPr>
        <w:t xml:space="preserve"> </w:t>
      </w:r>
      <w:r w:rsidRPr="00C10C2D">
        <w:rPr>
          <w:color w:val="000000" w:themeColor="text1"/>
        </w:rPr>
        <w:t>on the last Day of that calendar month;</w:t>
      </w:r>
    </w:p>
    <w:p w:rsidR="005B1AC8" w:rsidRPr="00C10C2D" w:rsidRDefault="005B1AC8" w:rsidP="00DE0044">
      <w:pPr>
        <w:pStyle w:val="BodyText"/>
        <w:spacing w:before="2"/>
        <w:ind w:right="1351"/>
        <w:rPr>
          <w:color w:val="000000" w:themeColor="text1"/>
        </w:rPr>
      </w:pPr>
    </w:p>
    <w:p w:rsidR="005D4614" w:rsidRPr="00C10C2D" w:rsidRDefault="005D4614" w:rsidP="00DE0044">
      <w:pPr>
        <w:pStyle w:val="BodyText"/>
        <w:tabs>
          <w:tab w:val="left" w:pos="5456"/>
        </w:tabs>
        <w:ind w:left="5457" w:right="1351" w:hanging="3709"/>
        <w:jc w:val="both"/>
        <w:rPr>
          <w:b/>
          <w:color w:val="000000" w:themeColor="text1"/>
          <w:spacing w:val="-2"/>
        </w:rPr>
      </w:pPr>
      <w:r w:rsidRPr="00C10C2D">
        <w:rPr>
          <w:b/>
          <w:color w:val="000000" w:themeColor="text1"/>
          <w:spacing w:val="-2"/>
        </w:rPr>
        <w:t>NOR</w:t>
      </w:r>
      <w:r w:rsidRPr="00C10C2D">
        <w:rPr>
          <w:b/>
          <w:color w:val="000000" w:themeColor="text1"/>
          <w:spacing w:val="-2"/>
        </w:rPr>
        <w:tab/>
      </w:r>
      <w:r w:rsidRPr="00C10C2D">
        <w:rPr>
          <w:rFonts w:cs="Arial"/>
          <w:color w:val="000000" w:themeColor="text1"/>
          <w:shd w:val="clear" w:color="auto" w:fill="FFFFFF"/>
        </w:rPr>
        <w:t>The</w:t>
      </w:r>
      <w:r w:rsidRPr="00C10C2D">
        <w:rPr>
          <w:rStyle w:val="Strong"/>
          <w:rFonts w:cs="Arial"/>
          <w:color w:val="000000" w:themeColor="text1"/>
          <w:shd w:val="clear" w:color="auto" w:fill="FFFFFF"/>
        </w:rPr>
        <w:t> Notice of Readiness (NOR)</w:t>
      </w:r>
      <w:r w:rsidRPr="00C10C2D">
        <w:rPr>
          <w:rFonts w:cs="Arial"/>
          <w:color w:val="000000" w:themeColor="text1"/>
          <w:shd w:val="clear" w:color="auto" w:fill="FFFFFF"/>
        </w:rPr>
        <w:t xml:space="preserve"> is the document to notify the vessel readiness, in every respect, to unload the fuel </w:t>
      </w:r>
    </w:p>
    <w:p w:rsidR="005D4614" w:rsidRPr="00C10C2D" w:rsidRDefault="005D4614" w:rsidP="00DE0044">
      <w:pPr>
        <w:pStyle w:val="BodyText"/>
        <w:tabs>
          <w:tab w:val="left" w:pos="5456"/>
        </w:tabs>
        <w:ind w:left="5457" w:right="1351" w:hanging="3709"/>
        <w:jc w:val="both"/>
        <w:rPr>
          <w:b/>
          <w:color w:val="000000" w:themeColor="text1"/>
          <w:spacing w:val="-2"/>
        </w:rPr>
      </w:pPr>
    </w:p>
    <w:p w:rsidR="005B1AC8" w:rsidRPr="00C10C2D" w:rsidRDefault="002111F4" w:rsidP="00DE0044">
      <w:pPr>
        <w:pStyle w:val="BodyText"/>
        <w:tabs>
          <w:tab w:val="left" w:pos="5456"/>
        </w:tabs>
        <w:ind w:left="5457" w:right="1351" w:hanging="3709"/>
        <w:jc w:val="both"/>
        <w:rPr>
          <w:color w:val="000000" w:themeColor="text1"/>
        </w:rPr>
      </w:pPr>
      <w:r w:rsidRPr="00C10C2D">
        <w:rPr>
          <w:b/>
          <w:color w:val="000000" w:themeColor="text1"/>
          <w:spacing w:val="-2"/>
        </w:rPr>
        <w:t>“Party”</w:t>
      </w:r>
      <w:r w:rsidRPr="00C10C2D">
        <w:rPr>
          <w:b/>
          <w:color w:val="000000" w:themeColor="text1"/>
        </w:rPr>
        <w:tab/>
      </w:r>
      <w:r w:rsidRPr="00C10C2D">
        <w:rPr>
          <w:color w:val="000000" w:themeColor="text1"/>
        </w:rPr>
        <w:t>[</w:t>
      </w:r>
      <w:r w:rsidR="006E7F37" w:rsidRPr="00C10C2D">
        <w:rPr>
          <w:color w:val="000000" w:themeColor="text1"/>
        </w:rPr>
        <w:t>Buyer</w:t>
      </w:r>
      <w:r w:rsidRPr="00C10C2D">
        <w:rPr>
          <w:color w:val="000000" w:themeColor="text1"/>
        </w:rPr>
        <w:t>]</w:t>
      </w:r>
      <w:r w:rsidRPr="00C10C2D">
        <w:rPr>
          <w:color w:val="000000" w:themeColor="text1"/>
          <w:spacing w:val="-6"/>
        </w:rPr>
        <w:t xml:space="preserve"> </w:t>
      </w:r>
      <w:r w:rsidRPr="00C10C2D">
        <w:rPr>
          <w:color w:val="000000" w:themeColor="text1"/>
        </w:rPr>
        <w:t>or</w:t>
      </w:r>
      <w:r w:rsidRPr="00C10C2D">
        <w:rPr>
          <w:color w:val="000000" w:themeColor="text1"/>
          <w:spacing w:val="-8"/>
        </w:rPr>
        <w:t xml:space="preserve"> </w:t>
      </w:r>
      <w:r w:rsidRPr="00C10C2D">
        <w:rPr>
          <w:color w:val="000000" w:themeColor="text1"/>
        </w:rPr>
        <w:t>[Fuel</w:t>
      </w:r>
      <w:r w:rsidRPr="00C10C2D">
        <w:rPr>
          <w:color w:val="000000" w:themeColor="text1"/>
          <w:spacing w:val="-6"/>
        </w:rPr>
        <w:t xml:space="preserve"> </w:t>
      </w:r>
      <w:r w:rsidR="00512D91" w:rsidRPr="00C10C2D">
        <w:rPr>
          <w:color w:val="000000" w:themeColor="text1"/>
        </w:rPr>
        <w:t>Seller</w:t>
      </w:r>
      <w:r w:rsidRPr="00C10C2D">
        <w:rPr>
          <w:color w:val="000000" w:themeColor="text1"/>
        </w:rPr>
        <w:t>]</w:t>
      </w:r>
      <w:r w:rsidRPr="00C10C2D">
        <w:rPr>
          <w:color w:val="000000" w:themeColor="text1"/>
          <w:spacing w:val="-8"/>
        </w:rPr>
        <w:t xml:space="preserve"> </w:t>
      </w:r>
      <w:r w:rsidRPr="00C10C2D">
        <w:rPr>
          <w:color w:val="000000" w:themeColor="text1"/>
        </w:rPr>
        <w:t>or</w:t>
      </w:r>
      <w:r w:rsidRPr="00C10C2D">
        <w:rPr>
          <w:color w:val="000000" w:themeColor="text1"/>
          <w:spacing w:val="-7"/>
        </w:rPr>
        <w:t xml:space="preserve"> </w:t>
      </w:r>
      <w:r w:rsidRPr="00C10C2D">
        <w:rPr>
          <w:color w:val="000000" w:themeColor="text1"/>
        </w:rPr>
        <w:t>their respective successors or assigns;</w:t>
      </w:r>
    </w:p>
    <w:p w:rsidR="005B1AC8" w:rsidRPr="00C10C2D" w:rsidRDefault="005B1AC8" w:rsidP="00DE0044">
      <w:pPr>
        <w:pStyle w:val="BodyText"/>
        <w:spacing w:before="4"/>
        <w:ind w:right="1351"/>
        <w:rPr>
          <w:color w:val="000000" w:themeColor="text1"/>
        </w:rPr>
      </w:pPr>
    </w:p>
    <w:p w:rsidR="005B1AC8" w:rsidRPr="00C10C2D" w:rsidRDefault="005B1AC8" w:rsidP="00DE0044">
      <w:pPr>
        <w:pStyle w:val="BodyText"/>
        <w:spacing w:before="3"/>
        <w:ind w:right="1351"/>
        <w:rPr>
          <w:color w:val="000000" w:themeColor="text1"/>
        </w:rPr>
      </w:pPr>
    </w:p>
    <w:p w:rsidR="005B1AC8" w:rsidRPr="00C10C2D" w:rsidRDefault="002111F4" w:rsidP="00DE0044">
      <w:pPr>
        <w:pStyle w:val="BodyText"/>
        <w:tabs>
          <w:tab w:val="left" w:pos="5456"/>
        </w:tabs>
        <w:ind w:left="5457" w:right="1351" w:hanging="3709"/>
        <w:rPr>
          <w:color w:val="000000" w:themeColor="text1"/>
        </w:rPr>
      </w:pPr>
      <w:r w:rsidRPr="00C10C2D">
        <w:rPr>
          <w:b/>
          <w:color w:val="000000" w:themeColor="text1"/>
          <w:spacing w:val="-2"/>
        </w:rPr>
        <w:t>“Quarter”</w:t>
      </w:r>
      <w:r w:rsidRPr="00C10C2D">
        <w:rPr>
          <w:b/>
          <w:color w:val="000000" w:themeColor="text1"/>
        </w:rPr>
        <w:tab/>
      </w:r>
      <w:r w:rsidRPr="00C10C2D">
        <w:rPr>
          <w:color w:val="000000" w:themeColor="text1"/>
        </w:rPr>
        <w:t>shall mean any period of three calendar months commencing</w:t>
      </w:r>
      <w:r w:rsidRPr="00C10C2D">
        <w:rPr>
          <w:color w:val="000000" w:themeColor="text1"/>
          <w:spacing w:val="-5"/>
        </w:rPr>
        <w:t xml:space="preserve"> </w:t>
      </w:r>
      <w:r w:rsidRPr="00C10C2D">
        <w:rPr>
          <w:color w:val="000000" w:themeColor="text1"/>
        </w:rPr>
        <w:t>on</w:t>
      </w:r>
      <w:r w:rsidRPr="00C10C2D">
        <w:rPr>
          <w:color w:val="000000" w:themeColor="text1"/>
          <w:spacing w:val="-6"/>
        </w:rPr>
        <w:t xml:space="preserve"> </w:t>
      </w:r>
      <w:r w:rsidRPr="00C10C2D">
        <w:rPr>
          <w:color w:val="000000" w:themeColor="text1"/>
        </w:rPr>
        <w:t>1st</w:t>
      </w:r>
      <w:r w:rsidRPr="00C10C2D">
        <w:rPr>
          <w:color w:val="000000" w:themeColor="text1"/>
          <w:spacing w:val="-5"/>
        </w:rPr>
        <w:t xml:space="preserve"> </w:t>
      </w:r>
      <w:r w:rsidRPr="00C10C2D">
        <w:rPr>
          <w:color w:val="000000" w:themeColor="text1"/>
        </w:rPr>
        <w:t>January,</w:t>
      </w:r>
      <w:r w:rsidRPr="00C10C2D">
        <w:rPr>
          <w:color w:val="000000" w:themeColor="text1"/>
          <w:spacing w:val="-6"/>
        </w:rPr>
        <w:t xml:space="preserve"> </w:t>
      </w:r>
      <w:r w:rsidRPr="00C10C2D">
        <w:rPr>
          <w:color w:val="000000" w:themeColor="text1"/>
        </w:rPr>
        <w:t>1st</w:t>
      </w:r>
      <w:r w:rsidRPr="00C10C2D">
        <w:rPr>
          <w:color w:val="000000" w:themeColor="text1"/>
          <w:spacing w:val="-7"/>
        </w:rPr>
        <w:t xml:space="preserve"> </w:t>
      </w:r>
      <w:r w:rsidRPr="00C10C2D">
        <w:rPr>
          <w:color w:val="000000" w:themeColor="text1"/>
        </w:rPr>
        <w:t>April,</w:t>
      </w:r>
      <w:r w:rsidRPr="00C10C2D">
        <w:rPr>
          <w:color w:val="000000" w:themeColor="text1"/>
          <w:spacing w:val="-5"/>
        </w:rPr>
        <w:t xml:space="preserve"> </w:t>
      </w:r>
      <w:r w:rsidRPr="00C10C2D">
        <w:rPr>
          <w:color w:val="000000" w:themeColor="text1"/>
        </w:rPr>
        <w:t>1st</w:t>
      </w:r>
      <w:r w:rsidRPr="00C10C2D">
        <w:rPr>
          <w:color w:val="000000" w:themeColor="text1"/>
          <w:spacing w:val="-5"/>
        </w:rPr>
        <w:t xml:space="preserve"> </w:t>
      </w:r>
      <w:r w:rsidRPr="00C10C2D">
        <w:rPr>
          <w:color w:val="000000" w:themeColor="text1"/>
        </w:rPr>
        <w:t>July</w:t>
      </w:r>
      <w:r w:rsidRPr="00C10C2D">
        <w:rPr>
          <w:color w:val="000000" w:themeColor="text1"/>
          <w:spacing w:val="-5"/>
        </w:rPr>
        <w:t xml:space="preserve"> </w:t>
      </w:r>
      <w:r w:rsidRPr="00C10C2D">
        <w:rPr>
          <w:color w:val="000000" w:themeColor="text1"/>
        </w:rPr>
        <w:t>or 1st September;</w:t>
      </w:r>
    </w:p>
    <w:p w:rsidR="005B1AC8" w:rsidRPr="00C10C2D" w:rsidRDefault="005B1AC8" w:rsidP="00DE0044">
      <w:pPr>
        <w:pStyle w:val="BodyText"/>
        <w:spacing w:before="6"/>
        <w:ind w:right="1351"/>
        <w:rPr>
          <w:color w:val="000000" w:themeColor="text1"/>
        </w:rPr>
      </w:pPr>
    </w:p>
    <w:p w:rsidR="00E85BA1" w:rsidRPr="00C10C2D" w:rsidRDefault="00E85BA1" w:rsidP="00DE0044">
      <w:pPr>
        <w:tabs>
          <w:tab w:val="left" w:pos="5456"/>
        </w:tabs>
        <w:ind w:left="1748" w:right="1351"/>
        <w:rPr>
          <w:bCs/>
          <w:color w:val="000000" w:themeColor="text1"/>
          <w:sz w:val="24"/>
          <w:szCs w:val="24"/>
        </w:rPr>
      </w:pPr>
      <w:r w:rsidRPr="00C10C2D">
        <w:rPr>
          <w:b/>
          <w:color w:val="000000" w:themeColor="text1"/>
          <w:sz w:val="24"/>
          <w:szCs w:val="24"/>
        </w:rPr>
        <w:t>“Product”</w:t>
      </w:r>
      <w:r w:rsidRPr="00C10C2D">
        <w:rPr>
          <w:b/>
          <w:color w:val="000000" w:themeColor="text1"/>
          <w:sz w:val="24"/>
          <w:szCs w:val="24"/>
        </w:rPr>
        <w:tab/>
      </w:r>
      <w:r w:rsidRPr="00C10C2D">
        <w:rPr>
          <w:bCs/>
          <w:color w:val="000000" w:themeColor="text1"/>
          <w:sz w:val="24"/>
          <w:szCs w:val="24"/>
        </w:rPr>
        <w:t xml:space="preserve">the Fuel </w:t>
      </w:r>
    </w:p>
    <w:p w:rsidR="005B1AC8" w:rsidRPr="00C10C2D" w:rsidRDefault="002111F4" w:rsidP="00DE0044">
      <w:pPr>
        <w:tabs>
          <w:tab w:val="left" w:pos="5456"/>
        </w:tabs>
        <w:ind w:left="5456" w:right="1351" w:hanging="3708"/>
        <w:rPr>
          <w:color w:val="000000" w:themeColor="text1"/>
          <w:sz w:val="24"/>
          <w:szCs w:val="24"/>
        </w:rPr>
      </w:pPr>
      <w:r w:rsidRPr="00C10C2D">
        <w:rPr>
          <w:b/>
          <w:color w:val="000000" w:themeColor="text1"/>
          <w:sz w:val="24"/>
          <w:szCs w:val="24"/>
        </w:rPr>
        <w:t>“Reference</w:t>
      </w:r>
      <w:r w:rsidRPr="00C10C2D">
        <w:rPr>
          <w:b/>
          <w:color w:val="000000" w:themeColor="text1"/>
          <w:spacing w:val="-4"/>
          <w:sz w:val="24"/>
          <w:szCs w:val="24"/>
        </w:rPr>
        <w:t xml:space="preserve"> </w:t>
      </w:r>
      <w:r w:rsidRPr="00C10C2D">
        <w:rPr>
          <w:b/>
          <w:color w:val="000000" w:themeColor="text1"/>
          <w:sz w:val="24"/>
          <w:szCs w:val="24"/>
        </w:rPr>
        <w:t>Interest</w:t>
      </w:r>
      <w:r w:rsidRPr="00C10C2D">
        <w:rPr>
          <w:b/>
          <w:color w:val="000000" w:themeColor="text1"/>
          <w:spacing w:val="-4"/>
          <w:sz w:val="24"/>
          <w:szCs w:val="24"/>
        </w:rPr>
        <w:t xml:space="preserve"> </w:t>
      </w:r>
      <w:r w:rsidRPr="00C10C2D">
        <w:rPr>
          <w:b/>
          <w:color w:val="000000" w:themeColor="text1"/>
          <w:spacing w:val="-2"/>
          <w:sz w:val="24"/>
          <w:szCs w:val="24"/>
        </w:rPr>
        <w:t>Rate”</w:t>
      </w:r>
      <w:r w:rsidRPr="00C10C2D">
        <w:rPr>
          <w:b/>
          <w:color w:val="000000" w:themeColor="text1"/>
          <w:sz w:val="24"/>
          <w:szCs w:val="24"/>
        </w:rPr>
        <w:tab/>
      </w:r>
      <w:r w:rsidRPr="00C10C2D">
        <w:rPr>
          <w:color w:val="000000" w:themeColor="text1"/>
          <w:sz w:val="24"/>
          <w:szCs w:val="24"/>
        </w:rPr>
        <w:t>means</w:t>
      </w:r>
      <w:r w:rsidRPr="00C10C2D">
        <w:rPr>
          <w:color w:val="000000" w:themeColor="text1"/>
          <w:spacing w:val="-5"/>
          <w:sz w:val="24"/>
          <w:szCs w:val="24"/>
        </w:rPr>
        <w:t xml:space="preserve"> </w:t>
      </w:r>
      <w:r w:rsidRPr="00C10C2D">
        <w:rPr>
          <w:color w:val="000000" w:themeColor="text1"/>
          <w:sz w:val="24"/>
          <w:szCs w:val="24"/>
        </w:rPr>
        <w:t>a</w:t>
      </w:r>
      <w:r w:rsidR="008340DB" w:rsidRPr="00C10C2D">
        <w:rPr>
          <w:color w:val="000000" w:themeColor="text1"/>
          <w:spacing w:val="-5"/>
          <w:sz w:val="24"/>
          <w:szCs w:val="24"/>
        </w:rPr>
        <w:t>n interest at a 3 percentage. Points above the London</w:t>
      </w:r>
      <w:r w:rsidR="00CF6C87" w:rsidRPr="00C10C2D">
        <w:rPr>
          <w:color w:val="000000" w:themeColor="text1"/>
          <w:spacing w:val="-5"/>
          <w:sz w:val="24"/>
          <w:szCs w:val="24"/>
        </w:rPr>
        <w:t xml:space="preserve"> interbank offered rate (LIBOR) for </w:t>
      </w:r>
      <w:r w:rsidR="00907C8B" w:rsidRPr="00C10C2D">
        <w:rPr>
          <w:color w:val="000000" w:themeColor="text1"/>
          <w:spacing w:val="-5"/>
          <w:sz w:val="24"/>
          <w:szCs w:val="24"/>
        </w:rPr>
        <w:t>one-month</w:t>
      </w:r>
      <w:r w:rsidR="00CF6C87" w:rsidRPr="00C10C2D">
        <w:rPr>
          <w:color w:val="000000" w:themeColor="text1"/>
          <w:spacing w:val="-5"/>
          <w:sz w:val="24"/>
          <w:szCs w:val="24"/>
        </w:rPr>
        <w:t xml:space="preserve"> US dollar as administered by the ICE Benchmark </w:t>
      </w:r>
      <w:r w:rsidR="00F80824" w:rsidRPr="00C10C2D">
        <w:rPr>
          <w:color w:val="000000" w:themeColor="text1"/>
          <w:spacing w:val="-5"/>
          <w:sz w:val="24"/>
          <w:szCs w:val="24"/>
        </w:rPr>
        <w:t>Administration (IBA) or any other entity which takes over the administration of that rate and published on the due date by Thomson Reuters on behalf o</w:t>
      </w:r>
      <w:r w:rsidR="005051FF" w:rsidRPr="00C10C2D">
        <w:rPr>
          <w:color w:val="000000" w:themeColor="text1"/>
          <w:spacing w:val="-5"/>
          <w:sz w:val="24"/>
          <w:szCs w:val="24"/>
        </w:rPr>
        <w:t xml:space="preserve">f the IBA. </w:t>
      </w:r>
    </w:p>
    <w:p w:rsidR="006E2456" w:rsidRPr="00C10C2D" w:rsidRDefault="006E2456" w:rsidP="00DE0044">
      <w:pPr>
        <w:pStyle w:val="BodyText"/>
        <w:tabs>
          <w:tab w:val="left" w:pos="5456"/>
        </w:tabs>
        <w:ind w:left="5457" w:right="1351" w:hanging="3709"/>
        <w:rPr>
          <w:b/>
          <w:color w:val="000000" w:themeColor="text1"/>
          <w:spacing w:val="-2"/>
        </w:rPr>
      </w:pPr>
    </w:p>
    <w:p w:rsidR="005B1AC8" w:rsidRPr="00C10C2D" w:rsidRDefault="002111F4" w:rsidP="00DE0044">
      <w:pPr>
        <w:pStyle w:val="BodyText"/>
        <w:tabs>
          <w:tab w:val="left" w:pos="5456"/>
        </w:tabs>
        <w:ind w:left="5457" w:right="1351" w:hanging="3709"/>
        <w:rPr>
          <w:color w:val="000000" w:themeColor="text1"/>
        </w:rPr>
      </w:pPr>
      <w:r w:rsidRPr="00C10C2D">
        <w:rPr>
          <w:b/>
          <w:color w:val="000000" w:themeColor="text1"/>
          <w:spacing w:val="-2"/>
        </w:rPr>
        <w:t>“Week”</w:t>
      </w:r>
      <w:r w:rsidRPr="00C10C2D">
        <w:rPr>
          <w:b/>
          <w:color w:val="000000" w:themeColor="text1"/>
        </w:rPr>
        <w:tab/>
      </w:r>
      <w:r w:rsidRPr="00C10C2D">
        <w:rPr>
          <w:color w:val="000000" w:themeColor="text1"/>
        </w:rPr>
        <w:t>a</w:t>
      </w:r>
      <w:r w:rsidRPr="00C10C2D">
        <w:rPr>
          <w:color w:val="000000" w:themeColor="text1"/>
          <w:spacing w:val="-4"/>
        </w:rPr>
        <w:t xml:space="preserve"> </w:t>
      </w:r>
      <w:r w:rsidRPr="00C10C2D">
        <w:rPr>
          <w:color w:val="000000" w:themeColor="text1"/>
        </w:rPr>
        <w:t>period</w:t>
      </w:r>
      <w:r w:rsidRPr="00C10C2D">
        <w:rPr>
          <w:color w:val="000000" w:themeColor="text1"/>
          <w:spacing w:val="-5"/>
        </w:rPr>
        <w:t xml:space="preserve"> </w:t>
      </w:r>
      <w:r w:rsidRPr="00C10C2D">
        <w:rPr>
          <w:color w:val="000000" w:themeColor="text1"/>
        </w:rPr>
        <w:t>of</w:t>
      </w:r>
      <w:r w:rsidRPr="00C10C2D">
        <w:rPr>
          <w:color w:val="000000" w:themeColor="text1"/>
          <w:spacing w:val="-5"/>
        </w:rPr>
        <w:t xml:space="preserve"> </w:t>
      </w:r>
      <w:r w:rsidRPr="00C10C2D">
        <w:rPr>
          <w:color w:val="000000" w:themeColor="text1"/>
        </w:rPr>
        <w:t>seven</w:t>
      </w:r>
      <w:r w:rsidRPr="00C10C2D">
        <w:rPr>
          <w:color w:val="000000" w:themeColor="text1"/>
          <w:spacing w:val="-4"/>
        </w:rPr>
        <w:t xml:space="preserve"> </w:t>
      </w:r>
      <w:r w:rsidRPr="00C10C2D">
        <w:rPr>
          <w:color w:val="000000" w:themeColor="text1"/>
        </w:rPr>
        <w:t>Days</w:t>
      </w:r>
      <w:r w:rsidRPr="00C10C2D">
        <w:rPr>
          <w:color w:val="000000" w:themeColor="text1"/>
          <w:spacing w:val="-4"/>
        </w:rPr>
        <w:t xml:space="preserve"> </w:t>
      </w:r>
      <w:r w:rsidRPr="00C10C2D">
        <w:rPr>
          <w:color w:val="000000" w:themeColor="text1"/>
        </w:rPr>
        <w:t>beginning</w:t>
      </w:r>
      <w:r w:rsidRPr="00C10C2D">
        <w:rPr>
          <w:color w:val="000000" w:themeColor="text1"/>
          <w:spacing w:val="-4"/>
        </w:rPr>
        <w:t xml:space="preserve"> </w:t>
      </w:r>
      <w:r w:rsidRPr="00C10C2D">
        <w:rPr>
          <w:color w:val="000000" w:themeColor="text1"/>
        </w:rPr>
        <w:t>at</w:t>
      </w:r>
      <w:r w:rsidRPr="00C10C2D">
        <w:rPr>
          <w:color w:val="000000" w:themeColor="text1"/>
          <w:spacing w:val="-4"/>
        </w:rPr>
        <w:t xml:space="preserve"> </w:t>
      </w:r>
      <w:r w:rsidRPr="00C10C2D">
        <w:rPr>
          <w:color w:val="000000" w:themeColor="text1"/>
        </w:rPr>
        <w:t>0000</w:t>
      </w:r>
      <w:r w:rsidRPr="00C10C2D">
        <w:rPr>
          <w:color w:val="000000" w:themeColor="text1"/>
          <w:spacing w:val="-4"/>
        </w:rPr>
        <w:t xml:space="preserve"> </w:t>
      </w:r>
      <w:r w:rsidRPr="00C10C2D">
        <w:rPr>
          <w:color w:val="000000" w:themeColor="text1"/>
        </w:rPr>
        <w:t>hours on a Saturday and ending at 2400 hours on the following Friday; and</w:t>
      </w:r>
    </w:p>
    <w:p w:rsidR="005B1AC8" w:rsidRPr="00C10C2D" w:rsidRDefault="005B1AC8" w:rsidP="00DE0044">
      <w:pPr>
        <w:pStyle w:val="BodyText"/>
        <w:spacing w:before="5"/>
        <w:ind w:right="1351"/>
        <w:rPr>
          <w:color w:val="000000" w:themeColor="text1"/>
        </w:rPr>
      </w:pPr>
    </w:p>
    <w:p w:rsidR="005B1AC8" w:rsidRPr="008A3957" w:rsidRDefault="002111F4" w:rsidP="00DC6525">
      <w:pPr>
        <w:tabs>
          <w:tab w:val="left" w:pos="5456"/>
        </w:tabs>
        <w:ind w:left="1748" w:right="1351"/>
        <w:rPr>
          <w:color w:val="000000" w:themeColor="text1"/>
        </w:rPr>
      </w:pPr>
      <w:r w:rsidRPr="00C10C2D">
        <w:rPr>
          <w:b/>
          <w:color w:val="000000" w:themeColor="text1"/>
          <w:spacing w:val="-2"/>
          <w:sz w:val="24"/>
          <w:szCs w:val="24"/>
        </w:rPr>
        <w:t>“Year”</w:t>
      </w:r>
      <w:r w:rsidRPr="00C10C2D">
        <w:rPr>
          <w:b/>
          <w:color w:val="000000" w:themeColor="text1"/>
          <w:sz w:val="24"/>
          <w:szCs w:val="24"/>
        </w:rPr>
        <w:tab/>
      </w:r>
      <w:r w:rsidRPr="00C10C2D">
        <w:rPr>
          <w:color w:val="000000" w:themeColor="text1"/>
          <w:sz w:val="24"/>
          <w:szCs w:val="24"/>
        </w:rPr>
        <w:t>any</w:t>
      </w:r>
      <w:r w:rsidRPr="00C10C2D">
        <w:rPr>
          <w:color w:val="000000" w:themeColor="text1"/>
          <w:spacing w:val="-3"/>
          <w:sz w:val="24"/>
          <w:szCs w:val="24"/>
        </w:rPr>
        <w:t xml:space="preserve"> </w:t>
      </w:r>
      <w:r w:rsidRPr="00C10C2D">
        <w:rPr>
          <w:color w:val="000000" w:themeColor="text1"/>
          <w:sz w:val="24"/>
          <w:szCs w:val="24"/>
        </w:rPr>
        <w:t>calendar</w:t>
      </w:r>
      <w:r w:rsidRPr="00C10C2D">
        <w:rPr>
          <w:color w:val="000000" w:themeColor="text1"/>
          <w:spacing w:val="-3"/>
          <w:sz w:val="24"/>
          <w:szCs w:val="24"/>
        </w:rPr>
        <w:t xml:space="preserve"> </w:t>
      </w:r>
      <w:r w:rsidRPr="00C10C2D">
        <w:rPr>
          <w:color w:val="000000" w:themeColor="text1"/>
          <w:spacing w:val="-2"/>
          <w:sz w:val="24"/>
          <w:szCs w:val="24"/>
        </w:rPr>
        <w:t>year.</w:t>
      </w:r>
      <w:bookmarkStart w:id="44" w:name="_GoBack"/>
      <w:bookmarkEnd w:id="44"/>
    </w:p>
    <w:p w:rsidR="005B1AC8" w:rsidRPr="008A3957" w:rsidRDefault="005B1AC8" w:rsidP="00DE0044">
      <w:pPr>
        <w:pStyle w:val="BodyText"/>
        <w:ind w:right="1351"/>
        <w:rPr>
          <w:color w:val="000000" w:themeColor="text1"/>
        </w:rPr>
      </w:pPr>
    </w:p>
    <w:p w:rsidR="005B1AC8" w:rsidRPr="008A3957" w:rsidRDefault="005B1AC8" w:rsidP="00DE0044">
      <w:pPr>
        <w:pStyle w:val="BodyText"/>
        <w:ind w:right="1351"/>
        <w:rPr>
          <w:color w:val="000000" w:themeColor="text1"/>
        </w:rPr>
      </w:pPr>
    </w:p>
    <w:p w:rsidR="005B1AC8" w:rsidRPr="008A3957" w:rsidRDefault="005B1AC8" w:rsidP="00DE0044">
      <w:pPr>
        <w:pStyle w:val="BodyText"/>
        <w:ind w:right="1351"/>
        <w:rPr>
          <w:color w:val="000000" w:themeColor="text1"/>
        </w:rPr>
      </w:pPr>
    </w:p>
    <w:p w:rsidR="005B1AC8" w:rsidRPr="008A3957" w:rsidRDefault="005B1AC8" w:rsidP="00DE0044">
      <w:pPr>
        <w:pStyle w:val="BodyText"/>
        <w:ind w:right="1351"/>
        <w:rPr>
          <w:color w:val="000000" w:themeColor="text1"/>
        </w:rPr>
      </w:pPr>
    </w:p>
    <w:sectPr w:rsidR="005B1AC8" w:rsidRPr="008A3957">
      <w:pgSz w:w="11910" w:h="16850"/>
      <w:pgMar w:top="1060" w:right="400" w:bottom="1160" w:left="520" w:header="0" w:footer="9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5CDB" w:rsidRDefault="00345CDB">
      <w:r>
        <w:separator/>
      </w:r>
    </w:p>
  </w:endnote>
  <w:endnote w:type="continuationSeparator" w:id="0">
    <w:p w:rsidR="00345CDB" w:rsidRDefault="00345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swiss"/>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757318565"/>
      <w:docPartObj>
        <w:docPartGallery w:val="Page Numbers (Bottom of Page)"/>
        <w:docPartUnique/>
      </w:docPartObj>
    </w:sdtPr>
    <w:sdtEndPr>
      <w:rPr>
        <w:rStyle w:val="PageNumber"/>
      </w:rPr>
    </w:sdtEndPr>
    <w:sdtContent>
      <w:p w:rsidR="00345CDB" w:rsidRDefault="00345CDB" w:rsidP="000527E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rsidR="00345CDB" w:rsidRDefault="00345C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59256280"/>
      <w:docPartObj>
        <w:docPartGallery w:val="Page Numbers (Bottom of Page)"/>
        <w:docPartUnique/>
      </w:docPartObj>
    </w:sdtPr>
    <w:sdtEndPr>
      <w:rPr>
        <w:rStyle w:val="PageNumber"/>
      </w:rPr>
    </w:sdtEndPr>
    <w:sdtContent>
      <w:p w:rsidR="00345CDB" w:rsidRDefault="00345CDB" w:rsidP="000527E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9</w:t>
        </w:r>
        <w:r>
          <w:rPr>
            <w:rStyle w:val="PageNumber"/>
          </w:rPr>
          <w:fldChar w:fldCharType="end"/>
        </w:r>
      </w:p>
    </w:sdtContent>
  </w:sdt>
  <w:p w:rsidR="00345CDB" w:rsidRDefault="00345C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5CDB" w:rsidRDefault="00345CDB">
      <w:r>
        <w:separator/>
      </w:r>
    </w:p>
  </w:footnote>
  <w:footnote w:type="continuationSeparator" w:id="0">
    <w:p w:rsidR="00345CDB" w:rsidRDefault="00345C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05891"/>
    <w:multiLevelType w:val="hybridMultilevel"/>
    <w:tmpl w:val="E6F4D75C"/>
    <w:lvl w:ilvl="0" w:tplc="998AE9A6">
      <w:start w:val="1"/>
      <w:numFmt w:val="lowerLetter"/>
      <w:lvlText w:val="(%1)"/>
      <w:lvlJc w:val="left"/>
      <w:pPr>
        <w:ind w:left="3448" w:hanging="851"/>
      </w:pPr>
      <w:rPr>
        <w:rFonts w:ascii="Garamond" w:eastAsia="Garamond" w:hAnsi="Garamond" w:cs="Garamond" w:hint="default"/>
        <w:b w:val="0"/>
        <w:bCs w:val="0"/>
        <w:i w:val="0"/>
        <w:iCs w:val="0"/>
        <w:w w:val="100"/>
        <w:sz w:val="24"/>
        <w:szCs w:val="24"/>
        <w:lang w:val="en-US" w:eastAsia="en-US" w:bidi="ar-SA"/>
      </w:rPr>
    </w:lvl>
    <w:lvl w:ilvl="1" w:tplc="23283328">
      <w:numFmt w:val="bullet"/>
      <w:lvlText w:val="•"/>
      <w:lvlJc w:val="left"/>
      <w:pPr>
        <w:ind w:left="4194" w:hanging="851"/>
      </w:pPr>
      <w:rPr>
        <w:rFonts w:hint="default"/>
        <w:lang w:val="en-US" w:eastAsia="en-US" w:bidi="ar-SA"/>
      </w:rPr>
    </w:lvl>
    <w:lvl w:ilvl="2" w:tplc="DB3622F0">
      <w:numFmt w:val="bullet"/>
      <w:lvlText w:val="•"/>
      <w:lvlJc w:val="left"/>
      <w:pPr>
        <w:ind w:left="4949" w:hanging="851"/>
      </w:pPr>
      <w:rPr>
        <w:rFonts w:hint="default"/>
        <w:lang w:val="en-US" w:eastAsia="en-US" w:bidi="ar-SA"/>
      </w:rPr>
    </w:lvl>
    <w:lvl w:ilvl="3" w:tplc="BBD8F1A6">
      <w:numFmt w:val="bullet"/>
      <w:lvlText w:val="•"/>
      <w:lvlJc w:val="left"/>
      <w:pPr>
        <w:ind w:left="5703" w:hanging="851"/>
      </w:pPr>
      <w:rPr>
        <w:rFonts w:hint="default"/>
        <w:lang w:val="en-US" w:eastAsia="en-US" w:bidi="ar-SA"/>
      </w:rPr>
    </w:lvl>
    <w:lvl w:ilvl="4" w:tplc="F904CDB6">
      <w:numFmt w:val="bullet"/>
      <w:lvlText w:val="•"/>
      <w:lvlJc w:val="left"/>
      <w:pPr>
        <w:ind w:left="6458" w:hanging="851"/>
      </w:pPr>
      <w:rPr>
        <w:rFonts w:hint="default"/>
        <w:lang w:val="en-US" w:eastAsia="en-US" w:bidi="ar-SA"/>
      </w:rPr>
    </w:lvl>
    <w:lvl w:ilvl="5" w:tplc="6DBC614C">
      <w:numFmt w:val="bullet"/>
      <w:lvlText w:val="•"/>
      <w:lvlJc w:val="left"/>
      <w:pPr>
        <w:ind w:left="7213" w:hanging="851"/>
      </w:pPr>
      <w:rPr>
        <w:rFonts w:hint="default"/>
        <w:lang w:val="en-US" w:eastAsia="en-US" w:bidi="ar-SA"/>
      </w:rPr>
    </w:lvl>
    <w:lvl w:ilvl="6" w:tplc="0608BE9E">
      <w:numFmt w:val="bullet"/>
      <w:lvlText w:val="•"/>
      <w:lvlJc w:val="left"/>
      <w:pPr>
        <w:ind w:left="7967" w:hanging="851"/>
      </w:pPr>
      <w:rPr>
        <w:rFonts w:hint="default"/>
        <w:lang w:val="en-US" w:eastAsia="en-US" w:bidi="ar-SA"/>
      </w:rPr>
    </w:lvl>
    <w:lvl w:ilvl="7" w:tplc="65A272EE">
      <w:numFmt w:val="bullet"/>
      <w:lvlText w:val="•"/>
      <w:lvlJc w:val="left"/>
      <w:pPr>
        <w:ind w:left="8722" w:hanging="851"/>
      </w:pPr>
      <w:rPr>
        <w:rFonts w:hint="default"/>
        <w:lang w:val="en-US" w:eastAsia="en-US" w:bidi="ar-SA"/>
      </w:rPr>
    </w:lvl>
    <w:lvl w:ilvl="8" w:tplc="88D0FB82">
      <w:numFmt w:val="bullet"/>
      <w:lvlText w:val="•"/>
      <w:lvlJc w:val="left"/>
      <w:pPr>
        <w:ind w:left="9477" w:hanging="851"/>
      </w:pPr>
      <w:rPr>
        <w:rFonts w:hint="default"/>
        <w:lang w:val="en-US" w:eastAsia="en-US" w:bidi="ar-SA"/>
      </w:rPr>
    </w:lvl>
  </w:abstractNum>
  <w:abstractNum w:abstractNumId="1" w15:restartNumberingAfterBreak="0">
    <w:nsid w:val="05A1116B"/>
    <w:multiLevelType w:val="hybridMultilevel"/>
    <w:tmpl w:val="3AF2B210"/>
    <w:lvl w:ilvl="0" w:tplc="FFFFFFFF">
      <w:start w:val="8"/>
      <w:numFmt w:val="bullet"/>
      <w:lvlText w:val="-"/>
      <w:lvlJc w:val="left"/>
      <w:pPr>
        <w:ind w:left="2106" w:hanging="360"/>
      </w:pPr>
      <w:rPr>
        <w:rFonts w:ascii="Garamond" w:eastAsia="Garamond" w:hAnsi="Garamond" w:cs="Garamond" w:hint="default"/>
      </w:rPr>
    </w:lvl>
    <w:lvl w:ilvl="1" w:tplc="08090003" w:tentative="1">
      <w:start w:val="1"/>
      <w:numFmt w:val="bullet"/>
      <w:lvlText w:val="o"/>
      <w:lvlJc w:val="left"/>
      <w:pPr>
        <w:ind w:left="2826" w:hanging="360"/>
      </w:pPr>
      <w:rPr>
        <w:rFonts w:ascii="Courier New" w:hAnsi="Courier New" w:cs="Courier New" w:hint="default"/>
      </w:rPr>
    </w:lvl>
    <w:lvl w:ilvl="2" w:tplc="08090005" w:tentative="1">
      <w:start w:val="1"/>
      <w:numFmt w:val="bullet"/>
      <w:lvlText w:val=""/>
      <w:lvlJc w:val="left"/>
      <w:pPr>
        <w:ind w:left="3546" w:hanging="360"/>
      </w:pPr>
      <w:rPr>
        <w:rFonts w:ascii="Wingdings" w:hAnsi="Wingdings" w:hint="default"/>
      </w:rPr>
    </w:lvl>
    <w:lvl w:ilvl="3" w:tplc="08090001" w:tentative="1">
      <w:start w:val="1"/>
      <w:numFmt w:val="bullet"/>
      <w:lvlText w:val=""/>
      <w:lvlJc w:val="left"/>
      <w:pPr>
        <w:ind w:left="4266" w:hanging="360"/>
      </w:pPr>
      <w:rPr>
        <w:rFonts w:ascii="Symbol" w:hAnsi="Symbol" w:hint="default"/>
      </w:rPr>
    </w:lvl>
    <w:lvl w:ilvl="4" w:tplc="08090003" w:tentative="1">
      <w:start w:val="1"/>
      <w:numFmt w:val="bullet"/>
      <w:lvlText w:val="o"/>
      <w:lvlJc w:val="left"/>
      <w:pPr>
        <w:ind w:left="4986" w:hanging="360"/>
      </w:pPr>
      <w:rPr>
        <w:rFonts w:ascii="Courier New" w:hAnsi="Courier New" w:cs="Courier New" w:hint="default"/>
      </w:rPr>
    </w:lvl>
    <w:lvl w:ilvl="5" w:tplc="08090005" w:tentative="1">
      <w:start w:val="1"/>
      <w:numFmt w:val="bullet"/>
      <w:lvlText w:val=""/>
      <w:lvlJc w:val="left"/>
      <w:pPr>
        <w:ind w:left="5706" w:hanging="360"/>
      </w:pPr>
      <w:rPr>
        <w:rFonts w:ascii="Wingdings" w:hAnsi="Wingdings" w:hint="default"/>
      </w:rPr>
    </w:lvl>
    <w:lvl w:ilvl="6" w:tplc="08090001" w:tentative="1">
      <w:start w:val="1"/>
      <w:numFmt w:val="bullet"/>
      <w:lvlText w:val=""/>
      <w:lvlJc w:val="left"/>
      <w:pPr>
        <w:ind w:left="6426" w:hanging="360"/>
      </w:pPr>
      <w:rPr>
        <w:rFonts w:ascii="Symbol" w:hAnsi="Symbol" w:hint="default"/>
      </w:rPr>
    </w:lvl>
    <w:lvl w:ilvl="7" w:tplc="08090003" w:tentative="1">
      <w:start w:val="1"/>
      <w:numFmt w:val="bullet"/>
      <w:lvlText w:val="o"/>
      <w:lvlJc w:val="left"/>
      <w:pPr>
        <w:ind w:left="7146" w:hanging="360"/>
      </w:pPr>
      <w:rPr>
        <w:rFonts w:ascii="Courier New" w:hAnsi="Courier New" w:cs="Courier New" w:hint="default"/>
      </w:rPr>
    </w:lvl>
    <w:lvl w:ilvl="8" w:tplc="08090005" w:tentative="1">
      <w:start w:val="1"/>
      <w:numFmt w:val="bullet"/>
      <w:lvlText w:val=""/>
      <w:lvlJc w:val="left"/>
      <w:pPr>
        <w:ind w:left="7866" w:hanging="360"/>
      </w:pPr>
      <w:rPr>
        <w:rFonts w:ascii="Wingdings" w:hAnsi="Wingdings" w:hint="default"/>
      </w:rPr>
    </w:lvl>
  </w:abstractNum>
  <w:abstractNum w:abstractNumId="2" w15:restartNumberingAfterBreak="0">
    <w:nsid w:val="0EC433B6"/>
    <w:multiLevelType w:val="hybridMultilevel"/>
    <w:tmpl w:val="93802120"/>
    <w:lvl w:ilvl="0" w:tplc="FFFFFFFF">
      <w:start w:val="7"/>
      <w:numFmt w:val="bullet"/>
      <w:lvlText w:val="-"/>
      <w:lvlJc w:val="left"/>
      <w:pPr>
        <w:ind w:left="766" w:hanging="360"/>
      </w:pPr>
      <w:rPr>
        <w:rFonts w:ascii="Garamond" w:eastAsia="Garamond" w:hAnsi="Garamond" w:cs="Garamond" w:hint="default"/>
      </w:rPr>
    </w:lvl>
    <w:lvl w:ilvl="1" w:tplc="08090003">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3" w15:restartNumberingAfterBreak="0">
    <w:nsid w:val="12E21691"/>
    <w:multiLevelType w:val="hybridMultilevel"/>
    <w:tmpl w:val="114CE8E6"/>
    <w:lvl w:ilvl="0" w:tplc="C99C228E">
      <w:numFmt w:val="bullet"/>
      <w:lvlText w:val="-"/>
      <w:lvlJc w:val="left"/>
      <w:pPr>
        <w:ind w:left="2061" w:hanging="360"/>
      </w:pPr>
      <w:rPr>
        <w:rFonts w:ascii="Garamond" w:eastAsia="Garamond" w:hAnsi="Garamond" w:cs="Garamond" w:hint="default"/>
      </w:rPr>
    </w:lvl>
    <w:lvl w:ilvl="1" w:tplc="08090003" w:tentative="1">
      <w:start w:val="1"/>
      <w:numFmt w:val="bullet"/>
      <w:lvlText w:val="o"/>
      <w:lvlJc w:val="left"/>
      <w:pPr>
        <w:ind w:left="2781" w:hanging="360"/>
      </w:pPr>
      <w:rPr>
        <w:rFonts w:ascii="Courier New" w:hAnsi="Courier New" w:cs="Courier New" w:hint="default"/>
      </w:rPr>
    </w:lvl>
    <w:lvl w:ilvl="2" w:tplc="08090005" w:tentative="1">
      <w:start w:val="1"/>
      <w:numFmt w:val="bullet"/>
      <w:lvlText w:val=""/>
      <w:lvlJc w:val="left"/>
      <w:pPr>
        <w:ind w:left="3501" w:hanging="360"/>
      </w:pPr>
      <w:rPr>
        <w:rFonts w:ascii="Wingdings" w:hAnsi="Wingdings" w:hint="default"/>
      </w:rPr>
    </w:lvl>
    <w:lvl w:ilvl="3" w:tplc="08090001" w:tentative="1">
      <w:start w:val="1"/>
      <w:numFmt w:val="bullet"/>
      <w:lvlText w:val=""/>
      <w:lvlJc w:val="left"/>
      <w:pPr>
        <w:ind w:left="4221" w:hanging="360"/>
      </w:pPr>
      <w:rPr>
        <w:rFonts w:ascii="Symbol" w:hAnsi="Symbol" w:hint="default"/>
      </w:rPr>
    </w:lvl>
    <w:lvl w:ilvl="4" w:tplc="08090003" w:tentative="1">
      <w:start w:val="1"/>
      <w:numFmt w:val="bullet"/>
      <w:lvlText w:val="o"/>
      <w:lvlJc w:val="left"/>
      <w:pPr>
        <w:ind w:left="4941" w:hanging="360"/>
      </w:pPr>
      <w:rPr>
        <w:rFonts w:ascii="Courier New" w:hAnsi="Courier New" w:cs="Courier New" w:hint="default"/>
      </w:rPr>
    </w:lvl>
    <w:lvl w:ilvl="5" w:tplc="08090005" w:tentative="1">
      <w:start w:val="1"/>
      <w:numFmt w:val="bullet"/>
      <w:lvlText w:val=""/>
      <w:lvlJc w:val="left"/>
      <w:pPr>
        <w:ind w:left="5661" w:hanging="360"/>
      </w:pPr>
      <w:rPr>
        <w:rFonts w:ascii="Wingdings" w:hAnsi="Wingdings" w:hint="default"/>
      </w:rPr>
    </w:lvl>
    <w:lvl w:ilvl="6" w:tplc="08090001" w:tentative="1">
      <w:start w:val="1"/>
      <w:numFmt w:val="bullet"/>
      <w:lvlText w:val=""/>
      <w:lvlJc w:val="left"/>
      <w:pPr>
        <w:ind w:left="6381" w:hanging="360"/>
      </w:pPr>
      <w:rPr>
        <w:rFonts w:ascii="Symbol" w:hAnsi="Symbol" w:hint="default"/>
      </w:rPr>
    </w:lvl>
    <w:lvl w:ilvl="7" w:tplc="08090003" w:tentative="1">
      <w:start w:val="1"/>
      <w:numFmt w:val="bullet"/>
      <w:lvlText w:val="o"/>
      <w:lvlJc w:val="left"/>
      <w:pPr>
        <w:ind w:left="7101" w:hanging="360"/>
      </w:pPr>
      <w:rPr>
        <w:rFonts w:ascii="Courier New" w:hAnsi="Courier New" w:cs="Courier New" w:hint="default"/>
      </w:rPr>
    </w:lvl>
    <w:lvl w:ilvl="8" w:tplc="08090005" w:tentative="1">
      <w:start w:val="1"/>
      <w:numFmt w:val="bullet"/>
      <w:lvlText w:val=""/>
      <w:lvlJc w:val="left"/>
      <w:pPr>
        <w:ind w:left="7821" w:hanging="360"/>
      </w:pPr>
      <w:rPr>
        <w:rFonts w:ascii="Wingdings" w:hAnsi="Wingdings" w:hint="default"/>
      </w:rPr>
    </w:lvl>
  </w:abstractNum>
  <w:abstractNum w:abstractNumId="4" w15:restartNumberingAfterBreak="0">
    <w:nsid w:val="165B506D"/>
    <w:multiLevelType w:val="hybridMultilevel"/>
    <w:tmpl w:val="06EAB190"/>
    <w:lvl w:ilvl="0" w:tplc="FFFFFFFF">
      <w:start w:val="7"/>
      <w:numFmt w:val="bullet"/>
      <w:lvlText w:val="-"/>
      <w:lvlJc w:val="left"/>
      <w:pPr>
        <w:ind w:left="406" w:hanging="360"/>
      </w:pPr>
      <w:rPr>
        <w:rFonts w:ascii="Garamond" w:eastAsia="Garamond" w:hAnsi="Garamond" w:cs="Garamond" w:hint="default"/>
      </w:rPr>
    </w:lvl>
    <w:lvl w:ilvl="1" w:tplc="08090003" w:tentative="1">
      <w:start w:val="1"/>
      <w:numFmt w:val="bullet"/>
      <w:lvlText w:val="o"/>
      <w:lvlJc w:val="left"/>
      <w:pPr>
        <w:ind w:left="1126" w:hanging="360"/>
      </w:pPr>
      <w:rPr>
        <w:rFonts w:ascii="Courier New" w:hAnsi="Courier New" w:cs="Courier New" w:hint="default"/>
      </w:rPr>
    </w:lvl>
    <w:lvl w:ilvl="2" w:tplc="08090005" w:tentative="1">
      <w:start w:val="1"/>
      <w:numFmt w:val="bullet"/>
      <w:lvlText w:val=""/>
      <w:lvlJc w:val="left"/>
      <w:pPr>
        <w:ind w:left="1846" w:hanging="360"/>
      </w:pPr>
      <w:rPr>
        <w:rFonts w:ascii="Wingdings" w:hAnsi="Wingdings" w:hint="default"/>
      </w:rPr>
    </w:lvl>
    <w:lvl w:ilvl="3" w:tplc="08090001" w:tentative="1">
      <w:start w:val="1"/>
      <w:numFmt w:val="bullet"/>
      <w:lvlText w:val=""/>
      <w:lvlJc w:val="left"/>
      <w:pPr>
        <w:ind w:left="2566" w:hanging="360"/>
      </w:pPr>
      <w:rPr>
        <w:rFonts w:ascii="Symbol" w:hAnsi="Symbol" w:hint="default"/>
      </w:rPr>
    </w:lvl>
    <w:lvl w:ilvl="4" w:tplc="08090003" w:tentative="1">
      <w:start w:val="1"/>
      <w:numFmt w:val="bullet"/>
      <w:lvlText w:val="o"/>
      <w:lvlJc w:val="left"/>
      <w:pPr>
        <w:ind w:left="3286" w:hanging="360"/>
      </w:pPr>
      <w:rPr>
        <w:rFonts w:ascii="Courier New" w:hAnsi="Courier New" w:cs="Courier New" w:hint="default"/>
      </w:rPr>
    </w:lvl>
    <w:lvl w:ilvl="5" w:tplc="08090005" w:tentative="1">
      <w:start w:val="1"/>
      <w:numFmt w:val="bullet"/>
      <w:lvlText w:val=""/>
      <w:lvlJc w:val="left"/>
      <w:pPr>
        <w:ind w:left="4006" w:hanging="360"/>
      </w:pPr>
      <w:rPr>
        <w:rFonts w:ascii="Wingdings" w:hAnsi="Wingdings" w:hint="default"/>
      </w:rPr>
    </w:lvl>
    <w:lvl w:ilvl="6" w:tplc="08090001" w:tentative="1">
      <w:start w:val="1"/>
      <w:numFmt w:val="bullet"/>
      <w:lvlText w:val=""/>
      <w:lvlJc w:val="left"/>
      <w:pPr>
        <w:ind w:left="4726" w:hanging="360"/>
      </w:pPr>
      <w:rPr>
        <w:rFonts w:ascii="Symbol" w:hAnsi="Symbol" w:hint="default"/>
      </w:rPr>
    </w:lvl>
    <w:lvl w:ilvl="7" w:tplc="08090003" w:tentative="1">
      <w:start w:val="1"/>
      <w:numFmt w:val="bullet"/>
      <w:lvlText w:val="o"/>
      <w:lvlJc w:val="left"/>
      <w:pPr>
        <w:ind w:left="5446" w:hanging="360"/>
      </w:pPr>
      <w:rPr>
        <w:rFonts w:ascii="Courier New" w:hAnsi="Courier New" w:cs="Courier New" w:hint="default"/>
      </w:rPr>
    </w:lvl>
    <w:lvl w:ilvl="8" w:tplc="08090005" w:tentative="1">
      <w:start w:val="1"/>
      <w:numFmt w:val="bullet"/>
      <w:lvlText w:val=""/>
      <w:lvlJc w:val="left"/>
      <w:pPr>
        <w:ind w:left="6166" w:hanging="360"/>
      </w:pPr>
      <w:rPr>
        <w:rFonts w:ascii="Wingdings" w:hAnsi="Wingdings" w:hint="default"/>
      </w:rPr>
    </w:lvl>
  </w:abstractNum>
  <w:abstractNum w:abstractNumId="5" w15:restartNumberingAfterBreak="0">
    <w:nsid w:val="1E141500"/>
    <w:multiLevelType w:val="multilevel"/>
    <w:tmpl w:val="9788ACDA"/>
    <w:lvl w:ilvl="0">
      <w:start w:val="9"/>
      <w:numFmt w:val="decimal"/>
      <w:lvlText w:val="%1"/>
      <w:lvlJc w:val="left"/>
      <w:pPr>
        <w:ind w:left="2598" w:hanging="850"/>
      </w:pPr>
      <w:rPr>
        <w:rFonts w:hint="default"/>
        <w:lang w:val="en-US" w:eastAsia="en-US" w:bidi="ar-SA"/>
      </w:rPr>
    </w:lvl>
    <w:lvl w:ilvl="1">
      <w:start w:val="1"/>
      <w:numFmt w:val="decimal"/>
      <w:lvlText w:val="%1.%2"/>
      <w:lvlJc w:val="left"/>
      <w:pPr>
        <w:ind w:left="2598" w:hanging="850"/>
      </w:pPr>
      <w:rPr>
        <w:rFonts w:hint="default"/>
        <w:lang w:val="en-US" w:eastAsia="en-US" w:bidi="ar-SA"/>
      </w:rPr>
    </w:lvl>
    <w:lvl w:ilvl="2">
      <w:start w:val="1"/>
      <w:numFmt w:val="decimal"/>
      <w:lvlText w:val="%1.%2.%3"/>
      <w:lvlJc w:val="left"/>
      <w:pPr>
        <w:ind w:left="2598" w:hanging="850"/>
      </w:pPr>
      <w:rPr>
        <w:rFonts w:ascii="Garamond" w:eastAsia="Garamond" w:hAnsi="Garamond" w:cs="Garamond" w:hint="default"/>
        <w:b w:val="0"/>
        <w:bCs w:val="0"/>
        <w:i w:val="0"/>
        <w:iCs w:val="0"/>
        <w:w w:val="100"/>
        <w:sz w:val="24"/>
        <w:szCs w:val="24"/>
        <w:lang w:val="en-US" w:eastAsia="en-US" w:bidi="ar-SA"/>
      </w:rPr>
    </w:lvl>
    <w:lvl w:ilvl="3">
      <w:numFmt w:val="bullet"/>
      <w:lvlText w:val="•"/>
      <w:lvlJc w:val="left"/>
      <w:pPr>
        <w:ind w:left="5115" w:hanging="850"/>
      </w:pPr>
      <w:rPr>
        <w:rFonts w:hint="default"/>
        <w:lang w:val="en-US" w:eastAsia="en-US" w:bidi="ar-SA"/>
      </w:rPr>
    </w:lvl>
    <w:lvl w:ilvl="4">
      <w:numFmt w:val="bullet"/>
      <w:lvlText w:val="•"/>
      <w:lvlJc w:val="left"/>
      <w:pPr>
        <w:ind w:left="5954" w:hanging="850"/>
      </w:pPr>
      <w:rPr>
        <w:rFonts w:hint="default"/>
        <w:lang w:val="en-US" w:eastAsia="en-US" w:bidi="ar-SA"/>
      </w:rPr>
    </w:lvl>
    <w:lvl w:ilvl="5">
      <w:numFmt w:val="bullet"/>
      <w:lvlText w:val="•"/>
      <w:lvlJc w:val="left"/>
      <w:pPr>
        <w:ind w:left="6793" w:hanging="850"/>
      </w:pPr>
      <w:rPr>
        <w:rFonts w:hint="default"/>
        <w:lang w:val="en-US" w:eastAsia="en-US" w:bidi="ar-SA"/>
      </w:rPr>
    </w:lvl>
    <w:lvl w:ilvl="6">
      <w:numFmt w:val="bullet"/>
      <w:lvlText w:val="•"/>
      <w:lvlJc w:val="left"/>
      <w:pPr>
        <w:ind w:left="7631" w:hanging="850"/>
      </w:pPr>
      <w:rPr>
        <w:rFonts w:hint="default"/>
        <w:lang w:val="en-US" w:eastAsia="en-US" w:bidi="ar-SA"/>
      </w:rPr>
    </w:lvl>
    <w:lvl w:ilvl="7">
      <w:numFmt w:val="bullet"/>
      <w:lvlText w:val="•"/>
      <w:lvlJc w:val="left"/>
      <w:pPr>
        <w:ind w:left="8470" w:hanging="850"/>
      </w:pPr>
      <w:rPr>
        <w:rFonts w:hint="default"/>
        <w:lang w:val="en-US" w:eastAsia="en-US" w:bidi="ar-SA"/>
      </w:rPr>
    </w:lvl>
    <w:lvl w:ilvl="8">
      <w:numFmt w:val="bullet"/>
      <w:lvlText w:val="•"/>
      <w:lvlJc w:val="left"/>
      <w:pPr>
        <w:ind w:left="9309" w:hanging="850"/>
      </w:pPr>
      <w:rPr>
        <w:rFonts w:hint="default"/>
        <w:lang w:val="en-US" w:eastAsia="en-US" w:bidi="ar-SA"/>
      </w:rPr>
    </w:lvl>
  </w:abstractNum>
  <w:abstractNum w:abstractNumId="6" w15:restartNumberingAfterBreak="0">
    <w:nsid w:val="1F596267"/>
    <w:multiLevelType w:val="hybridMultilevel"/>
    <w:tmpl w:val="9FA2A680"/>
    <w:lvl w:ilvl="0" w:tplc="E738F00C">
      <w:start w:val="1"/>
      <w:numFmt w:val="lowerLetter"/>
      <w:lvlText w:val="(%1)"/>
      <w:lvlJc w:val="left"/>
      <w:pPr>
        <w:ind w:left="2598" w:hanging="850"/>
      </w:pPr>
      <w:rPr>
        <w:rFonts w:ascii="Garamond" w:eastAsia="Garamond" w:hAnsi="Garamond" w:cs="Garamond" w:hint="default"/>
        <w:b w:val="0"/>
        <w:bCs w:val="0"/>
        <w:i w:val="0"/>
        <w:iCs w:val="0"/>
        <w:w w:val="100"/>
        <w:sz w:val="24"/>
        <w:szCs w:val="24"/>
        <w:lang w:val="en-US" w:eastAsia="en-US" w:bidi="ar-SA"/>
      </w:rPr>
    </w:lvl>
    <w:lvl w:ilvl="1" w:tplc="89A26DC8">
      <w:numFmt w:val="bullet"/>
      <w:lvlText w:val="•"/>
      <w:lvlJc w:val="left"/>
      <w:pPr>
        <w:ind w:left="3438" w:hanging="850"/>
      </w:pPr>
      <w:rPr>
        <w:rFonts w:hint="default"/>
        <w:lang w:val="en-US" w:eastAsia="en-US" w:bidi="ar-SA"/>
      </w:rPr>
    </w:lvl>
    <w:lvl w:ilvl="2" w:tplc="1248B87C">
      <w:numFmt w:val="bullet"/>
      <w:lvlText w:val="•"/>
      <w:lvlJc w:val="left"/>
      <w:pPr>
        <w:ind w:left="4277" w:hanging="850"/>
      </w:pPr>
      <w:rPr>
        <w:rFonts w:hint="default"/>
        <w:lang w:val="en-US" w:eastAsia="en-US" w:bidi="ar-SA"/>
      </w:rPr>
    </w:lvl>
    <w:lvl w:ilvl="3" w:tplc="10BEB388">
      <w:numFmt w:val="bullet"/>
      <w:lvlText w:val="•"/>
      <w:lvlJc w:val="left"/>
      <w:pPr>
        <w:ind w:left="5115" w:hanging="850"/>
      </w:pPr>
      <w:rPr>
        <w:rFonts w:hint="default"/>
        <w:lang w:val="en-US" w:eastAsia="en-US" w:bidi="ar-SA"/>
      </w:rPr>
    </w:lvl>
    <w:lvl w:ilvl="4" w:tplc="EECA7DE4">
      <w:numFmt w:val="bullet"/>
      <w:lvlText w:val="•"/>
      <w:lvlJc w:val="left"/>
      <w:pPr>
        <w:ind w:left="5954" w:hanging="850"/>
      </w:pPr>
      <w:rPr>
        <w:rFonts w:hint="default"/>
        <w:lang w:val="en-US" w:eastAsia="en-US" w:bidi="ar-SA"/>
      </w:rPr>
    </w:lvl>
    <w:lvl w:ilvl="5" w:tplc="03949F92">
      <w:numFmt w:val="bullet"/>
      <w:lvlText w:val="•"/>
      <w:lvlJc w:val="left"/>
      <w:pPr>
        <w:ind w:left="6793" w:hanging="850"/>
      </w:pPr>
      <w:rPr>
        <w:rFonts w:hint="default"/>
        <w:lang w:val="en-US" w:eastAsia="en-US" w:bidi="ar-SA"/>
      </w:rPr>
    </w:lvl>
    <w:lvl w:ilvl="6" w:tplc="208CDE9C">
      <w:numFmt w:val="bullet"/>
      <w:lvlText w:val="•"/>
      <w:lvlJc w:val="left"/>
      <w:pPr>
        <w:ind w:left="7631" w:hanging="850"/>
      </w:pPr>
      <w:rPr>
        <w:rFonts w:hint="default"/>
        <w:lang w:val="en-US" w:eastAsia="en-US" w:bidi="ar-SA"/>
      </w:rPr>
    </w:lvl>
    <w:lvl w:ilvl="7" w:tplc="C12A16DC">
      <w:numFmt w:val="bullet"/>
      <w:lvlText w:val="•"/>
      <w:lvlJc w:val="left"/>
      <w:pPr>
        <w:ind w:left="8470" w:hanging="850"/>
      </w:pPr>
      <w:rPr>
        <w:rFonts w:hint="default"/>
        <w:lang w:val="en-US" w:eastAsia="en-US" w:bidi="ar-SA"/>
      </w:rPr>
    </w:lvl>
    <w:lvl w:ilvl="8" w:tplc="7D605112">
      <w:numFmt w:val="bullet"/>
      <w:lvlText w:val="•"/>
      <w:lvlJc w:val="left"/>
      <w:pPr>
        <w:ind w:left="9309" w:hanging="850"/>
      </w:pPr>
      <w:rPr>
        <w:rFonts w:hint="default"/>
        <w:lang w:val="en-US" w:eastAsia="en-US" w:bidi="ar-SA"/>
      </w:rPr>
    </w:lvl>
  </w:abstractNum>
  <w:abstractNum w:abstractNumId="7" w15:restartNumberingAfterBreak="0">
    <w:nsid w:val="1FBD5038"/>
    <w:multiLevelType w:val="hybridMultilevel"/>
    <w:tmpl w:val="2DD84772"/>
    <w:lvl w:ilvl="0" w:tplc="FFFFFFFF">
      <w:start w:val="2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21667C2D"/>
    <w:multiLevelType w:val="hybridMultilevel"/>
    <w:tmpl w:val="4740F1C4"/>
    <w:lvl w:ilvl="0" w:tplc="9EB4D2B6">
      <w:start w:val="1"/>
      <w:numFmt w:val="lowerLetter"/>
      <w:lvlText w:val="(%1)"/>
      <w:lvlJc w:val="left"/>
      <w:pPr>
        <w:ind w:left="3448" w:hanging="851"/>
      </w:pPr>
      <w:rPr>
        <w:rFonts w:ascii="Garamond" w:eastAsia="Garamond" w:hAnsi="Garamond" w:cs="Garamond" w:hint="default"/>
        <w:b w:val="0"/>
        <w:bCs w:val="0"/>
        <w:i w:val="0"/>
        <w:iCs w:val="0"/>
        <w:w w:val="100"/>
        <w:sz w:val="24"/>
        <w:szCs w:val="24"/>
        <w:lang w:val="en-US" w:eastAsia="en-US" w:bidi="ar-SA"/>
      </w:rPr>
    </w:lvl>
    <w:lvl w:ilvl="1" w:tplc="067E80C4">
      <w:numFmt w:val="bullet"/>
      <w:lvlText w:val="•"/>
      <w:lvlJc w:val="left"/>
      <w:pPr>
        <w:ind w:left="4194" w:hanging="851"/>
      </w:pPr>
      <w:rPr>
        <w:rFonts w:hint="default"/>
        <w:lang w:val="en-US" w:eastAsia="en-US" w:bidi="ar-SA"/>
      </w:rPr>
    </w:lvl>
    <w:lvl w:ilvl="2" w:tplc="472274AE">
      <w:numFmt w:val="bullet"/>
      <w:lvlText w:val="•"/>
      <w:lvlJc w:val="left"/>
      <w:pPr>
        <w:ind w:left="4949" w:hanging="851"/>
      </w:pPr>
      <w:rPr>
        <w:rFonts w:hint="default"/>
        <w:lang w:val="en-US" w:eastAsia="en-US" w:bidi="ar-SA"/>
      </w:rPr>
    </w:lvl>
    <w:lvl w:ilvl="3" w:tplc="C3CCE008">
      <w:numFmt w:val="bullet"/>
      <w:lvlText w:val="•"/>
      <w:lvlJc w:val="left"/>
      <w:pPr>
        <w:ind w:left="5703" w:hanging="851"/>
      </w:pPr>
      <w:rPr>
        <w:rFonts w:hint="default"/>
        <w:lang w:val="en-US" w:eastAsia="en-US" w:bidi="ar-SA"/>
      </w:rPr>
    </w:lvl>
    <w:lvl w:ilvl="4" w:tplc="20327646">
      <w:numFmt w:val="bullet"/>
      <w:lvlText w:val="•"/>
      <w:lvlJc w:val="left"/>
      <w:pPr>
        <w:ind w:left="6458" w:hanging="851"/>
      </w:pPr>
      <w:rPr>
        <w:rFonts w:hint="default"/>
        <w:lang w:val="en-US" w:eastAsia="en-US" w:bidi="ar-SA"/>
      </w:rPr>
    </w:lvl>
    <w:lvl w:ilvl="5" w:tplc="F0AED680">
      <w:numFmt w:val="bullet"/>
      <w:lvlText w:val="•"/>
      <w:lvlJc w:val="left"/>
      <w:pPr>
        <w:ind w:left="7213" w:hanging="851"/>
      </w:pPr>
      <w:rPr>
        <w:rFonts w:hint="default"/>
        <w:lang w:val="en-US" w:eastAsia="en-US" w:bidi="ar-SA"/>
      </w:rPr>
    </w:lvl>
    <w:lvl w:ilvl="6" w:tplc="82149908">
      <w:numFmt w:val="bullet"/>
      <w:lvlText w:val="•"/>
      <w:lvlJc w:val="left"/>
      <w:pPr>
        <w:ind w:left="7967" w:hanging="851"/>
      </w:pPr>
      <w:rPr>
        <w:rFonts w:hint="default"/>
        <w:lang w:val="en-US" w:eastAsia="en-US" w:bidi="ar-SA"/>
      </w:rPr>
    </w:lvl>
    <w:lvl w:ilvl="7" w:tplc="73ECA5CE">
      <w:numFmt w:val="bullet"/>
      <w:lvlText w:val="•"/>
      <w:lvlJc w:val="left"/>
      <w:pPr>
        <w:ind w:left="8722" w:hanging="851"/>
      </w:pPr>
      <w:rPr>
        <w:rFonts w:hint="default"/>
        <w:lang w:val="en-US" w:eastAsia="en-US" w:bidi="ar-SA"/>
      </w:rPr>
    </w:lvl>
    <w:lvl w:ilvl="8" w:tplc="4774AF08">
      <w:numFmt w:val="bullet"/>
      <w:lvlText w:val="•"/>
      <w:lvlJc w:val="left"/>
      <w:pPr>
        <w:ind w:left="9477" w:hanging="851"/>
      </w:pPr>
      <w:rPr>
        <w:rFonts w:hint="default"/>
        <w:lang w:val="en-US" w:eastAsia="en-US" w:bidi="ar-SA"/>
      </w:rPr>
    </w:lvl>
  </w:abstractNum>
  <w:abstractNum w:abstractNumId="9" w15:restartNumberingAfterBreak="0">
    <w:nsid w:val="2D820840"/>
    <w:multiLevelType w:val="hybridMultilevel"/>
    <w:tmpl w:val="656EADF6"/>
    <w:lvl w:ilvl="0" w:tplc="0809001B">
      <w:start w:val="1"/>
      <w:numFmt w:val="lowerRoman"/>
      <w:lvlText w:val="%1."/>
      <w:lvlJc w:val="right"/>
      <w:pPr>
        <w:ind w:left="2470" w:hanging="360"/>
      </w:pPr>
    </w:lvl>
    <w:lvl w:ilvl="1" w:tplc="08090019" w:tentative="1">
      <w:start w:val="1"/>
      <w:numFmt w:val="lowerLetter"/>
      <w:lvlText w:val="%2."/>
      <w:lvlJc w:val="left"/>
      <w:pPr>
        <w:ind w:left="3190" w:hanging="360"/>
      </w:pPr>
    </w:lvl>
    <w:lvl w:ilvl="2" w:tplc="0809001B" w:tentative="1">
      <w:start w:val="1"/>
      <w:numFmt w:val="lowerRoman"/>
      <w:lvlText w:val="%3."/>
      <w:lvlJc w:val="right"/>
      <w:pPr>
        <w:ind w:left="3910" w:hanging="180"/>
      </w:pPr>
    </w:lvl>
    <w:lvl w:ilvl="3" w:tplc="0809000F" w:tentative="1">
      <w:start w:val="1"/>
      <w:numFmt w:val="decimal"/>
      <w:lvlText w:val="%4."/>
      <w:lvlJc w:val="left"/>
      <w:pPr>
        <w:ind w:left="4630" w:hanging="360"/>
      </w:pPr>
    </w:lvl>
    <w:lvl w:ilvl="4" w:tplc="08090019">
      <w:start w:val="1"/>
      <w:numFmt w:val="lowerLetter"/>
      <w:lvlText w:val="%5."/>
      <w:lvlJc w:val="left"/>
      <w:pPr>
        <w:ind w:left="5350" w:hanging="360"/>
      </w:pPr>
    </w:lvl>
    <w:lvl w:ilvl="5" w:tplc="0809001B" w:tentative="1">
      <w:start w:val="1"/>
      <w:numFmt w:val="lowerRoman"/>
      <w:lvlText w:val="%6."/>
      <w:lvlJc w:val="right"/>
      <w:pPr>
        <w:ind w:left="6070" w:hanging="180"/>
      </w:pPr>
    </w:lvl>
    <w:lvl w:ilvl="6" w:tplc="0809000F" w:tentative="1">
      <w:start w:val="1"/>
      <w:numFmt w:val="decimal"/>
      <w:lvlText w:val="%7."/>
      <w:lvlJc w:val="left"/>
      <w:pPr>
        <w:ind w:left="6790" w:hanging="360"/>
      </w:pPr>
    </w:lvl>
    <w:lvl w:ilvl="7" w:tplc="08090019" w:tentative="1">
      <w:start w:val="1"/>
      <w:numFmt w:val="lowerLetter"/>
      <w:lvlText w:val="%8."/>
      <w:lvlJc w:val="left"/>
      <w:pPr>
        <w:ind w:left="7510" w:hanging="360"/>
      </w:pPr>
    </w:lvl>
    <w:lvl w:ilvl="8" w:tplc="0809001B" w:tentative="1">
      <w:start w:val="1"/>
      <w:numFmt w:val="lowerRoman"/>
      <w:lvlText w:val="%9."/>
      <w:lvlJc w:val="right"/>
      <w:pPr>
        <w:ind w:left="8230" w:hanging="180"/>
      </w:pPr>
    </w:lvl>
  </w:abstractNum>
  <w:abstractNum w:abstractNumId="10" w15:restartNumberingAfterBreak="0">
    <w:nsid w:val="2EE95FBD"/>
    <w:multiLevelType w:val="hybridMultilevel"/>
    <w:tmpl w:val="2A9C0F10"/>
    <w:lvl w:ilvl="0" w:tplc="2D068800">
      <w:start w:val="1"/>
      <w:numFmt w:val="lowerLetter"/>
      <w:lvlText w:val="(%1)"/>
      <w:lvlJc w:val="left"/>
      <w:pPr>
        <w:ind w:left="3448" w:hanging="851"/>
      </w:pPr>
      <w:rPr>
        <w:rFonts w:ascii="Garamond" w:eastAsia="Garamond" w:hAnsi="Garamond" w:cs="Garamond" w:hint="default"/>
        <w:b w:val="0"/>
        <w:bCs w:val="0"/>
        <w:i w:val="0"/>
        <w:iCs w:val="0"/>
        <w:w w:val="100"/>
        <w:sz w:val="24"/>
        <w:szCs w:val="24"/>
        <w:lang w:val="en-US" w:eastAsia="en-US" w:bidi="ar-SA"/>
      </w:rPr>
    </w:lvl>
    <w:lvl w:ilvl="1" w:tplc="F10270B8">
      <w:numFmt w:val="bullet"/>
      <w:lvlText w:val="•"/>
      <w:lvlJc w:val="left"/>
      <w:pPr>
        <w:ind w:left="4194" w:hanging="851"/>
      </w:pPr>
      <w:rPr>
        <w:rFonts w:hint="default"/>
        <w:lang w:val="en-US" w:eastAsia="en-US" w:bidi="ar-SA"/>
      </w:rPr>
    </w:lvl>
    <w:lvl w:ilvl="2" w:tplc="B600AFD4">
      <w:numFmt w:val="bullet"/>
      <w:lvlText w:val="•"/>
      <w:lvlJc w:val="left"/>
      <w:pPr>
        <w:ind w:left="4949" w:hanging="851"/>
      </w:pPr>
      <w:rPr>
        <w:rFonts w:hint="default"/>
        <w:lang w:val="en-US" w:eastAsia="en-US" w:bidi="ar-SA"/>
      </w:rPr>
    </w:lvl>
    <w:lvl w:ilvl="3" w:tplc="E60624F8">
      <w:numFmt w:val="bullet"/>
      <w:lvlText w:val="•"/>
      <w:lvlJc w:val="left"/>
      <w:pPr>
        <w:ind w:left="5703" w:hanging="851"/>
      </w:pPr>
      <w:rPr>
        <w:rFonts w:hint="default"/>
        <w:lang w:val="en-US" w:eastAsia="en-US" w:bidi="ar-SA"/>
      </w:rPr>
    </w:lvl>
    <w:lvl w:ilvl="4" w:tplc="BD5886EE">
      <w:numFmt w:val="bullet"/>
      <w:lvlText w:val="•"/>
      <w:lvlJc w:val="left"/>
      <w:pPr>
        <w:ind w:left="6458" w:hanging="851"/>
      </w:pPr>
      <w:rPr>
        <w:rFonts w:hint="default"/>
        <w:lang w:val="en-US" w:eastAsia="en-US" w:bidi="ar-SA"/>
      </w:rPr>
    </w:lvl>
    <w:lvl w:ilvl="5" w:tplc="D55227EC">
      <w:numFmt w:val="bullet"/>
      <w:lvlText w:val="•"/>
      <w:lvlJc w:val="left"/>
      <w:pPr>
        <w:ind w:left="7213" w:hanging="851"/>
      </w:pPr>
      <w:rPr>
        <w:rFonts w:hint="default"/>
        <w:lang w:val="en-US" w:eastAsia="en-US" w:bidi="ar-SA"/>
      </w:rPr>
    </w:lvl>
    <w:lvl w:ilvl="6" w:tplc="05D4D6F6">
      <w:numFmt w:val="bullet"/>
      <w:lvlText w:val="•"/>
      <w:lvlJc w:val="left"/>
      <w:pPr>
        <w:ind w:left="7967" w:hanging="851"/>
      </w:pPr>
      <w:rPr>
        <w:rFonts w:hint="default"/>
        <w:lang w:val="en-US" w:eastAsia="en-US" w:bidi="ar-SA"/>
      </w:rPr>
    </w:lvl>
    <w:lvl w:ilvl="7" w:tplc="31526B96">
      <w:numFmt w:val="bullet"/>
      <w:lvlText w:val="•"/>
      <w:lvlJc w:val="left"/>
      <w:pPr>
        <w:ind w:left="8722" w:hanging="851"/>
      </w:pPr>
      <w:rPr>
        <w:rFonts w:hint="default"/>
        <w:lang w:val="en-US" w:eastAsia="en-US" w:bidi="ar-SA"/>
      </w:rPr>
    </w:lvl>
    <w:lvl w:ilvl="8" w:tplc="B7EA238E">
      <w:numFmt w:val="bullet"/>
      <w:lvlText w:val="•"/>
      <w:lvlJc w:val="left"/>
      <w:pPr>
        <w:ind w:left="9477" w:hanging="851"/>
      </w:pPr>
      <w:rPr>
        <w:rFonts w:hint="default"/>
        <w:lang w:val="en-US" w:eastAsia="en-US" w:bidi="ar-SA"/>
      </w:rPr>
    </w:lvl>
  </w:abstractNum>
  <w:abstractNum w:abstractNumId="11" w15:restartNumberingAfterBreak="0">
    <w:nsid w:val="303E778B"/>
    <w:multiLevelType w:val="multilevel"/>
    <w:tmpl w:val="82B26A7C"/>
    <w:lvl w:ilvl="0">
      <w:start w:val="1"/>
      <w:numFmt w:val="upperLetter"/>
      <w:lvlText w:val="(%1)"/>
      <w:lvlJc w:val="left"/>
      <w:pPr>
        <w:ind w:left="1746" w:hanging="850"/>
      </w:pPr>
      <w:rPr>
        <w:rFonts w:ascii="Garamond" w:eastAsia="Garamond" w:hAnsi="Garamond" w:cs="Garamond" w:hint="default"/>
        <w:b w:val="0"/>
        <w:bCs w:val="0"/>
        <w:i w:val="0"/>
        <w:iCs w:val="0"/>
        <w:w w:val="100"/>
        <w:sz w:val="24"/>
        <w:szCs w:val="24"/>
        <w:lang w:val="en-US" w:eastAsia="en-US" w:bidi="ar-SA"/>
      </w:rPr>
    </w:lvl>
    <w:lvl w:ilvl="1">
      <w:start w:val="1"/>
      <w:numFmt w:val="decimal"/>
      <w:lvlText w:val="%2."/>
      <w:lvlJc w:val="left"/>
      <w:pPr>
        <w:ind w:left="1746" w:hanging="850"/>
      </w:pPr>
      <w:rPr>
        <w:rFonts w:ascii="Garamond" w:eastAsia="Garamond" w:hAnsi="Garamond" w:cs="Garamond" w:hint="default"/>
        <w:b/>
        <w:bCs/>
        <w:i w:val="0"/>
        <w:iCs w:val="0"/>
        <w:w w:val="100"/>
        <w:sz w:val="24"/>
        <w:szCs w:val="24"/>
        <w:lang w:val="en-US" w:eastAsia="en-US" w:bidi="ar-SA"/>
      </w:rPr>
    </w:lvl>
    <w:lvl w:ilvl="2">
      <w:start w:val="1"/>
      <w:numFmt w:val="decimal"/>
      <w:lvlText w:val="%2.%3"/>
      <w:lvlJc w:val="left"/>
      <w:pPr>
        <w:ind w:left="1746" w:hanging="850"/>
      </w:pPr>
      <w:rPr>
        <w:rFonts w:ascii="Garamond" w:eastAsia="Garamond" w:hAnsi="Garamond" w:cs="Garamond" w:hint="default"/>
        <w:b w:val="0"/>
        <w:bCs w:val="0"/>
        <w:i w:val="0"/>
        <w:iCs w:val="0"/>
        <w:w w:val="100"/>
        <w:sz w:val="24"/>
        <w:szCs w:val="24"/>
        <w:lang w:val="en-US" w:eastAsia="en-US" w:bidi="ar-SA"/>
      </w:rPr>
    </w:lvl>
    <w:lvl w:ilvl="3">
      <w:start w:val="1"/>
      <w:numFmt w:val="lowerLetter"/>
      <w:lvlText w:val="%4)"/>
      <w:lvlJc w:val="left"/>
      <w:pPr>
        <w:ind w:left="2062" w:hanging="360"/>
      </w:pPr>
      <w:rPr>
        <w:rFonts w:hint="default"/>
      </w:rPr>
    </w:lvl>
    <w:lvl w:ilvl="4">
      <w:start w:val="3"/>
      <w:numFmt w:val="lowerLetter"/>
      <w:lvlText w:val="(%5)"/>
      <w:lvlJc w:val="left"/>
      <w:pPr>
        <w:ind w:left="3448" w:hanging="850"/>
      </w:pPr>
      <w:rPr>
        <w:rFonts w:ascii="Garamond" w:eastAsia="Garamond" w:hAnsi="Garamond" w:cs="Garamond" w:hint="default"/>
        <w:b w:val="0"/>
        <w:bCs w:val="0"/>
        <w:i w:val="0"/>
        <w:iCs w:val="0"/>
        <w:w w:val="100"/>
        <w:sz w:val="24"/>
        <w:szCs w:val="24"/>
        <w:lang w:val="en-US" w:eastAsia="en-US" w:bidi="ar-SA"/>
      </w:rPr>
    </w:lvl>
    <w:lvl w:ilvl="5">
      <w:start w:val="1"/>
      <w:numFmt w:val="lowerRoman"/>
      <w:lvlText w:val="(%6)"/>
      <w:lvlJc w:val="left"/>
      <w:pPr>
        <w:ind w:left="4300" w:hanging="850"/>
      </w:pPr>
      <w:rPr>
        <w:rFonts w:ascii="Garamond" w:eastAsia="Garamond" w:hAnsi="Garamond" w:cs="Garamond" w:hint="default"/>
        <w:b w:val="0"/>
        <w:bCs w:val="0"/>
        <w:i w:val="0"/>
        <w:iCs w:val="0"/>
        <w:w w:val="100"/>
        <w:sz w:val="24"/>
        <w:szCs w:val="24"/>
        <w:lang w:val="en-US" w:eastAsia="en-US" w:bidi="ar-SA"/>
      </w:rPr>
    </w:lvl>
    <w:lvl w:ilvl="6">
      <w:numFmt w:val="bullet"/>
      <w:lvlText w:val="•"/>
      <w:lvlJc w:val="left"/>
      <w:pPr>
        <w:ind w:left="6528" w:hanging="850"/>
      </w:pPr>
      <w:rPr>
        <w:rFonts w:hint="default"/>
        <w:lang w:val="en-US" w:eastAsia="en-US" w:bidi="ar-SA"/>
      </w:rPr>
    </w:lvl>
    <w:lvl w:ilvl="7">
      <w:numFmt w:val="bullet"/>
      <w:lvlText w:val="•"/>
      <w:lvlJc w:val="left"/>
      <w:pPr>
        <w:ind w:left="7643" w:hanging="850"/>
      </w:pPr>
      <w:rPr>
        <w:rFonts w:hint="default"/>
        <w:lang w:val="en-US" w:eastAsia="en-US" w:bidi="ar-SA"/>
      </w:rPr>
    </w:lvl>
    <w:lvl w:ilvl="8">
      <w:numFmt w:val="bullet"/>
      <w:lvlText w:val="•"/>
      <w:lvlJc w:val="left"/>
      <w:pPr>
        <w:ind w:left="8757" w:hanging="850"/>
      </w:pPr>
      <w:rPr>
        <w:rFonts w:hint="default"/>
        <w:lang w:val="en-US" w:eastAsia="en-US" w:bidi="ar-SA"/>
      </w:rPr>
    </w:lvl>
  </w:abstractNum>
  <w:abstractNum w:abstractNumId="12" w15:restartNumberingAfterBreak="0">
    <w:nsid w:val="388515DF"/>
    <w:multiLevelType w:val="hybridMultilevel"/>
    <w:tmpl w:val="601EC368"/>
    <w:lvl w:ilvl="0" w:tplc="42A4FB70">
      <w:start w:val="1"/>
      <w:numFmt w:val="lowerRoman"/>
      <w:lvlText w:val="(%1)"/>
      <w:lvlJc w:val="left"/>
      <w:pPr>
        <w:ind w:left="2466" w:hanging="360"/>
      </w:pPr>
      <w:rPr>
        <w:rFonts w:ascii="Garamond" w:eastAsia="Garamond" w:hAnsi="Garamond" w:cs="Garamond" w:hint="default"/>
        <w:b w:val="0"/>
        <w:bCs w:val="0"/>
        <w:i w:val="0"/>
        <w:iCs w:val="0"/>
        <w:w w:val="100"/>
        <w:sz w:val="24"/>
        <w:szCs w:val="24"/>
        <w:lang w:val="en-US" w:eastAsia="en-US" w:bidi="ar-SA"/>
      </w:rPr>
    </w:lvl>
    <w:lvl w:ilvl="1" w:tplc="08090019" w:tentative="1">
      <w:start w:val="1"/>
      <w:numFmt w:val="lowerLetter"/>
      <w:lvlText w:val="%2."/>
      <w:lvlJc w:val="left"/>
      <w:pPr>
        <w:ind w:left="3186" w:hanging="360"/>
      </w:pPr>
    </w:lvl>
    <w:lvl w:ilvl="2" w:tplc="0809001B" w:tentative="1">
      <w:start w:val="1"/>
      <w:numFmt w:val="lowerRoman"/>
      <w:lvlText w:val="%3."/>
      <w:lvlJc w:val="right"/>
      <w:pPr>
        <w:ind w:left="3906" w:hanging="180"/>
      </w:pPr>
    </w:lvl>
    <w:lvl w:ilvl="3" w:tplc="0809000F" w:tentative="1">
      <w:start w:val="1"/>
      <w:numFmt w:val="decimal"/>
      <w:lvlText w:val="%4."/>
      <w:lvlJc w:val="left"/>
      <w:pPr>
        <w:ind w:left="4626" w:hanging="360"/>
      </w:pPr>
    </w:lvl>
    <w:lvl w:ilvl="4" w:tplc="08090019" w:tentative="1">
      <w:start w:val="1"/>
      <w:numFmt w:val="lowerLetter"/>
      <w:lvlText w:val="%5."/>
      <w:lvlJc w:val="left"/>
      <w:pPr>
        <w:ind w:left="5346" w:hanging="360"/>
      </w:pPr>
    </w:lvl>
    <w:lvl w:ilvl="5" w:tplc="0809001B" w:tentative="1">
      <w:start w:val="1"/>
      <w:numFmt w:val="lowerRoman"/>
      <w:lvlText w:val="%6."/>
      <w:lvlJc w:val="right"/>
      <w:pPr>
        <w:ind w:left="6066" w:hanging="180"/>
      </w:pPr>
    </w:lvl>
    <w:lvl w:ilvl="6" w:tplc="0809000F" w:tentative="1">
      <w:start w:val="1"/>
      <w:numFmt w:val="decimal"/>
      <w:lvlText w:val="%7."/>
      <w:lvlJc w:val="left"/>
      <w:pPr>
        <w:ind w:left="6786" w:hanging="360"/>
      </w:pPr>
    </w:lvl>
    <w:lvl w:ilvl="7" w:tplc="08090019" w:tentative="1">
      <w:start w:val="1"/>
      <w:numFmt w:val="lowerLetter"/>
      <w:lvlText w:val="%8."/>
      <w:lvlJc w:val="left"/>
      <w:pPr>
        <w:ind w:left="7506" w:hanging="360"/>
      </w:pPr>
    </w:lvl>
    <w:lvl w:ilvl="8" w:tplc="0809001B" w:tentative="1">
      <w:start w:val="1"/>
      <w:numFmt w:val="lowerRoman"/>
      <w:lvlText w:val="%9."/>
      <w:lvlJc w:val="right"/>
      <w:pPr>
        <w:ind w:left="8226" w:hanging="180"/>
      </w:pPr>
    </w:lvl>
  </w:abstractNum>
  <w:abstractNum w:abstractNumId="13" w15:restartNumberingAfterBreak="0">
    <w:nsid w:val="39303421"/>
    <w:multiLevelType w:val="multilevel"/>
    <w:tmpl w:val="270EB45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AA754F4"/>
    <w:multiLevelType w:val="hybridMultilevel"/>
    <w:tmpl w:val="9CDC2D64"/>
    <w:lvl w:ilvl="0" w:tplc="BBC85B72">
      <w:start w:val="1"/>
      <w:numFmt w:val="decimal"/>
      <w:lvlText w:val="%1."/>
      <w:lvlJc w:val="left"/>
      <w:pPr>
        <w:ind w:left="1462" w:hanging="567"/>
      </w:pPr>
      <w:rPr>
        <w:rFonts w:ascii="Garamond" w:eastAsia="Garamond" w:hAnsi="Garamond" w:cs="Garamond" w:hint="default"/>
        <w:b w:val="0"/>
        <w:bCs w:val="0"/>
        <w:i w:val="0"/>
        <w:iCs w:val="0"/>
        <w:w w:val="100"/>
        <w:sz w:val="24"/>
        <w:szCs w:val="24"/>
        <w:lang w:val="en-US" w:eastAsia="en-US" w:bidi="ar-SA"/>
      </w:rPr>
    </w:lvl>
    <w:lvl w:ilvl="1" w:tplc="83F27856">
      <w:numFmt w:val="bullet"/>
      <w:lvlText w:val="•"/>
      <w:lvlJc w:val="left"/>
      <w:pPr>
        <w:ind w:left="2412" w:hanging="567"/>
      </w:pPr>
      <w:rPr>
        <w:rFonts w:hint="default"/>
        <w:lang w:val="en-US" w:eastAsia="en-US" w:bidi="ar-SA"/>
      </w:rPr>
    </w:lvl>
    <w:lvl w:ilvl="2" w:tplc="DE40CE9A">
      <w:numFmt w:val="bullet"/>
      <w:lvlText w:val="•"/>
      <w:lvlJc w:val="left"/>
      <w:pPr>
        <w:ind w:left="3365" w:hanging="567"/>
      </w:pPr>
      <w:rPr>
        <w:rFonts w:hint="default"/>
        <w:lang w:val="en-US" w:eastAsia="en-US" w:bidi="ar-SA"/>
      </w:rPr>
    </w:lvl>
    <w:lvl w:ilvl="3" w:tplc="961C2FB6">
      <w:numFmt w:val="bullet"/>
      <w:lvlText w:val="•"/>
      <w:lvlJc w:val="left"/>
      <w:pPr>
        <w:ind w:left="4317" w:hanging="567"/>
      </w:pPr>
      <w:rPr>
        <w:rFonts w:hint="default"/>
        <w:lang w:val="en-US" w:eastAsia="en-US" w:bidi="ar-SA"/>
      </w:rPr>
    </w:lvl>
    <w:lvl w:ilvl="4" w:tplc="A01008DA">
      <w:numFmt w:val="bullet"/>
      <w:lvlText w:val="•"/>
      <w:lvlJc w:val="left"/>
      <w:pPr>
        <w:ind w:left="5270" w:hanging="567"/>
      </w:pPr>
      <w:rPr>
        <w:rFonts w:hint="default"/>
        <w:lang w:val="en-US" w:eastAsia="en-US" w:bidi="ar-SA"/>
      </w:rPr>
    </w:lvl>
    <w:lvl w:ilvl="5" w:tplc="0D48D49C">
      <w:numFmt w:val="bullet"/>
      <w:lvlText w:val="•"/>
      <w:lvlJc w:val="left"/>
      <w:pPr>
        <w:ind w:left="6223" w:hanging="567"/>
      </w:pPr>
      <w:rPr>
        <w:rFonts w:hint="default"/>
        <w:lang w:val="en-US" w:eastAsia="en-US" w:bidi="ar-SA"/>
      </w:rPr>
    </w:lvl>
    <w:lvl w:ilvl="6" w:tplc="0520DD24">
      <w:numFmt w:val="bullet"/>
      <w:lvlText w:val="•"/>
      <w:lvlJc w:val="left"/>
      <w:pPr>
        <w:ind w:left="7175" w:hanging="567"/>
      </w:pPr>
      <w:rPr>
        <w:rFonts w:hint="default"/>
        <w:lang w:val="en-US" w:eastAsia="en-US" w:bidi="ar-SA"/>
      </w:rPr>
    </w:lvl>
    <w:lvl w:ilvl="7" w:tplc="3CBC411E">
      <w:numFmt w:val="bullet"/>
      <w:lvlText w:val="•"/>
      <w:lvlJc w:val="left"/>
      <w:pPr>
        <w:ind w:left="8128" w:hanging="567"/>
      </w:pPr>
      <w:rPr>
        <w:rFonts w:hint="default"/>
        <w:lang w:val="en-US" w:eastAsia="en-US" w:bidi="ar-SA"/>
      </w:rPr>
    </w:lvl>
    <w:lvl w:ilvl="8" w:tplc="81ECAE34">
      <w:numFmt w:val="bullet"/>
      <w:lvlText w:val="•"/>
      <w:lvlJc w:val="left"/>
      <w:pPr>
        <w:ind w:left="9081" w:hanging="567"/>
      </w:pPr>
      <w:rPr>
        <w:rFonts w:hint="default"/>
        <w:lang w:val="en-US" w:eastAsia="en-US" w:bidi="ar-SA"/>
      </w:rPr>
    </w:lvl>
  </w:abstractNum>
  <w:abstractNum w:abstractNumId="15" w15:restartNumberingAfterBreak="0">
    <w:nsid w:val="3B3B1483"/>
    <w:multiLevelType w:val="multilevel"/>
    <w:tmpl w:val="3AAEB3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D6E6EDD"/>
    <w:multiLevelType w:val="hybridMultilevel"/>
    <w:tmpl w:val="EDBCFC68"/>
    <w:lvl w:ilvl="0" w:tplc="BA700694">
      <w:start w:val="1"/>
      <w:numFmt w:val="lowerRoman"/>
      <w:lvlText w:val="(%1)"/>
      <w:lvlJc w:val="left"/>
      <w:pPr>
        <w:ind w:left="5457" w:hanging="541"/>
      </w:pPr>
      <w:rPr>
        <w:rFonts w:ascii="Garamond" w:eastAsia="Garamond" w:hAnsi="Garamond" w:cs="Garamond" w:hint="default"/>
        <w:b w:val="0"/>
        <w:bCs w:val="0"/>
        <w:i w:val="0"/>
        <w:iCs w:val="0"/>
        <w:w w:val="100"/>
        <w:sz w:val="24"/>
        <w:szCs w:val="24"/>
        <w:lang w:val="en-US" w:eastAsia="en-US" w:bidi="ar-SA"/>
      </w:rPr>
    </w:lvl>
    <w:lvl w:ilvl="1" w:tplc="BAB676C0">
      <w:numFmt w:val="bullet"/>
      <w:lvlText w:val="•"/>
      <w:lvlJc w:val="left"/>
      <w:pPr>
        <w:ind w:left="6012" w:hanging="541"/>
      </w:pPr>
      <w:rPr>
        <w:rFonts w:hint="default"/>
        <w:lang w:val="en-US" w:eastAsia="en-US" w:bidi="ar-SA"/>
      </w:rPr>
    </w:lvl>
    <w:lvl w:ilvl="2" w:tplc="1D941BCE">
      <w:numFmt w:val="bullet"/>
      <w:lvlText w:val="•"/>
      <w:lvlJc w:val="left"/>
      <w:pPr>
        <w:ind w:left="6565" w:hanging="541"/>
      </w:pPr>
      <w:rPr>
        <w:rFonts w:hint="default"/>
        <w:lang w:val="en-US" w:eastAsia="en-US" w:bidi="ar-SA"/>
      </w:rPr>
    </w:lvl>
    <w:lvl w:ilvl="3" w:tplc="02E67BB6">
      <w:numFmt w:val="bullet"/>
      <w:lvlText w:val="•"/>
      <w:lvlJc w:val="left"/>
      <w:pPr>
        <w:ind w:left="7117" w:hanging="541"/>
      </w:pPr>
      <w:rPr>
        <w:rFonts w:hint="default"/>
        <w:lang w:val="en-US" w:eastAsia="en-US" w:bidi="ar-SA"/>
      </w:rPr>
    </w:lvl>
    <w:lvl w:ilvl="4" w:tplc="8E5A78F4">
      <w:numFmt w:val="bullet"/>
      <w:lvlText w:val="•"/>
      <w:lvlJc w:val="left"/>
      <w:pPr>
        <w:ind w:left="7670" w:hanging="541"/>
      </w:pPr>
      <w:rPr>
        <w:rFonts w:hint="default"/>
        <w:lang w:val="en-US" w:eastAsia="en-US" w:bidi="ar-SA"/>
      </w:rPr>
    </w:lvl>
    <w:lvl w:ilvl="5" w:tplc="CBA65248">
      <w:numFmt w:val="bullet"/>
      <w:lvlText w:val="•"/>
      <w:lvlJc w:val="left"/>
      <w:pPr>
        <w:ind w:left="8223" w:hanging="541"/>
      </w:pPr>
      <w:rPr>
        <w:rFonts w:hint="default"/>
        <w:lang w:val="en-US" w:eastAsia="en-US" w:bidi="ar-SA"/>
      </w:rPr>
    </w:lvl>
    <w:lvl w:ilvl="6" w:tplc="F4C01A6C">
      <w:numFmt w:val="bullet"/>
      <w:lvlText w:val="•"/>
      <w:lvlJc w:val="left"/>
      <w:pPr>
        <w:ind w:left="8775" w:hanging="541"/>
      </w:pPr>
      <w:rPr>
        <w:rFonts w:hint="default"/>
        <w:lang w:val="en-US" w:eastAsia="en-US" w:bidi="ar-SA"/>
      </w:rPr>
    </w:lvl>
    <w:lvl w:ilvl="7" w:tplc="27461244">
      <w:numFmt w:val="bullet"/>
      <w:lvlText w:val="•"/>
      <w:lvlJc w:val="left"/>
      <w:pPr>
        <w:ind w:left="9328" w:hanging="541"/>
      </w:pPr>
      <w:rPr>
        <w:rFonts w:hint="default"/>
        <w:lang w:val="en-US" w:eastAsia="en-US" w:bidi="ar-SA"/>
      </w:rPr>
    </w:lvl>
    <w:lvl w:ilvl="8" w:tplc="1C2624EC">
      <w:numFmt w:val="bullet"/>
      <w:lvlText w:val="•"/>
      <w:lvlJc w:val="left"/>
      <w:pPr>
        <w:ind w:left="9881" w:hanging="541"/>
      </w:pPr>
      <w:rPr>
        <w:rFonts w:hint="default"/>
        <w:lang w:val="en-US" w:eastAsia="en-US" w:bidi="ar-SA"/>
      </w:rPr>
    </w:lvl>
  </w:abstractNum>
  <w:abstractNum w:abstractNumId="17" w15:restartNumberingAfterBreak="0">
    <w:nsid w:val="407037F2"/>
    <w:multiLevelType w:val="hybridMultilevel"/>
    <w:tmpl w:val="048019EE"/>
    <w:lvl w:ilvl="0" w:tplc="2B88834A">
      <w:start w:val="1"/>
      <w:numFmt w:val="lowerLetter"/>
      <w:lvlText w:val="(%1)"/>
      <w:lvlJc w:val="left"/>
      <w:pPr>
        <w:ind w:left="3448" w:hanging="851"/>
      </w:pPr>
      <w:rPr>
        <w:rFonts w:ascii="Garamond" w:eastAsia="Garamond" w:hAnsi="Garamond" w:cs="Garamond" w:hint="default"/>
        <w:b w:val="0"/>
        <w:bCs w:val="0"/>
        <w:i w:val="0"/>
        <w:iCs w:val="0"/>
        <w:w w:val="100"/>
        <w:sz w:val="24"/>
        <w:szCs w:val="24"/>
        <w:lang w:val="en-US" w:eastAsia="en-US" w:bidi="ar-SA"/>
      </w:rPr>
    </w:lvl>
    <w:lvl w:ilvl="1" w:tplc="47B2E1CE">
      <w:numFmt w:val="bullet"/>
      <w:lvlText w:val="•"/>
      <w:lvlJc w:val="left"/>
      <w:pPr>
        <w:ind w:left="4194" w:hanging="851"/>
      </w:pPr>
      <w:rPr>
        <w:rFonts w:hint="default"/>
        <w:lang w:val="en-US" w:eastAsia="en-US" w:bidi="ar-SA"/>
      </w:rPr>
    </w:lvl>
    <w:lvl w:ilvl="2" w:tplc="61E61C1A">
      <w:numFmt w:val="bullet"/>
      <w:lvlText w:val="•"/>
      <w:lvlJc w:val="left"/>
      <w:pPr>
        <w:ind w:left="4949" w:hanging="851"/>
      </w:pPr>
      <w:rPr>
        <w:rFonts w:hint="default"/>
        <w:lang w:val="en-US" w:eastAsia="en-US" w:bidi="ar-SA"/>
      </w:rPr>
    </w:lvl>
    <w:lvl w:ilvl="3" w:tplc="879CF5F2">
      <w:numFmt w:val="bullet"/>
      <w:lvlText w:val="•"/>
      <w:lvlJc w:val="left"/>
      <w:pPr>
        <w:ind w:left="5703" w:hanging="851"/>
      </w:pPr>
      <w:rPr>
        <w:rFonts w:hint="default"/>
        <w:lang w:val="en-US" w:eastAsia="en-US" w:bidi="ar-SA"/>
      </w:rPr>
    </w:lvl>
    <w:lvl w:ilvl="4" w:tplc="0F48B89A">
      <w:numFmt w:val="bullet"/>
      <w:lvlText w:val="•"/>
      <w:lvlJc w:val="left"/>
      <w:pPr>
        <w:ind w:left="6458" w:hanging="851"/>
      </w:pPr>
      <w:rPr>
        <w:rFonts w:hint="default"/>
        <w:lang w:val="en-US" w:eastAsia="en-US" w:bidi="ar-SA"/>
      </w:rPr>
    </w:lvl>
    <w:lvl w:ilvl="5" w:tplc="8120081E">
      <w:numFmt w:val="bullet"/>
      <w:lvlText w:val="•"/>
      <w:lvlJc w:val="left"/>
      <w:pPr>
        <w:ind w:left="7213" w:hanging="851"/>
      </w:pPr>
      <w:rPr>
        <w:rFonts w:hint="default"/>
        <w:lang w:val="en-US" w:eastAsia="en-US" w:bidi="ar-SA"/>
      </w:rPr>
    </w:lvl>
    <w:lvl w:ilvl="6" w:tplc="E564CFAE">
      <w:numFmt w:val="bullet"/>
      <w:lvlText w:val="•"/>
      <w:lvlJc w:val="left"/>
      <w:pPr>
        <w:ind w:left="7967" w:hanging="851"/>
      </w:pPr>
      <w:rPr>
        <w:rFonts w:hint="default"/>
        <w:lang w:val="en-US" w:eastAsia="en-US" w:bidi="ar-SA"/>
      </w:rPr>
    </w:lvl>
    <w:lvl w:ilvl="7" w:tplc="EDDA53E4">
      <w:numFmt w:val="bullet"/>
      <w:lvlText w:val="•"/>
      <w:lvlJc w:val="left"/>
      <w:pPr>
        <w:ind w:left="8722" w:hanging="851"/>
      </w:pPr>
      <w:rPr>
        <w:rFonts w:hint="default"/>
        <w:lang w:val="en-US" w:eastAsia="en-US" w:bidi="ar-SA"/>
      </w:rPr>
    </w:lvl>
    <w:lvl w:ilvl="8" w:tplc="BE321E40">
      <w:numFmt w:val="bullet"/>
      <w:lvlText w:val="•"/>
      <w:lvlJc w:val="left"/>
      <w:pPr>
        <w:ind w:left="9477" w:hanging="851"/>
      </w:pPr>
      <w:rPr>
        <w:rFonts w:hint="default"/>
        <w:lang w:val="en-US" w:eastAsia="en-US" w:bidi="ar-SA"/>
      </w:rPr>
    </w:lvl>
  </w:abstractNum>
  <w:abstractNum w:abstractNumId="18" w15:restartNumberingAfterBreak="0">
    <w:nsid w:val="40C91E33"/>
    <w:multiLevelType w:val="hybridMultilevel"/>
    <w:tmpl w:val="92345A4E"/>
    <w:lvl w:ilvl="0" w:tplc="0809000F">
      <w:start w:val="1"/>
      <w:numFmt w:val="decimal"/>
      <w:lvlText w:val="%1."/>
      <w:lvlJc w:val="left"/>
      <w:pPr>
        <w:ind w:left="1616" w:hanging="360"/>
      </w:pPr>
    </w:lvl>
    <w:lvl w:ilvl="1" w:tplc="08090019" w:tentative="1">
      <w:start w:val="1"/>
      <w:numFmt w:val="lowerLetter"/>
      <w:lvlText w:val="%2."/>
      <w:lvlJc w:val="left"/>
      <w:pPr>
        <w:ind w:left="2336" w:hanging="360"/>
      </w:pPr>
    </w:lvl>
    <w:lvl w:ilvl="2" w:tplc="0809001B" w:tentative="1">
      <w:start w:val="1"/>
      <w:numFmt w:val="lowerRoman"/>
      <w:lvlText w:val="%3."/>
      <w:lvlJc w:val="right"/>
      <w:pPr>
        <w:ind w:left="3056" w:hanging="180"/>
      </w:pPr>
    </w:lvl>
    <w:lvl w:ilvl="3" w:tplc="0809000F" w:tentative="1">
      <w:start w:val="1"/>
      <w:numFmt w:val="decimal"/>
      <w:lvlText w:val="%4."/>
      <w:lvlJc w:val="left"/>
      <w:pPr>
        <w:ind w:left="3776" w:hanging="360"/>
      </w:pPr>
    </w:lvl>
    <w:lvl w:ilvl="4" w:tplc="08090019" w:tentative="1">
      <w:start w:val="1"/>
      <w:numFmt w:val="lowerLetter"/>
      <w:lvlText w:val="%5."/>
      <w:lvlJc w:val="left"/>
      <w:pPr>
        <w:ind w:left="4496" w:hanging="360"/>
      </w:pPr>
    </w:lvl>
    <w:lvl w:ilvl="5" w:tplc="0809001B" w:tentative="1">
      <w:start w:val="1"/>
      <w:numFmt w:val="lowerRoman"/>
      <w:lvlText w:val="%6."/>
      <w:lvlJc w:val="right"/>
      <w:pPr>
        <w:ind w:left="5216" w:hanging="180"/>
      </w:pPr>
    </w:lvl>
    <w:lvl w:ilvl="6" w:tplc="0809000F" w:tentative="1">
      <w:start w:val="1"/>
      <w:numFmt w:val="decimal"/>
      <w:lvlText w:val="%7."/>
      <w:lvlJc w:val="left"/>
      <w:pPr>
        <w:ind w:left="5936" w:hanging="360"/>
      </w:pPr>
    </w:lvl>
    <w:lvl w:ilvl="7" w:tplc="08090019" w:tentative="1">
      <w:start w:val="1"/>
      <w:numFmt w:val="lowerLetter"/>
      <w:lvlText w:val="%8."/>
      <w:lvlJc w:val="left"/>
      <w:pPr>
        <w:ind w:left="6656" w:hanging="360"/>
      </w:pPr>
    </w:lvl>
    <w:lvl w:ilvl="8" w:tplc="0809001B" w:tentative="1">
      <w:start w:val="1"/>
      <w:numFmt w:val="lowerRoman"/>
      <w:lvlText w:val="%9."/>
      <w:lvlJc w:val="right"/>
      <w:pPr>
        <w:ind w:left="7376" w:hanging="180"/>
      </w:pPr>
    </w:lvl>
  </w:abstractNum>
  <w:abstractNum w:abstractNumId="19" w15:restartNumberingAfterBreak="0">
    <w:nsid w:val="425732CC"/>
    <w:multiLevelType w:val="multilevel"/>
    <w:tmpl w:val="D6A05F52"/>
    <w:lvl w:ilvl="0">
      <w:start w:val="8"/>
      <w:numFmt w:val="decimal"/>
      <w:lvlText w:val="%1"/>
      <w:lvlJc w:val="left"/>
      <w:pPr>
        <w:ind w:left="2598" w:hanging="850"/>
      </w:pPr>
      <w:rPr>
        <w:rFonts w:hint="default"/>
        <w:lang w:val="en-US" w:eastAsia="en-US" w:bidi="ar-SA"/>
      </w:rPr>
    </w:lvl>
    <w:lvl w:ilvl="1">
      <w:start w:val="1"/>
      <w:numFmt w:val="decimal"/>
      <w:lvlText w:val="%1.%2"/>
      <w:lvlJc w:val="left"/>
      <w:pPr>
        <w:ind w:left="2598" w:hanging="850"/>
      </w:pPr>
      <w:rPr>
        <w:rFonts w:hint="default"/>
        <w:lang w:val="en-US" w:eastAsia="en-US" w:bidi="ar-SA"/>
      </w:rPr>
    </w:lvl>
    <w:lvl w:ilvl="2">
      <w:start w:val="1"/>
      <w:numFmt w:val="decimal"/>
      <w:lvlText w:val="%1.%2.%3"/>
      <w:lvlJc w:val="left"/>
      <w:pPr>
        <w:ind w:left="2598" w:hanging="850"/>
      </w:pPr>
      <w:rPr>
        <w:rFonts w:ascii="Garamond" w:eastAsia="Garamond" w:hAnsi="Garamond" w:cs="Garamond" w:hint="default"/>
        <w:b w:val="0"/>
        <w:bCs w:val="0"/>
        <w:i w:val="0"/>
        <w:iCs w:val="0"/>
        <w:w w:val="100"/>
        <w:sz w:val="24"/>
        <w:szCs w:val="24"/>
        <w:lang w:val="en-US" w:eastAsia="en-US" w:bidi="ar-SA"/>
      </w:rPr>
    </w:lvl>
    <w:lvl w:ilvl="3">
      <w:numFmt w:val="bullet"/>
      <w:lvlText w:val="•"/>
      <w:lvlJc w:val="left"/>
      <w:pPr>
        <w:ind w:left="5115" w:hanging="850"/>
      </w:pPr>
      <w:rPr>
        <w:rFonts w:hint="default"/>
        <w:lang w:val="en-US" w:eastAsia="en-US" w:bidi="ar-SA"/>
      </w:rPr>
    </w:lvl>
    <w:lvl w:ilvl="4">
      <w:numFmt w:val="bullet"/>
      <w:lvlText w:val="•"/>
      <w:lvlJc w:val="left"/>
      <w:pPr>
        <w:ind w:left="5954" w:hanging="850"/>
      </w:pPr>
      <w:rPr>
        <w:rFonts w:hint="default"/>
        <w:lang w:val="en-US" w:eastAsia="en-US" w:bidi="ar-SA"/>
      </w:rPr>
    </w:lvl>
    <w:lvl w:ilvl="5">
      <w:numFmt w:val="bullet"/>
      <w:lvlText w:val="•"/>
      <w:lvlJc w:val="left"/>
      <w:pPr>
        <w:ind w:left="6793" w:hanging="850"/>
      </w:pPr>
      <w:rPr>
        <w:rFonts w:hint="default"/>
        <w:lang w:val="en-US" w:eastAsia="en-US" w:bidi="ar-SA"/>
      </w:rPr>
    </w:lvl>
    <w:lvl w:ilvl="6">
      <w:numFmt w:val="bullet"/>
      <w:lvlText w:val="•"/>
      <w:lvlJc w:val="left"/>
      <w:pPr>
        <w:ind w:left="7631" w:hanging="850"/>
      </w:pPr>
      <w:rPr>
        <w:rFonts w:hint="default"/>
        <w:lang w:val="en-US" w:eastAsia="en-US" w:bidi="ar-SA"/>
      </w:rPr>
    </w:lvl>
    <w:lvl w:ilvl="7">
      <w:numFmt w:val="bullet"/>
      <w:lvlText w:val="•"/>
      <w:lvlJc w:val="left"/>
      <w:pPr>
        <w:ind w:left="8470" w:hanging="850"/>
      </w:pPr>
      <w:rPr>
        <w:rFonts w:hint="default"/>
        <w:lang w:val="en-US" w:eastAsia="en-US" w:bidi="ar-SA"/>
      </w:rPr>
    </w:lvl>
    <w:lvl w:ilvl="8">
      <w:numFmt w:val="bullet"/>
      <w:lvlText w:val="•"/>
      <w:lvlJc w:val="left"/>
      <w:pPr>
        <w:ind w:left="9309" w:hanging="850"/>
      </w:pPr>
      <w:rPr>
        <w:rFonts w:hint="default"/>
        <w:lang w:val="en-US" w:eastAsia="en-US" w:bidi="ar-SA"/>
      </w:rPr>
    </w:lvl>
  </w:abstractNum>
  <w:abstractNum w:abstractNumId="20" w15:restartNumberingAfterBreak="0">
    <w:nsid w:val="447E600C"/>
    <w:multiLevelType w:val="multilevel"/>
    <w:tmpl w:val="71E87074"/>
    <w:lvl w:ilvl="0">
      <w:start w:val="1"/>
      <w:numFmt w:val="upperLetter"/>
      <w:lvlText w:val="(%1)"/>
      <w:lvlJc w:val="left"/>
      <w:pPr>
        <w:ind w:left="1746" w:hanging="850"/>
      </w:pPr>
      <w:rPr>
        <w:rFonts w:ascii="Garamond" w:eastAsia="Garamond" w:hAnsi="Garamond" w:cs="Garamond" w:hint="default"/>
        <w:b w:val="0"/>
        <w:bCs w:val="0"/>
        <w:i w:val="0"/>
        <w:iCs w:val="0"/>
        <w:w w:val="100"/>
        <w:sz w:val="24"/>
        <w:szCs w:val="24"/>
        <w:lang w:val="en-US" w:eastAsia="en-US" w:bidi="ar-SA"/>
      </w:rPr>
    </w:lvl>
    <w:lvl w:ilvl="1">
      <w:start w:val="1"/>
      <w:numFmt w:val="decimal"/>
      <w:lvlText w:val="%2."/>
      <w:lvlJc w:val="left"/>
      <w:pPr>
        <w:ind w:left="1746" w:hanging="850"/>
      </w:pPr>
      <w:rPr>
        <w:rFonts w:ascii="Garamond" w:eastAsia="Garamond" w:hAnsi="Garamond" w:cs="Garamond" w:hint="default"/>
        <w:b/>
        <w:bCs/>
        <w:i w:val="0"/>
        <w:iCs w:val="0"/>
        <w:w w:val="100"/>
        <w:sz w:val="24"/>
        <w:szCs w:val="24"/>
        <w:lang w:val="en-US" w:eastAsia="en-US" w:bidi="ar-SA"/>
      </w:rPr>
    </w:lvl>
    <w:lvl w:ilvl="2">
      <w:start w:val="1"/>
      <w:numFmt w:val="decimal"/>
      <w:lvlText w:val="%2.%3"/>
      <w:lvlJc w:val="left"/>
      <w:pPr>
        <w:ind w:left="1746" w:hanging="850"/>
      </w:pPr>
      <w:rPr>
        <w:rFonts w:ascii="Garamond" w:eastAsia="Garamond" w:hAnsi="Garamond" w:cs="Garamond" w:hint="default"/>
        <w:b w:val="0"/>
        <w:bCs w:val="0"/>
        <w:i w:val="0"/>
        <w:iCs w:val="0"/>
        <w:w w:val="100"/>
        <w:sz w:val="24"/>
        <w:szCs w:val="24"/>
        <w:lang w:val="en-US" w:eastAsia="en-US" w:bidi="ar-SA"/>
      </w:rPr>
    </w:lvl>
    <w:lvl w:ilvl="3">
      <w:start w:val="1"/>
      <w:numFmt w:val="decimal"/>
      <w:lvlText w:val="%2.%3.%4"/>
      <w:lvlJc w:val="left"/>
      <w:pPr>
        <w:ind w:left="2552" w:hanging="850"/>
      </w:pPr>
      <w:rPr>
        <w:rFonts w:hint="default"/>
        <w:color w:val="000000" w:themeColor="text1"/>
        <w:w w:val="100"/>
        <w:lang w:val="en-US" w:eastAsia="en-US" w:bidi="ar-SA"/>
      </w:rPr>
    </w:lvl>
    <w:lvl w:ilvl="4">
      <w:start w:val="1"/>
      <w:numFmt w:val="lowerLetter"/>
      <w:lvlText w:val="(%5)"/>
      <w:lvlJc w:val="left"/>
      <w:pPr>
        <w:ind w:left="3448" w:hanging="850"/>
      </w:pPr>
      <w:rPr>
        <w:rFonts w:ascii="Garamond" w:eastAsia="Garamond" w:hAnsi="Garamond" w:cs="Garamond" w:hint="default"/>
        <w:b w:val="0"/>
        <w:bCs w:val="0"/>
        <w:i w:val="0"/>
        <w:iCs w:val="0"/>
        <w:w w:val="100"/>
        <w:sz w:val="24"/>
        <w:szCs w:val="24"/>
        <w:lang w:val="en-US" w:eastAsia="en-US" w:bidi="ar-SA"/>
      </w:rPr>
    </w:lvl>
    <w:lvl w:ilvl="5">
      <w:start w:val="1"/>
      <w:numFmt w:val="lowerRoman"/>
      <w:lvlText w:val="(%6)"/>
      <w:lvlJc w:val="left"/>
      <w:pPr>
        <w:ind w:left="4300" w:hanging="850"/>
      </w:pPr>
      <w:rPr>
        <w:rFonts w:ascii="Garamond" w:eastAsia="Garamond" w:hAnsi="Garamond" w:cs="Garamond" w:hint="default"/>
        <w:b w:val="0"/>
        <w:bCs w:val="0"/>
        <w:i w:val="0"/>
        <w:iCs w:val="0"/>
        <w:w w:val="100"/>
        <w:sz w:val="24"/>
        <w:szCs w:val="24"/>
        <w:lang w:val="en-US" w:eastAsia="en-US" w:bidi="ar-SA"/>
      </w:rPr>
    </w:lvl>
    <w:lvl w:ilvl="6">
      <w:numFmt w:val="bullet"/>
      <w:lvlText w:val="•"/>
      <w:lvlJc w:val="left"/>
      <w:pPr>
        <w:ind w:left="6528" w:hanging="850"/>
      </w:pPr>
      <w:rPr>
        <w:rFonts w:hint="default"/>
        <w:lang w:val="en-US" w:eastAsia="en-US" w:bidi="ar-SA"/>
      </w:rPr>
    </w:lvl>
    <w:lvl w:ilvl="7">
      <w:numFmt w:val="bullet"/>
      <w:lvlText w:val="•"/>
      <w:lvlJc w:val="left"/>
      <w:pPr>
        <w:ind w:left="7643" w:hanging="850"/>
      </w:pPr>
      <w:rPr>
        <w:rFonts w:hint="default"/>
        <w:lang w:val="en-US" w:eastAsia="en-US" w:bidi="ar-SA"/>
      </w:rPr>
    </w:lvl>
    <w:lvl w:ilvl="8">
      <w:numFmt w:val="bullet"/>
      <w:lvlText w:val="•"/>
      <w:lvlJc w:val="left"/>
      <w:pPr>
        <w:ind w:left="8757" w:hanging="850"/>
      </w:pPr>
      <w:rPr>
        <w:rFonts w:hint="default"/>
        <w:lang w:val="en-US" w:eastAsia="en-US" w:bidi="ar-SA"/>
      </w:rPr>
    </w:lvl>
  </w:abstractNum>
  <w:abstractNum w:abstractNumId="21" w15:restartNumberingAfterBreak="0">
    <w:nsid w:val="53983E80"/>
    <w:multiLevelType w:val="multilevel"/>
    <w:tmpl w:val="0B400660"/>
    <w:lvl w:ilvl="0">
      <w:start w:val="1"/>
      <w:numFmt w:val="upperLetter"/>
      <w:lvlText w:val="(%1)"/>
      <w:lvlJc w:val="left"/>
      <w:pPr>
        <w:ind w:left="1746" w:hanging="850"/>
      </w:pPr>
      <w:rPr>
        <w:rFonts w:ascii="Garamond" w:eastAsia="Garamond" w:hAnsi="Garamond" w:cs="Garamond" w:hint="default"/>
        <w:b w:val="0"/>
        <w:bCs w:val="0"/>
        <w:i w:val="0"/>
        <w:iCs w:val="0"/>
        <w:w w:val="100"/>
        <w:sz w:val="24"/>
        <w:szCs w:val="24"/>
        <w:lang w:val="en-US" w:eastAsia="en-US" w:bidi="ar-SA"/>
      </w:rPr>
    </w:lvl>
    <w:lvl w:ilvl="1">
      <w:start w:val="1"/>
      <w:numFmt w:val="decimal"/>
      <w:lvlText w:val="%2."/>
      <w:lvlJc w:val="left"/>
      <w:pPr>
        <w:ind w:left="1746" w:hanging="850"/>
      </w:pPr>
      <w:rPr>
        <w:rFonts w:ascii="Garamond" w:eastAsia="Garamond" w:hAnsi="Garamond" w:cs="Garamond" w:hint="default"/>
        <w:b/>
        <w:bCs/>
        <w:i w:val="0"/>
        <w:iCs w:val="0"/>
        <w:w w:val="100"/>
        <w:sz w:val="24"/>
        <w:szCs w:val="24"/>
        <w:lang w:val="en-US" w:eastAsia="en-US" w:bidi="ar-SA"/>
      </w:rPr>
    </w:lvl>
    <w:lvl w:ilvl="2">
      <w:start w:val="1"/>
      <w:numFmt w:val="decimal"/>
      <w:lvlText w:val="%2.%3"/>
      <w:lvlJc w:val="left"/>
      <w:pPr>
        <w:ind w:left="1746" w:hanging="850"/>
      </w:pPr>
      <w:rPr>
        <w:rFonts w:ascii="Garamond" w:eastAsia="Garamond" w:hAnsi="Garamond" w:cs="Garamond" w:hint="default"/>
        <w:b w:val="0"/>
        <w:bCs w:val="0"/>
        <w:i w:val="0"/>
        <w:iCs w:val="0"/>
        <w:w w:val="100"/>
        <w:sz w:val="24"/>
        <w:szCs w:val="24"/>
        <w:lang w:val="en-US" w:eastAsia="en-US" w:bidi="ar-SA"/>
      </w:rPr>
    </w:lvl>
    <w:lvl w:ilvl="3">
      <w:start w:val="1"/>
      <w:numFmt w:val="decimal"/>
      <w:lvlText w:val="%2.%3.%4"/>
      <w:lvlJc w:val="left"/>
      <w:pPr>
        <w:ind w:left="2552" w:hanging="850"/>
      </w:pPr>
      <w:rPr>
        <w:rFonts w:hint="default"/>
        <w:w w:val="100"/>
        <w:lang w:val="en-US" w:eastAsia="en-US" w:bidi="ar-SA"/>
      </w:rPr>
    </w:lvl>
    <w:lvl w:ilvl="4">
      <w:start w:val="1"/>
      <w:numFmt w:val="lowerLetter"/>
      <w:lvlText w:val="(%5)"/>
      <w:lvlJc w:val="left"/>
      <w:pPr>
        <w:ind w:left="3448" w:hanging="850"/>
      </w:pPr>
      <w:rPr>
        <w:rFonts w:ascii="Garamond" w:eastAsia="Garamond" w:hAnsi="Garamond" w:cs="Garamond" w:hint="default"/>
        <w:b w:val="0"/>
        <w:bCs w:val="0"/>
        <w:i w:val="0"/>
        <w:iCs w:val="0"/>
        <w:w w:val="100"/>
        <w:sz w:val="24"/>
        <w:szCs w:val="24"/>
        <w:lang w:val="en-US" w:eastAsia="en-US" w:bidi="ar-SA"/>
      </w:rPr>
    </w:lvl>
    <w:lvl w:ilvl="5">
      <w:start w:val="1"/>
      <w:numFmt w:val="lowerRoman"/>
      <w:lvlText w:val="(%6)"/>
      <w:lvlJc w:val="left"/>
      <w:pPr>
        <w:ind w:left="4300" w:hanging="850"/>
      </w:pPr>
      <w:rPr>
        <w:rFonts w:ascii="Garamond" w:eastAsia="Garamond" w:hAnsi="Garamond" w:cs="Garamond" w:hint="default"/>
        <w:b w:val="0"/>
        <w:bCs w:val="0"/>
        <w:i w:val="0"/>
        <w:iCs w:val="0"/>
        <w:w w:val="100"/>
        <w:sz w:val="24"/>
        <w:szCs w:val="24"/>
        <w:lang w:val="en-US" w:eastAsia="en-US" w:bidi="ar-SA"/>
      </w:rPr>
    </w:lvl>
    <w:lvl w:ilvl="6">
      <w:numFmt w:val="bullet"/>
      <w:lvlText w:val="•"/>
      <w:lvlJc w:val="left"/>
      <w:pPr>
        <w:ind w:left="6528" w:hanging="850"/>
      </w:pPr>
      <w:rPr>
        <w:rFonts w:hint="default"/>
        <w:lang w:val="en-US" w:eastAsia="en-US" w:bidi="ar-SA"/>
      </w:rPr>
    </w:lvl>
    <w:lvl w:ilvl="7">
      <w:numFmt w:val="bullet"/>
      <w:lvlText w:val="•"/>
      <w:lvlJc w:val="left"/>
      <w:pPr>
        <w:ind w:left="7643" w:hanging="850"/>
      </w:pPr>
      <w:rPr>
        <w:rFonts w:hint="default"/>
        <w:lang w:val="en-US" w:eastAsia="en-US" w:bidi="ar-SA"/>
      </w:rPr>
    </w:lvl>
    <w:lvl w:ilvl="8">
      <w:numFmt w:val="bullet"/>
      <w:lvlText w:val="•"/>
      <w:lvlJc w:val="left"/>
      <w:pPr>
        <w:ind w:left="8757" w:hanging="850"/>
      </w:pPr>
      <w:rPr>
        <w:rFonts w:hint="default"/>
        <w:lang w:val="en-US" w:eastAsia="en-US" w:bidi="ar-SA"/>
      </w:rPr>
    </w:lvl>
  </w:abstractNum>
  <w:abstractNum w:abstractNumId="22" w15:restartNumberingAfterBreak="0">
    <w:nsid w:val="57A93C4D"/>
    <w:multiLevelType w:val="hybridMultilevel"/>
    <w:tmpl w:val="068200AC"/>
    <w:lvl w:ilvl="0" w:tplc="07861E2E">
      <w:numFmt w:val="bullet"/>
      <w:lvlText w:val=""/>
      <w:lvlJc w:val="left"/>
      <w:pPr>
        <w:ind w:left="2336" w:hanging="612"/>
      </w:pPr>
      <w:rPr>
        <w:rFonts w:ascii="Symbol" w:eastAsia="Symbol" w:hAnsi="Symbol" w:cs="Symbol" w:hint="default"/>
        <w:b w:val="0"/>
        <w:bCs w:val="0"/>
        <w:i w:val="0"/>
        <w:iCs w:val="0"/>
        <w:w w:val="100"/>
        <w:sz w:val="24"/>
        <w:szCs w:val="24"/>
        <w:lang w:val="en-US" w:eastAsia="en-US" w:bidi="ar-SA"/>
      </w:rPr>
    </w:lvl>
    <w:lvl w:ilvl="1" w:tplc="48344EF4">
      <w:numFmt w:val="bullet"/>
      <w:lvlText w:val="•"/>
      <w:lvlJc w:val="left"/>
      <w:pPr>
        <w:ind w:left="3204" w:hanging="612"/>
      </w:pPr>
      <w:rPr>
        <w:rFonts w:hint="default"/>
        <w:lang w:val="en-US" w:eastAsia="en-US" w:bidi="ar-SA"/>
      </w:rPr>
    </w:lvl>
    <w:lvl w:ilvl="2" w:tplc="7A905BFA">
      <w:numFmt w:val="bullet"/>
      <w:lvlText w:val="•"/>
      <w:lvlJc w:val="left"/>
      <w:pPr>
        <w:ind w:left="4069" w:hanging="612"/>
      </w:pPr>
      <w:rPr>
        <w:rFonts w:hint="default"/>
        <w:lang w:val="en-US" w:eastAsia="en-US" w:bidi="ar-SA"/>
      </w:rPr>
    </w:lvl>
    <w:lvl w:ilvl="3" w:tplc="E3A250B2">
      <w:numFmt w:val="bullet"/>
      <w:lvlText w:val="•"/>
      <w:lvlJc w:val="left"/>
      <w:pPr>
        <w:ind w:left="4933" w:hanging="612"/>
      </w:pPr>
      <w:rPr>
        <w:rFonts w:hint="default"/>
        <w:lang w:val="en-US" w:eastAsia="en-US" w:bidi="ar-SA"/>
      </w:rPr>
    </w:lvl>
    <w:lvl w:ilvl="4" w:tplc="392475BC">
      <w:numFmt w:val="bullet"/>
      <w:lvlText w:val="•"/>
      <w:lvlJc w:val="left"/>
      <w:pPr>
        <w:ind w:left="5798" w:hanging="612"/>
      </w:pPr>
      <w:rPr>
        <w:rFonts w:hint="default"/>
        <w:lang w:val="en-US" w:eastAsia="en-US" w:bidi="ar-SA"/>
      </w:rPr>
    </w:lvl>
    <w:lvl w:ilvl="5" w:tplc="43765FD2">
      <w:numFmt w:val="bullet"/>
      <w:lvlText w:val="•"/>
      <w:lvlJc w:val="left"/>
      <w:pPr>
        <w:ind w:left="6663" w:hanging="612"/>
      </w:pPr>
      <w:rPr>
        <w:rFonts w:hint="default"/>
        <w:lang w:val="en-US" w:eastAsia="en-US" w:bidi="ar-SA"/>
      </w:rPr>
    </w:lvl>
    <w:lvl w:ilvl="6" w:tplc="7BA4C37A">
      <w:numFmt w:val="bullet"/>
      <w:lvlText w:val="•"/>
      <w:lvlJc w:val="left"/>
      <w:pPr>
        <w:ind w:left="7527" w:hanging="612"/>
      </w:pPr>
      <w:rPr>
        <w:rFonts w:hint="default"/>
        <w:lang w:val="en-US" w:eastAsia="en-US" w:bidi="ar-SA"/>
      </w:rPr>
    </w:lvl>
    <w:lvl w:ilvl="7" w:tplc="9462EE26">
      <w:numFmt w:val="bullet"/>
      <w:lvlText w:val="•"/>
      <w:lvlJc w:val="left"/>
      <w:pPr>
        <w:ind w:left="8392" w:hanging="612"/>
      </w:pPr>
      <w:rPr>
        <w:rFonts w:hint="default"/>
        <w:lang w:val="en-US" w:eastAsia="en-US" w:bidi="ar-SA"/>
      </w:rPr>
    </w:lvl>
    <w:lvl w:ilvl="8" w:tplc="E63639D2">
      <w:numFmt w:val="bullet"/>
      <w:lvlText w:val="•"/>
      <w:lvlJc w:val="left"/>
      <w:pPr>
        <w:ind w:left="9257" w:hanging="612"/>
      </w:pPr>
      <w:rPr>
        <w:rFonts w:hint="default"/>
        <w:lang w:val="en-US" w:eastAsia="en-US" w:bidi="ar-SA"/>
      </w:rPr>
    </w:lvl>
  </w:abstractNum>
  <w:abstractNum w:abstractNumId="23" w15:restartNumberingAfterBreak="0">
    <w:nsid w:val="58C36FF1"/>
    <w:multiLevelType w:val="hybridMultilevel"/>
    <w:tmpl w:val="86B8BB7C"/>
    <w:lvl w:ilvl="0" w:tplc="FA8A29E0">
      <w:start w:val="1"/>
      <w:numFmt w:val="decimal"/>
      <w:lvlText w:val="(%1)"/>
      <w:lvlJc w:val="left"/>
      <w:pPr>
        <w:ind w:left="1746" w:hanging="850"/>
      </w:pPr>
      <w:rPr>
        <w:rFonts w:ascii="Garamond" w:eastAsia="Garamond" w:hAnsi="Garamond" w:cs="Garamond" w:hint="default"/>
        <w:b w:val="0"/>
        <w:bCs w:val="0"/>
        <w:i w:val="0"/>
        <w:iCs w:val="0"/>
        <w:w w:val="100"/>
        <w:sz w:val="24"/>
        <w:szCs w:val="24"/>
        <w:lang w:val="en-US" w:eastAsia="en-US" w:bidi="ar-SA"/>
      </w:rPr>
    </w:lvl>
    <w:lvl w:ilvl="1" w:tplc="D188C578">
      <w:numFmt w:val="bullet"/>
      <w:lvlText w:val="•"/>
      <w:lvlJc w:val="left"/>
      <w:pPr>
        <w:ind w:left="2664" w:hanging="850"/>
      </w:pPr>
      <w:rPr>
        <w:rFonts w:hint="default"/>
        <w:lang w:val="en-US" w:eastAsia="en-US" w:bidi="ar-SA"/>
      </w:rPr>
    </w:lvl>
    <w:lvl w:ilvl="2" w:tplc="3634D7A2">
      <w:numFmt w:val="bullet"/>
      <w:lvlText w:val="•"/>
      <w:lvlJc w:val="left"/>
      <w:pPr>
        <w:ind w:left="3589" w:hanging="850"/>
      </w:pPr>
      <w:rPr>
        <w:rFonts w:hint="default"/>
        <w:lang w:val="en-US" w:eastAsia="en-US" w:bidi="ar-SA"/>
      </w:rPr>
    </w:lvl>
    <w:lvl w:ilvl="3" w:tplc="E480AF7E">
      <w:numFmt w:val="bullet"/>
      <w:lvlText w:val="•"/>
      <w:lvlJc w:val="left"/>
      <w:pPr>
        <w:ind w:left="4513" w:hanging="850"/>
      </w:pPr>
      <w:rPr>
        <w:rFonts w:hint="default"/>
        <w:lang w:val="en-US" w:eastAsia="en-US" w:bidi="ar-SA"/>
      </w:rPr>
    </w:lvl>
    <w:lvl w:ilvl="4" w:tplc="EEE0BB08">
      <w:numFmt w:val="bullet"/>
      <w:lvlText w:val="•"/>
      <w:lvlJc w:val="left"/>
      <w:pPr>
        <w:ind w:left="5438" w:hanging="850"/>
      </w:pPr>
      <w:rPr>
        <w:rFonts w:hint="default"/>
        <w:lang w:val="en-US" w:eastAsia="en-US" w:bidi="ar-SA"/>
      </w:rPr>
    </w:lvl>
    <w:lvl w:ilvl="5" w:tplc="A2D0A206">
      <w:numFmt w:val="bullet"/>
      <w:lvlText w:val="•"/>
      <w:lvlJc w:val="left"/>
      <w:pPr>
        <w:ind w:left="6363" w:hanging="850"/>
      </w:pPr>
      <w:rPr>
        <w:rFonts w:hint="default"/>
        <w:lang w:val="en-US" w:eastAsia="en-US" w:bidi="ar-SA"/>
      </w:rPr>
    </w:lvl>
    <w:lvl w:ilvl="6" w:tplc="3BB61FCC">
      <w:numFmt w:val="bullet"/>
      <w:lvlText w:val="•"/>
      <w:lvlJc w:val="left"/>
      <w:pPr>
        <w:ind w:left="7287" w:hanging="850"/>
      </w:pPr>
      <w:rPr>
        <w:rFonts w:hint="default"/>
        <w:lang w:val="en-US" w:eastAsia="en-US" w:bidi="ar-SA"/>
      </w:rPr>
    </w:lvl>
    <w:lvl w:ilvl="7" w:tplc="1F22BECE">
      <w:numFmt w:val="bullet"/>
      <w:lvlText w:val="•"/>
      <w:lvlJc w:val="left"/>
      <w:pPr>
        <w:ind w:left="8212" w:hanging="850"/>
      </w:pPr>
      <w:rPr>
        <w:rFonts w:hint="default"/>
        <w:lang w:val="en-US" w:eastAsia="en-US" w:bidi="ar-SA"/>
      </w:rPr>
    </w:lvl>
    <w:lvl w:ilvl="8" w:tplc="58A8A3C0">
      <w:numFmt w:val="bullet"/>
      <w:lvlText w:val="•"/>
      <w:lvlJc w:val="left"/>
      <w:pPr>
        <w:ind w:left="9137" w:hanging="850"/>
      </w:pPr>
      <w:rPr>
        <w:rFonts w:hint="default"/>
        <w:lang w:val="en-US" w:eastAsia="en-US" w:bidi="ar-SA"/>
      </w:rPr>
    </w:lvl>
  </w:abstractNum>
  <w:abstractNum w:abstractNumId="24" w15:restartNumberingAfterBreak="0">
    <w:nsid w:val="60A5536E"/>
    <w:multiLevelType w:val="hybridMultilevel"/>
    <w:tmpl w:val="5CDE2998"/>
    <w:lvl w:ilvl="0" w:tplc="0D12F1BC">
      <w:numFmt w:val="bullet"/>
      <w:lvlText w:val="-"/>
      <w:lvlJc w:val="left"/>
      <w:pPr>
        <w:tabs>
          <w:tab w:val="num" w:pos="2520"/>
        </w:tabs>
        <w:ind w:left="2520" w:hanging="360"/>
      </w:pPr>
      <w:rPr>
        <w:rFonts w:ascii="Courier New" w:eastAsia="Times New Roman" w:hAnsi="Courier New" w:cs="Courier New" w:hint="default"/>
      </w:rPr>
    </w:lvl>
    <w:lvl w:ilvl="1" w:tplc="040C0003" w:tentative="1">
      <w:start w:val="1"/>
      <w:numFmt w:val="bullet"/>
      <w:lvlText w:val="o"/>
      <w:lvlJc w:val="left"/>
      <w:pPr>
        <w:tabs>
          <w:tab w:val="num" w:pos="3240"/>
        </w:tabs>
        <w:ind w:left="3240" w:hanging="360"/>
      </w:pPr>
      <w:rPr>
        <w:rFonts w:ascii="Courier New" w:hAnsi="Courier New" w:hint="default"/>
      </w:rPr>
    </w:lvl>
    <w:lvl w:ilvl="2" w:tplc="040C0005" w:tentative="1">
      <w:start w:val="1"/>
      <w:numFmt w:val="bullet"/>
      <w:lvlText w:val=""/>
      <w:lvlJc w:val="left"/>
      <w:pPr>
        <w:tabs>
          <w:tab w:val="num" w:pos="3960"/>
        </w:tabs>
        <w:ind w:left="3960" w:hanging="360"/>
      </w:pPr>
      <w:rPr>
        <w:rFonts w:ascii="Wingdings" w:hAnsi="Wingdings" w:hint="default"/>
      </w:rPr>
    </w:lvl>
    <w:lvl w:ilvl="3" w:tplc="040C0001" w:tentative="1">
      <w:start w:val="1"/>
      <w:numFmt w:val="bullet"/>
      <w:lvlText w:val=""/>
      <w:lvlJc w:val="left"/>
      <w:pPr>
        <w:tabs>
          <w:tab w:val="num" w:pos="4680"/>
        </w:tabs>
        <w:ind w:left="4680" w:hanging="360"/>
      </w:pPr>
      <w:rPr>
        <w:rFonts w:ascii="Symbol" w:hAnsi="Symbol" w:hint="default"/>
      </w:rPr>
    </w:lvl>
    <w:lvl w:ilvl="4" w:tplc="040C0003" w:tentative="1">
      <w:start w:val="1"/>
      <w:numFmt w:val="bullet"/>
      <w:lvlText w:val="o"/>
      <w:lvlJc w:val="left"/>
      <w:pPr>
        <w:tabs>
          <w:tab w:val="num" w:pos="5400"/>
        </w:tabs>
        <w:ind w:left="5400" w:hanging="360"/>
      </w:pPr>
      <w:rPr>
        <w:rFonts w:ascii="Courier New" w:hAnsi="Courier New" w:hint="default"/>
      </w:rPr>
    </w:lvl>
    <w:lvl w:ilvl="5" w:tplc="040C0005" w:tentative="1">
      <w:start w:val="1"/>
      <w:numFmt w:val="bullet"/>
      <w:lvlText w:val=""/>
      <w:lvlJc w:val="left"/>
      <w:pPr>
        <w:tabs>
          <w:tab w:val="num" w:pos="6120"/>
        </w:tabs>
        <w:ind w:left="6120" w:hanging="360"/>
      </w:pPr>
      <w:rPr>
        <w:rFonts w:ascii="Wingdings" w:hAnsi="Wingdings" w:hint="default"/>
      </w:rPr>
    </w:lvl>
    <w:lvl w:ilvl="6" w:tplc="040C0001" w:tentative="1">
      <w:start w:val="1"/>
      <w:numFmt w:val="bullet"/>
      <w:lvlText w:val=""/>
      <w:lvlJc w:val="left"/>
      <w:pPr>
        <w:tabs>
          <w:tab w:val="num" w:pos="6840"/>
        </w:tabs>
        <w:ind w:left="6840" w:hanging="360"/>
      </w:pPr>
      <w:rPr>
        <w:rFonts w:ascii="Symbol" w:hAnsi="Symbol" w:hint="default"/>
      </w:rPr>
    </w:lvl>
    <w:lvl w:ilvl="7" w:tplc="040C0003" w:tentative="1">
      <w:start w:val="1"/>
      <w:numFmt w:val="bullet"/>
      <w:lvlText w:val="o"/>
      <w:lvlJc w:val="left"/>
      <w:pPr>
        <w:tabs>
          <w:tab w:val="num" w:pos="7560"/>
        </w:tabs>
        <w:ind w:left="7560" w:hanging="360"/>
      </w:pPr>
      <w:rPr>
        <w:rFonts w:ascii="Courier New" w:hAnsi="Courier New" w:hint="default"/>
      </w:rPr>
    </w:lvl>
    <w:lvl w:ilvl="8" w:tplc="040C0005" w:tentative="1">
      <w:start w:val="1"/>
      <w:numFmt w:val="bullet"/>
      <w:lvlText w:val=""/>
      <w:lvlJc w:val="left"/>
      <w:pPr>
        <w:tabs>
          <w:tab w:val="num" w:pos="8280"/>
        </w:tabs>
        <w:ind w:left="8280" w:hanging="360"/>
      </w:pPr>
      <w:rPr>
        <w:rFonts w:ascii="Wingdings" w:hAnsi="Wingdings" w:hint="default"/>
      </w:rPr>
    </w:lvl>
  </w:abstractNum>
  <w:abstractNum w:abstractNumId="25" w15:restartNumberingAfterBreak="0">
    <w:nsid w:val="62522363"/>
    <w:multiLevelType w:val="hybridMultilevel"/>
    <w:tmpl w:val="6B4832B2"/>
    <w:lvl w:ilvl="0" w:tplc="48344EF4">
      <w:numFmt w:val="bullet"/>
      <w:lvlText w:val="•"/>
      <w:lvlJc w:val="left"/>
      <w:pPr>
        <w:ind w:left="2421" w:hanging="360"/>
      </w:pPr>
      <w:rPr>
        <w:rFonts w:hint="default"/>
        <w:lang w:val="en-US" w:eastAsia="en-US" w:bidi="ar-SA"/>
      </w:rPr>
    </w:lvl>
    <w:lvl w:ilvl="1" w:tplc="08090003" w:tentative="1">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26" w15:restartNumberingAfterBreak="0">
    <w:nsid w:val="6D285E19"/>
    <w:multiLevelType w:val="hybridMultilevel"/>
    <w:tmpl w:val="4CEC76E2"/>
    <w:lvl w:ilvl="0" w:tplc="42A4FB70">
      <w:start w:val="1"/>
      <w:numFmt w:val="lowerRoman"/>
      <w:lvlText w:val="(%1)"/>
      <w:lvlJc w:val="left"/>
      <w:pPr>
        <w:ind w:left="5457" w:hanging="541"/>
      </w:pPr>
      <w:rPr>
        <w:rFonts w:ascii="Garamond" w:eastAsia="Garamond" w:hAnsi="Garamond" w:cs="Garamond" w:hint="default"/>
        <w:b w:val="0"/>
        <w:bCs w:val="0"/>
        <w:i w:val="0"/>
        <w:iCs w:val="0"/>
        <w:w w:val="100"/>
        <w:sz w:val="24"/>
        <w:szCs w:val="24"/>
        <w:lang w:val="en-US" w:eastAsia="en-US" w:bidi="ar-SA"/>
      </w:rPr>
    </w:lvl>
    <w:lvl w:ilvl="1" w:tplc="B4DCE054">
      <w:numFmt w:val="bullet"/>
      <w:lvlText w:val="•"/>
      <w:lvlJc w:val="left"/>
      <w:pPr>
        <w:ind w:left="6012" w:hanging="541"/>
      </w:pPr>
      <w:rPr>
        <w:rFonts w:hint="default"/>
        <w:lang w:val="en-US" w:eastAsia="en-US" w:bidi="ar-SA"/>
      </w:rPr>
    </w:lvl>
    <w:lvl w:ilvl="2" w:tplc="826E14D4">
      <w:numFmt w:val="bullet"/>
      <w:lvlText w:val="•"/>
      <w:lvlJc w:val="left"/>
      <w:pPr>
        <w:ind w:left="6565" w:hanging="541"/>
      </w:pPr>
      <w:rPr>
        <w:rFonts w:hint="default"/>
        <w:lang w:val="en-US" w:eastAsia="en-US" w:bidi="ar-SA"/>
      </w:rPr>
    </w:lvl>
    <w:lvl w:ilvl="3" w:tplc="649E5FD4">
      <w:numFmt w:val="bullet"/>
      <w:lvlText w:val="•"/>
      <w:lvlJc w:val="left"/>
      <w:pPr>
        <w:ind w:left="7117" w:hanging="541"/>
      </w:pPr>
      <w:rPr>
        <w:rFonts w:hint="default"/>
        <w:lang w:val="en-US" w:eastAsia="en-US" w:bidi="ar-SA"/>
      </w:rPr>
    </w:lvl>
    <w:lvl w:ilvl="4" w:tplc="A88C77E8">
      <w:numFmt w:val="bullet"/>
      <w:lvlText w:val="•"/>
      <w:lvlJc w:val="left"/>
      <w:pPr>
        <w:ind w:left="7670" w:hanging="541"/>
      </w:pPr>
      <w:rPr>
        <w:rFonts w:hint="default"/>
        <w:lang w:val="en-US" w:eastAsia="en-US" w:bidi="ar-SA"/>
      </w:rPr>
    </w:lvl>
    <w:lvl w:ilvl="5" w:tplc="6A6AC6C2">
      <w:numFmt w:val="bullet"/>
      <w:lvlText w:val="•"/>
      <w:lvlJc w:val="left"/>
      <w:pPr>
        <w:ind w:left="8223" w:hanging="541"/>
      </w:pPr>
      <w:rPr>
        <w:rFonts w:hint="default"/>
        <w:lang w:val="en-US" w:eastAsia="en-US" w:bidi="ar-SA"/>
      </w:rPr>
    </w:lvl>
    <w:lvl w:ilvl="6" w:tplc="B81A5B14">
      <w:numFmt w:val="bullet"/>
      <w:lvlText w:val="•"/>
      <w:lvlJc w:val="left"/>
      <w:pPr>
        <w:ind w:left="8775" w:hanging="541"/>
      </w:pPr>
      <w:rPr>
        <w:rFonts w:hint="default"/>
        <w:lang w:val="en-US" w:eastAsia="en-US" w:bidi="ar-SA"/>
      </w:rPr>
    </w:lvl>
    <w:lvl w:ilvl="7" w:tplc="88105FFA">
      <w:numFmt w:val="bullet"/>
      <w:lvlText w:val="•"/>
      <w:lvlJc w:val="left"/>
      <w:pPr>
        <w:ind w:left="9328" w:hanging="541"/>
      </w:pPr>
      <w:rPr>
        <w:rFonts w:hint="default"/>
        <w:lang w:val="en-US" w:eastAsia="en-US" w:bidi="ar-SA"/>
      </w:rPr>
    </w:lvl>
    <w:lvl w:ilvl="8" w:tplc="4FF2546A">
      <w:numFmt w:val="bullet"/>
      <w:lvlText w:val="•"/>
      <w:lvlJc w:val="left"/>
      <w:pPr>
        <w:ind w:left="9881" w:hanging="541"/>
      </w:pPr>
      <w:rPr>
        <w:rFonts w:hint="default"/>
        <w:lang w:val="en-US" w:eastAsia="en-US" w:bidi="ar-SA"/>
      </w:rPr>
    </w:lvl>
  </w:abstractNum>
  <w:abstractNum w:abstractNumId="27" w15:restartNumberingAfterBreak="0">
    <w:nsid w:val="6EF44815"/>
    <w:multiLevelType w:val="multilevel"/>
    <w:tmpl w:val="01325A88"/>
    <w:lvl w:ilvl="0">
      <w:start w:val="21"/>
      <w:numFmt w:val="decimal"/>
      <w:lvlText w:val="%1"/>
      <w:lvlJc w:val="left"/>
      <w:pPr>
        <w:ind w:left="1746" w:hanging="850"/>
      </w:pPr>
      <w:rPr>
        <w:rFonts w:hint="default"/>
        <w:lang w:val="en-US" w:eastAsia="en-US" w:bidi="ar-SA"/>
      </w:rPr>
    </w:lvl>
    <w:lvl w:ilvl="1">
      <w:start w:val="1"/>
      <w:numFmt w:val="decimal"/>
      <w:lvlText w:val="%1.%2"/>
      <w:lvlJc w:val="left"/>
      <w:pPr>
        <w:ind w:left="1746" w:hanging="850"/>
      </w:pPr>
      <w:rPr>
        <w:rFonts w:ascii="Garamond" w:eastAsia="Garamond" w:hAnsi="Garamond" w:cs="Garamond" w:hint="default"/>
        <w:b w:val="0"/>
        <w:bCs w:val="0"/>
        <w:i w:val="0"/>
        <w:iCs w:val="0"/>
        <w:w w:val="100"/>
        <w:sz w:val="24"/>
        <w:szCs w:val="24"/>
        <w:lang w:val="en-US" w:eastAsia="en-US" w:bidi="ar-SA"/>
      </w:rPr>
    </w:lvl>
    <w:lvl w:ilvl="2">
      <w:start w:val="1"/>
      <w:numFmt w:val="decimal"/>
      <w:lvlText w:val="%1.%2.%3"/>
      <w:lvlJc w:val="left"/>
      <w:pPr>
        <w:ind w:left="2595" w:hanging="850"/>
      </w:pPr>
      <w:rPr>
        <w:rFonts w:ascii="Garamond" w:eastAsia="Garamond" w:hAnsi="Garamond" w:cs="Garamond" w:hint="default"/>
        <w:b w:val="0"/>
        <w:bCs w:val="0"/>
        <w:i w:val="0"/>
        <w:iCs w:val="0"/>
        <w:w w:val="100"/>
        <w:sz w:val="24"/>
        <w:szCs w:val="24"/>
        <w:lang w:val="en-US" w:eastAsia="en-US" w:bidi="ar-SA"/>
      </w:rPr>
    </w:lvl>
    <w:lvl w:ilvl="3">
      <w:start w:val="1"/>
      <w:numFmt w:val="lowerLetter"/>
      <w:lvlText w:val="(%4)"/>
      <w:lvlJc w:val="left"/>
      <w:pPr>
        <w:ind w:left="3448" w:hanging="851"/>
      </w:pPr>
      <w:rPr>
        <w:rFonts w:ascii="Garamond" w:eastAsia="Garamond" w:hAnsi="Garamond" w:cs="Garamond" w:hint="default"/>
        <w:b w:val="0"/>
        <w:bCs w:val="0"/>
        <w:i w:val="0"/>
        <w:iCs w:val="0"/>
        <w:w w:val="100"/>
        <w:sz w:val="24"/>
        <w:szCs w:val="24"/>
        <w:lang w:val="en-US" w:eastAsia="en-US" w:bidi="ar-SA"/>
      </w:rPr>
    </w:lvl>
    <w:lvl w:ilvl="4">
      <w:numFmt w:val="bullet"/>
      <w:lvlText w:val="•"/>
      <w:lvlJc w:val="left"/>
      <w:pPr>
        <w:ind w:left="5326" w:hanging="851"/>
      </w:pPr>
      <w:rPr>
        <w:rFonts w:hint="default"/>
        <w:lang w:val="en-US" w:eastAsia="en-US" w:bidi="ar-SA"/>
      </w:rPr>
    </w:lvl>
    <w:lvl w:ilvl="5">
      <w:numFmt w:val="bullet"/>
      <w:lvlText w:val="•"/>
      <w:lvlJc w:val="left"/>
      <w:pPr>
        <w:ind w:left="6269" w:hanging="851"/>
      </w:pPr>
      <w:rPr>
        <w:rFonts w:hint="default"/>
        <w:lang w:val="en-US" w:eastAsia="en-US" w:bidi="ar-SA"/>
      </w:rPr>
    </w:lvl>
    <w:lvl w:ilvl="6">
      <w:numFmt w:val="bullet"/>
      <w:lvlText w:val="•"/>
      <w:lvlJc w:val="left"/>
      <w:pPr>
        <w:ind w:left="7213" w:hanging="851"/>
      </w:pPr>
      <w:rPr>
        <w:rFonts w:hint="default"/>
        <w:lang w:val="en-US" w:eastAsia="en-US" w:bidi="ar-SA"/>
      </w:rPr>
    </w:lvl>
    <w:lvl w:ilvl="7">
      <w:numFmt w:val="bullet"/>
      <w:lvlText w:val="•"/>
      <w:lvlJc w:val="left"/>
      <w:pPr>
        <w:ind w:left="8156" w:hanging="851"/>
      </w:pPr>
      <w:rPr>
        <w:rFonts w:hint="default"/>
        <w:lang w:val="en-US" w:eastAsia="en-US" w:bidi="ar-SA"/>
      </w:rPr>
    </w:lvl>
    <w:lvl w:ilvl="8">
      <w:numFmt w:val="bullet"/>
      <w:lvlText w:val="•"/>
      <w:lvlJc w:val="left"/>
      <w:pPr>
        <w:ind w:left="9099" w:hanging="851"/>
      </w:pPr>
      <w:rPr>
        <w:rFonts w:hint="default"/>
        <w:lang w:val="en-US" w:eastAsia="en-US" w:bidi="ar-SA"/>
      </w:rPr>
    </w:lvl>
  </w:abstractNum>
  <w:abstractNum w:abstractNumId="28" w15:restartNumberingAfterBreak="0">
    <w:nsid w:val="700B1BFA"/>
    <w:multiLevelType w:val="multilevel"/>
    <w:tmpl w:val="4CA81A3A"/>
    <w:lvl w:ilvl="0">
      <w:start w:val="18"/>
      <w:numFmt w:val="decimal"/>
      <w:lvlText w:val="%1"/>
      <w:lvlJc w:val="left"/>
      <w:pPr>
        <w:ind w:left="600" w:hanging="600"/>
      </w:pPr>
      <w:rPr>
        <w:rFonts w:hint="default"/>
      </w:rPr>
    </w:lvl>
    <w:lvl w:ilvl="1">
      <w:start w:val="2"/>
      <w:numFmt w:val="decimal"/>
      <w:lvlText w:val="%1.%2"/>
      <w:lvlJc w:val="left"/>
      <w:pPr>
        <w:ind w:left="1145" w:hanging="72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29" w15:restartNumberingAfterBreak="0">
    <w:nsid w:val="7E1F4A18"/>
    <w:multiLevelType w:val="multilevel"/>
    <w:tmpl w:val="67582164"/>
    <w:lvl w:ilvl="0">
      <w:start w:val="22"/>
      <w:numFmt w:val="decimal"/>
      <w:lvlText w:val="%1."/>
      <w:lvlJc w:val="left"/>
      <w:pPr>
        <w:ind w:left="1746" w:hanging="850"/>
      </w:pPr>
      <w:rPr>
        <w:rFonts w:ascii="Garamond" w:eastAsia="Garamond" w:hAnsi="Garamond" w:cs="Garamond" w:hint="default"/>
        <w:b/>
        <w:bCs/>
        <w:i w:val="0"/>
        <w:iCs w:val="0"/>
        <w:w w:val="100"/>
        <w:sz w:val="24"/>
        <w:szCs w:val="24"/>
        <w:lang w:val="en-US" w:eastAsia="en-US" w:bidi="ar-SA"/>
      </w:rPr>
    </w:lvl>
    <w:lvl w:ilvl="1">
      <w:start w:val="1"/>
      <w:numFmt w:val="decimal"/>
      <w:lvlText w:val="%1.%2"/>
      <w:lvlJc w:val="left"/>
      <w:pPr>
        <w:ind w:left="1746" w:hanging="850"/>
      </w:pPr>
      <w:rPr>
        <w:rFonts w:ascii="Garamond" w:eastAsia="Garamond" w:hAnsi="Garamond" w:cs="Garamond" w:hint="default"/>
        <w:b w:val="0"/>
        <w:bCs w:val="0"/>
        <w:i w:val="0"/>
        <w:iCs w:val="0"/>
        <w:w w:val="100"/>
        <w:sz w:val="24"/>
        <w:szCs w:val="24"/>
        <w:lang w:val="en-US" w:eastAsia="en-US" w:bidi="ar-SA"/>
      </w:rPr>
    </w:lvl>
    <w:lvl w:ilvl="2">
      <w:start w:val="1"/>
      <w:numFmt w:val="decimal"/>
      <w:lvlText w:val="%1.%2.%3"/>
      <w:lvlJc w:val="left"/>
      <w:pPr>
        <w:ind w:left="2598" w:hanging="850"/>
      </w:pPr>
      <w:rPr>
        <w:rFonts w:ascii="Garamond" w:eastAsia="Garamond" w:hAnsi="Garamond" w:cs="Garamond" w:hint="default"/>
        <w:b w:val="0"/>
        <w:bCs w:val="0"/>
        <w:i w:val="0"/>
        <w:iCs w:val="0"/>
        <w:w w:val="100"/>
        <w:sz w:val="24"/>
        <w:szCs w:val="24"/>
        <w:lang w:val="en-US" w:eastAsia="en-US" w:bidi="ar-SA"/>
      </w:rPr>
    </w:lvl>
    <w:lvl w:ilvl="3">
      <w:numFmt w:val="bullet"/>
      <w:lvlText w:val="•"/>
      <w:lvlJc w:val="left"/>
      <w:pPr>
        <w:ind w:left="4463" w:hanging="850"/>
      </w:pPr>
      <w:rPr>
        <w:rFonts w:hint="default"/>
        <w:lang w:val="en-US" w:eastAsia="en-US" w:bidi="ar-SA"/>
      </w:rPr>
    </w:lvl>
    <w:lvl w:ilvl="4">
      <w:numFmt w:val="bullet"/>
      <w:lvlText w:val="•"/>
      <w:lvlJc w:val="left"/>
      <w:pPr>
        <w:ind w:left="5395" w:hanging="850"/>
      </w:pPr>
      <w:rPr>
        <w:rFonts w:hint="default"/>
        <w:lang w:val="en-US" w:eastAsia="en-US" w:bidi="ar-SA"/>
      </w:rPr>
    </w:lvl>
    <w:lvl w:ilvl="5">
      <w:numFmt w:val="bullet"/>
      <w:lvlText w:val="•"/>
      <w:lvlJc w:val="left"/>
      <w:pPr>
        <w:ind w:left="6327" w:hanging="850"/>
      </w:pPr>
      <w:rPr>
        <w:rFonts w:hint="default"/>
        <w:lang w:val="en-US" w:eastAsia="en-US" w:bidi="ar-SA"/>
      </w:rPr>
    </w:lvl>
    <w:lvl w:ilvl="6">
      <w:numFmt w:val="bullet"/>
      <w:lvlText w:val="•"/>
      <w:lvlJc w:val="left"/>
      <w:pPr>
        <w:ind w:left="7259" w:hanging="850"/>
      </w:pPr>
      <w:rPr>
        <w:rFonts w:hint="default"/>
        <w:lang w:val="en-US" w:eastAsia="en-US" w:bidi="ar-SA"/>
      </w:rPr>
    </w:lvl>
    <w:lvl w:ilvl="7">
      <w:numFmt w:val="bullet"/>
      <w:lvlText w:val="•"/>
      <w:lvlJc w:val="left"/>
      <w:pPr>
        <w:ind w:left="8190" w:hanging="850"/>
      </w:pPr>
      <w:rPr>
        <w:rFonts w:hint="default"/>
        <w:lang w:val="en-US" w:eastAsia="en-US" w:bidi="ar-SA"/>
      </w:rPr>
    </w:lvl>
    <w:lvl w:ilvl="8">
      <w:numFmt w:val="bullet"/>
      <w:lvlText w:val="•"/>
      <w:lvlJc w:val="left"/>
      <w:pPr>
        <w:ind w:left="9122" w:hanging="850"/>
      </w:pPr>
      <w:rPr>
        <w:rFonts w:hint="default"/>
        <w:lang w:val="en-US" w:eastAsia="en-US" w:bidi="ar-SA"/>
      </w:rPr>
    </w:lvl>
  </w:abstractNum>
  <w:abstractNum w:abstractNumId="30" w15:restartNumberingAfterBreak="0">
    <w:nsid w:val="7FEA02A6"/>
    <w:multiLevelType w:val="hybridMultilevel"/>
    <w:tmpl w:val="B894A6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16"/>
  </w:num>
  <w:num w:numId="3">
    <w:abstractNumId w:val="26"/>
  </w:num>
  <w:num w:numId="4">
    <w:abstractNumId w:val="29"/>
  </w:num>
  <w:num w:numId="5">
    <w:abstractNumId w:val="27"/>
  </w:num>
  <w:num w:numId="6">
    <w:abstractNumId w:val="17"/>
  </w:num>
  <w:num w:numId="7">
    <w:abstractNumId w:val="0"/>
  </w:num>
  <w:num w:numId="8">
    <w:abstractNumId w:val="10"/>
  </w:num>
  <w:num w:numId="9">
    <w:abstractNumId w:val="8"/>
  </w:num>
  <w:num w:numId="10">
    <w:abstractNumId w:val="5"/>
  </w:num>
  <w:num w:numId="11">
    <w:abstractNumId w:val="19"/>
  </w:num>
  <w:num w:numId="12">
    <w:abstractNumId w:val="6"/>
  </w:num>
  <w:num w:numId="13">
    <w:abstractNumId w:val="20"/>
  </w:num>
  <w:num w:numId="14">
    <w:abstractNumId w:val="23"/>
  </w:num>
  <w:num w:numId="15">
    <w:abstractNumId w:val="14"/>
  </w:num>
  <w:num w:numId="16">
    <w:abstractNumId w:val="25"/>
  </w:num>
  <w:num w:numId="17">
    <w:abstractNumId w:val="3"/>
  </w:num>
  <w:num w:numId="18">
    <w:abstractNumId w:val="24"/>
  </w:num>
  <w:num w:numId="19">
    <w:abstractNumId w:val="12"/>
  </w:num>
  <w:num w:numId="20">
    <w:abstractNumId w:val="9"/>
  </w:num>
  <w:num w:numId="21">
    <w:abstractNumId w:val="21"/>
  </w:num>
  <w:num w:numId="22">
    <w:abstractNumId w:val="15"/>
  </w:num>
  <w:num w:numId="23">
    <w:abstractNumId w:val="13"/>
  </w:num>
  <w:num w:numId="24">
    <w:abstractNumId w:val="11"/>
  </w:num>
  <w:num w:numId="25">
    <w:abstractNumId w:val="1"/>
  </w:num>
  <w:num w:numId="26">
    <w:abstractNumId w:val="4"/>
  </w:num>
  <w:num w:numId="27">
    <w:abstractNumId w:val="2"/>
  </w:num>
  <w:num w:numId="28">
    <w:abstractNumId w:val="30"/>
  </w:num>
  <w:num w:numId="29">
    <w:abstractNumId w:val="18"/>
  </w:num>
  <w:num w:numId="30">
    <w:abstractNumId w:val="7"/>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AC8"/>
    <w:rsid w:val="00000638"/>
    <w:rsid w:val="00000677"/>
    <w:rsid w:val="00000774"/>
    <w:rsid w:val="000019EB"/>
    <w:rsid w:val="00007F08"/>
    <w:rsid w:val="00011582"/>
    <w:rsid w:val="00017DC9"/>
    <w:rsid w:val="0002421D"/>
    <w:rsid w:val="00027CBF"/>
    <w:rsid w:val="00030B35"/>
    <w:rsid w:val="000319AD"/>
    <w:rsid w:val="00041BA6"/>
    <w:rsid w:val="00042DAB"/>
    <w:rsid w:val="000440AA"/>
    <w:rsid w:val="00045A73"/>
    <w:rsid w:val="0004678D"/>
    <w:rsid w:val="000527EE"/>
    <w:rsid w:val="00053427"/>
    <w:rsid w:val="00053D05"/>
    <w:rsid w:val="00053D5F"/>
    <w:rsid w:val="00053FB7"/>
    <w:rsid w:val="000573E3"/>
    <w:rsid w:val="00057721"/>
    <w:rsid w:val="000602A0"/>
    <w:rsid w:val="00064DA2"/>
    <w:rsid w:val="00065171"/>
    <w:rsid w:val="0006617D"/>
    <w:rsid w:val="0006711F"/>
    <w:rsid w:val="0007211D"/>
    <w:rsid w:val="000753B6"/>
    <w:rsid w:val="0007547D"/>
    <w:rsid w:val="000755A2"/>
    <w:rsid w:val="00075FFD"/>
    <w:rsid w:val="00076BE8"/>
    <w:rsid w:val="000850F5"/>
    <w:rsid w:val="00086200"/>
    <w:rsid w:val="0009159D"/>
    <w:rsid w:val="00091AD8"/>
    <w:rsid w:val="000924E4"/>
    <w:rsid w:val="00097308"/>
    <w:rsid w:val="000A0235"/>
    <w:rsid w:val="000A2955"/>
    <w:rsid w:val="000A6421"/>
    <w:rsid w:val="000B0AF5"/>
    <w:rsid w:val="000B2296"/>
    <w:rsid w:val="000B7BD3"/>
    <w:rsid w:val="000C063E"/>
    <w:rsid w:val="000C1A29"/>
    <w:rsid w:val="000C3236"/>
    <w:rsid w:val="000C3566"/>
    <w:rsid w:val="000C71B9"/>
    <w:rsid w:val="000C71D1"/>
    <w:rsid w:val="000C7840"/>
    <w:rsid w:val="000D03F7"/>
    <w:rsid w:val="000D3DC0"/>
    <w:rsid w:val="000D4FC9"/>
    <w:rsid w:val="000D5840"/>
    <w:rsid w:val="000D7536"/>
    <w:rsid w:val="000D792C"/>
    <w:rsid w:val="000E0731"/>
    <w:rsid w:val="000E0FDA"/>
    <w:rsid w:val="000E3743"/>
    <w:rsid w:val="000F059D"/>
    <w:rsid w:val="000F15CD"/>
    <w:rsid w:val="000F47F0"/>
    <w:rsid w:val="000F6164"/>
    <w:rsid w:val="000F682E"/>
    <w:rsid w:val="000F7682"/>
    <w:rsid w:val="0010229F"/>
    <w:rsid w:val="0010397F"/>
    <w:rsid w:val="0010433F"/>
    <w:rsid w:val="00105540"/>
    <w:rsid w:val="00106605"/>
    <w:rsid w:val="001075B0"/>
    <w:rsid w:val="0011085F"/>
    <w:rsid w:val="0011500B"/>
    <w:rsid w:val="00115312"/>
    <w:rsid w:val="00116E58"/>
    <w:rsid w:val="00120C2E"/>
    <w:rsid w:val="0012229C"/>
    <w:rsid w:val="001269E7"/>
    <w:rsid w:val="00131B9A"/>
    <w:rsid w:val="00131FEF"/>
    <w:rsid w:val="001323AD"/>
    <w:rsid w:val="001331B7"/>
    <w:rsid w:val="0013359E"/>
    <w:rsid w:val="0013489F"/>
    <w:rsid w:val="00135AC4"/>
    <w:rsid w:val="00135BC6"/>
    <w:rsid w:val="0014282F"/>
    <w:rsid w:val="0014299D"/>
    <w:rsid w:val="00143205"/>
    <w:rsid w:val="0014391F"/>
    <w:rsid w:val="00146C3D"/>
    <w:rsid w:val="00151F74"/>
    <w:rsid w:val="00153A34"/>
    <w:rsid w:val="00153F33"/>
    <w:rsid w:val="0015495E"/>
    <w:rsid w:val="00155E80"/>
    <w:rsid w:val="00156A65"/>
    <w:rsid w:val="00161C4B"/>
    <w:rsid w:val="001631D5"/>
    <w:rsid w:val="00163EC0"/>
    <w:rsid w:val="0016581A"/>
    <w:rsid w:val="0017360F"/>
    <w:rsid w:val="00173E23"/>
    <w:rsid w:val="00174FEA"/>
    <w:rsid w:val="0017551D"/>
    <w:rsid w:val="00175F21"/>
    <w:rsid w:val="00177E2E"/>
    <w:rsid w:val="0018223D"/>
    <w:rsid w:val="001822C2"/>
    <w:rsid w:val="00183A55"/>
    <w:rsid w:val="00184E36"/>
    <w:rsid w:val="00185E03"/>
    <w:rsid w:val="00186520"/>
    <w:rsid w:val="00191888"/>
    <w:rsid w:val="001952FA"/>
    <w:rsid w:val="0019660F"/>
    <w:rsid w:val="0019787A"/>
    <w:rsid w:val="001A3FF3"/>
    <w:rsid w:val="001B1529"/>
    <w:rsid w:val="001B4616"/>
    <w:rsid w:val="001B5A98"/>
    <w:rsid w:val="001B5BAC"/>
    <w:rsid w:val="001C0584"/>
    <w:rsid w:val="001C0E9C"/>
    <w:rsid w:val="001C1012"/>
    <w:rsid w:val="001C2832"/>
    <w:rsid w:val="001C2A72"/>
    <w:rsid w:val="001C2CE9"/>
    <w:rsid w:val="001C5DBB"/>
    <w:rsid w:val="001C7AEF"/>
    <w:rsid w:val="001D169F"/>
    <w:rsid w:val="001D2C41"/>
    <w:rsid w:val="001D48F7"/>
    <w:rsid w:val="001D6825"/>
    <w:rsid w:val="001E23C2"/>
    <w:rsid w:val="001E35B2"/>
    <w:rsid w:val="001E4FC9"/>
    <w:rsid w:val="001E5030"/>
    <w:rsid w:val="001E58B4"/>
    <w:rsid w:val="001F0B88"/>
    <w:rsid w:val="001F370A"/>
    <w:rsid w:val="001F3960"/>
    <w:rsid w:val="001F500A"/>
    <w:rsid w:val="001F7291"/>
    <w:rsid w:val="001F7AB7"/>
    <w:rsid w:val="00200C2E"/>
    <w:rsid w:val="00201567"/>
    <w:rsid w:val="0020255B"/>
    <w:rsid w:val="00202BCA"/>
    <w:rsid w:val="00202FD7"/>
    <w:rsid w:val="002049F5"/>
    <w:rsid w:val="002111C0"/>
    <w:rsid w:val="002111F4"/>
    <w:rsid w:val="00213595"/>
    <w:rsid w:val="00215080"/>
    <w:rsid w:val="00216C6F"/>
    <w:rsid w:val="002200C7"/>
    <w:rsid w:val="00221E76"/>
    <w:rsid w:val="00224F15"/>
    <w:rsid w:val="002256B6"/>
    <w:rsid w:val="00237414"/>
    <w:rsid w:val="00237FCD"/>
    <w:rsid w:val="00240B25"/>
    <w:rsid w:val="002412CB"/>
    <w:rsid w:val="0024143E"/>
    <w:rsid w:val="00246082"/>
    <w:rsid w:val="0025175B"/>
    <w:rsid w:val="0025286B"/>
    <w:rsid w:val="00253A88"/>
    <w:rsid w:val="00253D3D"/>
    <w:rsid w:val="00256505"/>
    <w:rsid w:val="002577E6"/>
    <w:rsid w:val="00260400"/>
    <w:rsid w:val="002618A6"/>
    <w:rsid w:val="00262436"/>
    <w:rsid w:val="00262652"/>
    <w:rsid w:val="002641B4"/>
    <w:rsid w:val="0026441A"/>
    <w:rsid w:val="00266D53"/>
    <w:rsid w:val="00272913"/>
    <w:rsid w:val="002742ED"/>
    <w:rsid w:val="0027468D"/>
    <w:rsid w:val="002776FB"/>
    <w:rsid w:val="00281277"/>
    <w:rsid w:val="00281F58"/>
    <w:rsid w:val="00284CDE"/>
    <w:rsid w:val="00285AF8"/>
    <w:rsid w:val="00292140"/>
    <w:rsid w:val="002944FC"/>
    <w:rsid w:val="002A175A"/>
    <w:rsid w:val="002A2710"/>
    <w:rsid w:val="002A5008"/>
    <w:rsid w:val="002A70A5"/>
    <w:rsid w:val="002B2307"/>
    <w:rsid w:val="002B4C18"/>
    <w:rsid w:val="002B575C"/>
    <w:rsid w:val="002C2A48"/>
    <w:rsid w:val="002C3B68"/>
    <w:rsid w:val="002C6BF6"/>
    <w:rsid w:val="002C7FC4"/>
    <w:rsid w:val="002D3EF9"/>
    <w:rsid w:val="002D412E"/>
    <w:rsid w:val="002D6B1F"/>
    <w:rsid w:val="002E0557"/>
    <w:rsid w:val="002E1469"/>
    <w:rsid w:val="002E18D1"/>
    <w:rsid w:val="002E2C01"/>
    <w:rsid w:val="002E2D04"/>
    <w:rsid w:val="002E4219"/>
    <w:rsid w:val="002E6D9F"/>
    <w:rsid w:val="002F3641"/>
    <w:rsid w:val="002F7193"/>
    <w:rsid w:val="002F78E5"/>
    <w:rsid w:val="00301724"/>
    <w:rsid w:val="00304093"/>
    <w:rsid w:val="003058E4"/>
    <w:rsid w:val="00305E8E"/>
    <w:rsid w:val="003067DE"/>
    <w:rsid w:val="0030783D"/>
    <w:rsid w:val="00307A46"/>
    <w:rsid w:val="00310138"/>
    <w:rsid w:val="003103E9"/>
    <w:rsid w:val="003136C0"/>
    <w:rsid w:val="0031451D"/>
    <w:rsid w:val="00316F22"/>
    <w:rsid w:val="00320500"/>
    <w:rsid w:val="00320B9F"/>
    <w:rsid w:val="003256BC"/>
    <w:rsid w:val="00325E9F"/>
    <w:rsid w:val="00327BBC"/>
    <w:rsid w:val="0033135E"/>
    <w:rsid w:val="00331B75"/>
    <w:rsid w:val="0033280B"/>
    <w:rsid w:val="00335055"/>
    <w:rsid w:val="00335591"/>
    <w:rsid w:val="00336685"/>
    <w:rsid w:val="00337E3D"/>
    <w:rsid w:val="00340273"/>
    <w:rsid w:val="00341C9B"/>
    <w:rsid w:val="00345CDB"/>
    <w:rsid w:val="00347F07"/>
    <w:rsid w:val="00356D18"/>
    <w:rsid w:val="003578E6"/>
    <w:rsid w:val="00362364"/>
    <w:rsid w:val="00364623"/>
    <w:rsid w:val="003706CE"/>
    <w:rsid w:val="003713CE"/>
    <w:rsid w:val="00372AF8"/>
    <w:rsid w:val="00376F08"/>
    <w:rsid w:val="00377BAD"/>
    <w:rsid w:val="00382120"/>
    <w:rsid w:val="0038346B"/>
    <w:rsid w:val="003847BF"/>
    <w:rsid w:val="00384E3E"/>
    <w:rsid w:val="00385898"/>
    <w:rsid w:val="00386C33"/>
    <w:rsid w:val="003872F0"/>
    <w:rsid w:val="003919B1"/>
    <w:rsid w:val="00395048"/>
    <w:rsid w:val="0039567E"/>
    <w:rsid w:val="003972F7"/>
    <w:rsid w:val="003A047A"/>
    <w:rsid w:val="003A23D6"/>
    <w:rsid w:val="003A776E"/>
    <w:rsid w:val="003B2C18"/>
    <w:rsid w:val="003B2C79"/>
    <w:rsid w:val="003B451D"/>
    <w:rsid w:val="003C02DA"/>
    <w:rsid w:val="003C17DB"/>
    <w:rsid w:val="003C4EDF"/>
    <w:rsid w:val="003C6E1E"/>
    <w:rsid w:val="003C76BF"/>
    <w:rsid w:val="003C78B4"/>
    <w:rsid w:val="003D00B3"/>
    <w:rsid w:val="003D0374"/>
    <w:rsid w:val="003D39ED"/>
    <w:rsid w:val="003D401F"/>
    <w:rsid w:val="003D4BD1"/>
    <w:rsid w:val="003D5A8C"/>
    <w:rsid w:val="003D60F4"/>
    <w:rsid w:val="003D71F9"/>
    <w:rsid w:val="003D7848"/>
    <w:rsid w:val="003E04E9"/>
    <w:rsid w:val="003E2945"/>
    <w:rsid w:val="003E3453"/>
    <w:rsid w:val="003E36C9"/>
    <w:rsid w:val="003E5BA9"/>
    <w:rsid w:val="003E6409"/>
    <w:rsid w:val="003F3283"/>
    <w:rsid w:val="003F359C"/>
    <w:rsid w:val="003F3C04"/>
    <w:rsid w:val="003F5700"/>
    <w:rsid w:val="00400290"/>
    <w:rsid w:val="00401CF0"/>
    <w:rsid w:val="004062BB"/>
    <w:rsid w:val="00406CAA"/>
    <w:rsid w:val="00411AC4"/>
    <w:rsid w:val="004134B2"/>
    <w:rsid w:val="004142D0"/>
    <w:rsid w:val="00417DBC"/>
    <w:rsid w:val="00420521"/>
    <w:rsid w:val="00422D27"/>
    <w:rsid w:val="0042379B"/>
    <w:rsid w:val="00423FFF"/>
    <w:rsid w:val="00434AC8"/>
    <w:rsid w:val="00435172"/>
    <w:rsid w:val="00440C02"/>
    <w:rsid w:val="00440F81"/>
    <w:rsid w:val="004455AF"/>
    <w:rsid w:val="004500CE"/>
    <w:rsid w:val="004575A4"/>
    <w:rsid w:val="004602AC"/>
    <w:rsid w:val="00460335"/>
    <w:rsid w:val="00461CB1"/>
    <w:rsid w:val="00461D35"/>
    <w:rsid w:val="00464B8B"/>
    <w:rsid w:val="0046533B"/>
    <w:rsid w:val="004673C7"/>
    <w:rsid w:val="00475BDB"/>
    <w:rsid w:val="00480FF2"/>
    <w:rsid w:val="00481A25"/>
    <w:rsid w:val="004828E1"/>
    <w:rsid w:val="00483CDE"/>
    <w:rsid w:val="00487227"/>
    <w:rsid w:val="00490989"/>
    <w:rsid w:val="00491DF4"/>
    <w:rsid w:val="004A0149"/>
    <w:rsid w:val="004A0E90"/>
    <w:rsid w:val="004A3695"/>
    <w:rsid w:val="004A434C"/>
    <w:rsid w:val="004B1FC6"/>
    <w:rsid w:val="004B3A14"/>
    <w:rsid w:val="004B75FB"/>
    <w:rsid w:val="004B7C26"/>
    <w:rsid w:val="004C14AC"/>
    <w:rsid w:val="004C14FE"/>
    <w:rsid w:val="004C3EC6"/>
    <w:rsid w:val="004C3FCA"/>
    <w:rsid w:val="004C62AE"/>
    <w:rsid w:val="004C722E"/>
    <w:rsid w:val="004D08EA"/>
    <w:rsid w:val="004D10DA"/>
    <w:rsid w:val="004D2E13"/>
    <w:rsid w:val="004D5793"/>
    <w:rsid w:val="004D63CC"/>
    <w:rsid w:val="004D6432"/>
    <w:rsid w:val="004E2218"/>
    <w:rsid w:val="004E36FB"/>
    <w:rsid w:val="004F242D"/>
    <w:rsid w:val="004F3BB8"/>
    <w:rsid w:val="00500343"/>
    <w:rsid w:val="00501A28"/>
    <w:rsid w:val="00502046"/>
    <w:rsid w:val="005029FB"/>
    <w:rsid w:val="00502C23"/>
    <w:rsid w:val="00502C9A"/>
    <w:rsid w:val="00504276"/>
    <w:rsid w:val="005051FF"/>
    <w:rsid w:val="005128CA"/>
    <w:rsid w:val="00512D91"/>
    <w:rsid w:val="005142C9"/>
    <w:rsid w:val="005214D1"/>
    <w:rsid w:val="00521BE8"/>
    <w:rsid w:val="005275D0"/>
    <w:rsid w:val="00535B08"/>
    <w:rsid w:val="005374CA"/>
    <w:rsid w:val="00537D4B"/>
    <w:rsid w:val="00541077"/>
    <w:rsid w:val="005418AF"/>
    <w:rsid w:val="00544466"/>
    <w:rsid w:val="00547206"/>
    <w:rsid w:val="00547D35"/>
    <w:rsid w:val="00551120"/>
    <w:rsid w:val="005538AC"/>
    <w:rsid w:val="00553CBD"/>
    <w:rsid w:val="00554402"/>
    <w:rsid w:val="00554AEE"/>
    <w:rsid w:val="00560B7D"/>
    <w:rsid w:val="00560ECD"/>
    <w:rsid w:val="00562F8C"/>
    <w:rsid w:val="0056646F"/>
    <w:rsid w:val="00566D4A"/>
    <w:rsid w:val="00567093"/>
    <w:rsid w:val="005678F9"/>
    <w:rsid w:val="00573399"/>
    <w:rsid w:val="00573D46"/>
    <w:rsid w:val="00580A66"/>
    <w:rsid w:val="00585264"/>
    <w:rsid w:val="00587133"/>
    <w:rsid w:val="00587B19"/>
    <w:rsid w:val="00592E44"/>
    <w:rsid w:val="00592EEB"/>
    <w:rsid w:val="0059322B"/>
    <w:rsid w:val="00595B43"/>
    <w:rsid w:val="00597704"/>
    <w:rsid w:val="005A34B8"/>
    <w:rsid w:val="005A5E05"/>
    <w:rsid w:val="005B062A"/>
    <w:rsid w:val="005B07A1"/>
    <w:rsid w:val="005B1AC8"/>
    <w:rsid w:val="005B214C"/>
    <w:rsid w:val="005B2A4F"/>
    <w:rsid w:val="005B2CDD"/>
    <w:rsid w:val="005B5760"/>
    <w:rsid w:val="005C3929"/>
    <w:rsid w:val="005C3ABE"/>
    <w:rsid w:val="005C6799"/>
    <w:rsid w:val="005D2CB4"/>
    <w:rsid w:val="005D4614"/>
    <w:rsid w:val="005D5898"/>
    <w:rsid w:val="005D62EF"/>
    <w:rsid w:val="005D6F1D"/>
    <w:rsid w:val="005D6FF2"/>
    <w:rsid w:val="005E1D8D"/>
    <w:rsid w:val="005E7380"/>
    <w:rsid w:val="005E7AE7"/>
    <w:rsid w:val="005F1A86"/>
    <w:rsid w:val="005F2453"/>
    <w:rsid w:val="005F29F9"/>
    <w:rsid w:val="005F4B9A"/>
    <w:rsid w:val="005F52F3"/>
    <w:rsid w:val="005F6822"/>
    <w:rsid w:val="005F69EF"/>
    <w:rsid w:val="005F714B"/>
    <w:rsid w:val="00600A55"/>
    <w:rsid w:val="00602350"/>
    <w:rsid w:val="006039D7"/>
    <w:rsid w:val="00605E6B"/>
    <w:rsid w:val="00606186"/>
    <w:rsid w:val="006113C3"/>
    <w:rsid w:val="006117FF"/>
    <w:rsid w:val="006121A7"/>
    <w:rsid w:val="006124B8"/>
    <w:rsid w:val="006171ED"/>
    <w:rsid w:val="00617608"/>
    <w:rsid w:val="00617F51"/>
    <w:rsid w:val="006202B7"/>
    <w:rsid w:val="00622B59"/>
    <w:rsid w:val="00622C07"/>
    <w:rsid w:val="00624200"/>
    <w:rsid w:val="00625B42"/>
    <w:rsid w:val="00626075"/>
    <w:rsid w:val="00627984"/>
    <w:rsid w:val="00630E8E"/>
    <w:rsid w:val="00631102"/>
    <w:rsid w:val="00634780"/>
    <w:rsid w:val="00634A37"/>
    <w:rsid w:val="006358C2"/>
    <w:rsid w:val="0063622B"/>
    <w:rsid w:val="00637922"/>
    <w:rsid w:val="006459DD"/>
    <w:rsid w:val="00646CE4"/>
    <w:rsid w:val="00647B6A"/>
    <w:rsid w:val="00653643"/>
    <w:rsid w:val="006606B2"/>
    <w:rsid w:val="00664305"/>
    <w:rsid w:val="00665771"/>
    <w:rsid w:val="00665BA8"/>
    <w:rsid w:val="00665FD5"/>
    <w:rsid w:val="006660D4"/>
    <w:rsid w:val="00667867"/>
    <w:rsid w:val="0067016A"/>
    <w:rsid w:val="00670783"/>
    <w:rsid w:val="006724A6"/>
    <w:rsid w:val="00673A9D"/>
    <w:rsid w:val="006770A7"/>
    <w:rsid w:val="00683510"/>
    <w:rsid w:val="00690269"/>
    <w:rsid w:val="006903FE"/>
    <w:rsid w:val="00692427"/>
    <w:rsid w:val="006927E2"/>
    <w:rsid w:val="006930D1"/>
    <w:rsid w:val="006934AC"/>
    <w:rsid w:val="00695B94"/>
    <w:rsid w:val="00697AD1"/>
    <w:rsid w:val="006A46F3"/>
    <w:rsid w:val="006A7A2C"/>
    <w:rsid w:val="006B0DD6"/>
    <w:rsid w:val="006B1196"/>
    <w:rsid w:val="006B554A"/>
    <w:rsid w:val="006B6B21"/>
    <w:rsid w:val="006C1667"/>
    <w:rsid w:val="006C258F"/>
    <w:rsid w:val="006D07BE"/>
    <w:rsid w:val="006D12A3"/>
    <w:rsid w:val="006D200C"/>
    <w:rsid w:val="006D23DD"/>
    <w:rsid w:val="006D2F07"/>
    <w:rsid w:val="006D727C"/>
    <w:rsid w:val="006E2456"/>
    <w:rsid w:val="006E40FD"/>
    <w:rsid w:val="006E6732"/>
    <w:rsid w:val="006E6C0E"/>
    <w:rsid w:val="006E7F37"/>
    <w:rsid w:val="006F18D5"/>
    <w:rsid w:val="006F4D2A"/>
    <w:rsid w:val="006F7229"/>
    <w:rsid w:val="00702E48"/>
    <w:rsid w:val="00703B5E"/>
    <w:rsid w:val="0070461D"/>
    <w:rsid w:val="00705169"/>
    <w:rsid w:val="007078A7"/>
    <w:rsid w:val="007114CC"/>
    <w:rsid w:val="00717BD3"/>
    <w:rsid w:val="00720B68"/>
    <w:rsid w:val="0072278E"/>
    <w:rsid w:val="00727626"/>
    <w:rsid w:val="00742DA3"/>
    <w:rsid w:val="00742E20"/>
    <w:rsid w:val="00744089"/>
    <w:rsid w:val="0074446A"/>
    <w:rsid w:val="00745421"/>
    <w:rsid w:val="00746624"/>
    <w:rsid w:val="0075046E"/>
    <w:rsid w:val="00751F9A"/>
    <w:rsid w:val="0075293E"/>
    <w:rsid w:val="00753C4E"/>
    <w:rsid w:val="007562A7"/>
    <w:rsid w:val="007569E4"/>
    <w:rsid w:val="00761737"/>
    <w:rsid w:val="00762BFE"/>
    <w:rsid w:val="00764335"/>
    <w:rsid w:val="00764E8D"/>
    <w:rsid w:val="007733F8"/>
    <w:rsid w:val="0077565B"/>
    <w:rsid w:val="00775E73"/>
    <w:rsid w:val="00776C97"/>
    <w:rsid w:val="00780A4F"/>
    <w:rsid w:val="00781A40"/>
    <w:rsid w:val="007847A5"/>
    <w:rsid w:val="007910AB"/>
    <w:rsid w:val="00791F61"/>
    <w:rsid w:val="007A0DFD"/>
    <w:rsid w:val="007A1F67"/>
    <w:rsid w:val="007A35F1"/>
    <w:rsid w:val="007A52CF"/>
    <w:rsid w:val="007A60B2"/>
    <w:rsid w:val="007A6F69"/>
    <w:rsid w:val="007C2869"/>
    <w:rsid w:val="007C5753"/>
    <w:rsid w:val="007C5A82"/>
    <w:rsid w:val="007C6499"/>
    <w:rsid w:val="007C78F2"/>
    <w:rsid w:val="007D4CB5"/>
    <w:rsid w:val="007D54E7"/>
    <w:rsid w:val="007D60CF"/>
    <w:rsid w:val="007D6B22"/>
    <w:rsid w:val="007E0A1E"/>
    <w:rsid w:val="007E1BDC"/>
    <w:rsid w:val="007E46AF"/>
    <w:rsid w:val="007E72A1"/>
    <w:rsid w:val="007F0AE3"/>
    <w:rsid w:val="007F1EE5"/>
    <w:rsid w:val="007F5289"/>
    <w:rsid w:val="007F54CF"/>
    <w:rsid w:val="0080043B"/>
    <w:rsid w:val="008023F7"/>
    <w:rsid w:val="00803151"/>
    <w:rsid w:val="00807F0C"/>
    <w:rsid w:val="00810BA9"/>
    <w:rsid w:val="00812205"/>
    <w:rsid w:val="00812206"/>
    <w:rsid w:val="00812EE2"/>
    <w:rsid w:val="0081450D"/>
    <w:rsid w:val="00822EA8"/>
    <w:rsid w:val="008243A2"/>
    <w:rsid w:val="00827329"/>
    <w:rsid w:val="00830106"/>
    <w:rsid w:val="00830FBF"/>
    <w:rsid w:val="00831F2A"/>
    <w:rsid w:val="008340DB"/>
    <w:rsid w:val="00840132"/>
    <w:rsid w:val="00840BD1"/>
    <w:rsid w:val="00842B98"/>
    <w:rsid w:val="0084583C"/>
    <w:rsid w:val="00845AF0"/>
    <w:rsid w:val="008465C1"/>
    <w:rsid w:val="00851149"/>
    <w:rsid w:val="008523F4"/>
    <w:rsid w:val="008528AD"/>
    <w:rsid w:val="00864D54"/>
    <w:rsid w:val="00866923"/>
    <w:rsid w:val="00866A33"/>
    <w:rsid w:val="00871B53"/>
    <w:rsid w:val="00875383"/>
    <w:rsid w:val="00875B1E"/>
    <w:rsid w:val="0087654D"/>
    <w:rsid w:val="008818B3"/>
    <w:rsid w:val="008828B2"/>
    <w:rsid w:val="00886E32"/>
    <w:rsid w:val="00887B11"/>
    <w:rsid w:val="00887B6F"/>
    <w:rsid w:val="00890E8E"/>
    <w:rsid w:val="00890F8D"/>
    <w:rsid w:val="00891456"/>
    <w:rsid w:val="0089196A"/>
    <w:rsid w:val="0089227F"/>
    <w:rsid w:val="00893777"/>
    <w:rsid w:val="008947D3"/>
    <w:rsid w:val="0089594A"/>
    <w:rsid w:val="00895D91"/>
    <w:rsid w:val="00896AB3"/>
    <w:rsid w:val="00896C7A"/>
    <w:rsid w:val="00896E46"/>
    <w:rsid w:val="008A046B"/>
    <w:rsid w:val="008A3957"/>
    <w:rsid w:val="008A5C6D"/>
    <w:rsid w:val="008A6FB1"/>
    <w:rsid w:val="008A7419"/>
    <w:rsid w:val="008B0CAF"/>
    <w:rsid w:val="008B565A"/>
    <w:rsid w:val="008C1AD4"/>
    <w:rsid w:val="008C5F7C"/>
    <w:rsid w:val="008C63D5"/>
    <w:rsid w:val="008C642F"/>
    <w:rsid w:val="008D113E"/>
    <w:rsid w:val="008D1CD0"/>
    <w:rsid w:val="008D45C0"/>
    <w:rsid w:val="008D4DF6"/>
    <w:rsid w:val="008D628E"/>
    <w:rsid w:val="008E5756"/>
    <w:rsid w:val="008E6E90"/>
    <w:rsid w:val="008E7BFC"/>
    <w:rsid w:val="008F01D2"/>
    <w:rsid w:val="008F160D"/>
    <w:rsid w:val="008F1731"/>
    <w:rsid w:val="008F20FB"/>
    <w:rsid w:val="008F32A7"/>
    <w:rsid w:val="008F398A"/>
    <w:rsid w:val="008F7A23"/>
    <w:rsid w:val="008F7D00"/>
    <w:rsid w:val="009023F7"/>
    <w:rsid w:val="009049EB"/>
    <w:rsid w:val="00905585"/>
    <w:rsid w:val="00907C8B"/>
    <w:rsid w:val="0091141B"/>
    <w:rsid w:val="009114FB"/>
    <w:rsid w:val="009136B7"/>
    <w:rsid w:val="00913CB1"/>
    <w:rsid w:val="00913FEC"/>
    <w:rsid w:val="00914A15"/>
    <w:rsid w:val="00914F03"/>
    <w:rsid w:val="00915909"/>
    <w:rsid w:val="00916B08"/>
    <w:rsid w:val="00920285"/>
    <w:rsid w:val="009218B8"/>
    <w:rsid w:val="009221F7"/>
    <w:rsid w:val="00922FAB"/>
    <w:rsid w:val="00926AC4"/>
    <w:rsid w:val="00926AE3"/>
    <w:rsid w:val="009326A8"/>
    <w:rsid w:val="00934992"/>
    <w:rsid w:val="00935F3D"/>
    <w:rsid w:val="00940D17"/>
    <w:rsid w:val="00943121"/>
    <w:rsid w:val="00943519"/>
    <w:rsid w:val="00951583"/>
    <w:rsid w:val="0095318E"/>
    <w:rsid w:val="00953813"/>
    <w:rsid w:val="009548B0"/>
    <w:rsid w:val="00956089"/>
    <w:rsid w:val="0096401C"/>
    <w:rsid w:val="009645F5"/>
    <w:rsid w:val="00972DEE"/>
    <w:rsid w:val="00976B81"/>
    <w:rsid w:val="00980C3F"/>
    <w:rsid w:val="009834C1"/>
    <w:rsid w:val="00985E31"/>
    <w:rsid w:val="009959C3"/>
    <w:rsid w:val="00996442"/>
    <w:rsid w:val="009966E1"/>
    <w:rsid w:val="009967EB"/>
    <w:rsid w:val="00996BD6"/>
    <w:rsid w:val="00996D55"/>
    <w:rsid w:val="009A09D0"/>
    <w:rsid w:val="009A0FB1"/>
    <w:rsid w:val="009A24B7"/>
    <w:rsid w:val="009A7B47"/>
    <w:rsid w:val="009B0B96"/>
    <w:rsid w:val="009B1318"/>
    <w:rsid w:val="009B3191"/>
    <w:rsid w:val="009B3994"/>
    <w:rsid w:val="009B3B1B"/>
    <w:rsid w:val="009B4872"/>
    <w:rsid w:val="009B4907"/>
    <w:rsid w:val="009B6741"/>
    <w:rsid w:val="009B6A40"/>
    <w:rsid w:val="009C20AC"/>
    <w:rsid w:val="009C4E98"/>
    <w:rsid w:val="009C5D0B"/>
    <w:rsid w:val="009D3984"/>
    <w:rsid w:val="009D56DC"/>
    <w:rsid w:val="009D583F"/>
    <w:rsid w:val="009E3742"/>
    <w:rsid w:val="009F0920"/>
    <w:rsid w:val="009F1046"/>
    <w:rsid w:val="009F215A"/>
    <w:rsid w:val="009F5B65"/>
    <w:rsid w:val="00A00D9E"/>
    <w:rsid w:val="00A0128F"/>
    <w:rsid w:val="00A03D2B"/>
    <w:rsid w:val="00A04E02"/>
    <w:rsid w:val="00A05029"/>
    <w:rsid w:val="00A05F5B"/>
    <w:rsid w:val="00A07EB0"/>
    <w:rsid w:val="00A11ABB"/>
    <w:rsid w:val="00A121A5"/>
    <w:rsid w:val="00A140E8"/>
    <w:rsid w:val="00A20E4C"/>
    <w:rsid w:val="00A24CCE"/>
    <w:rsid w:val="00A258D2"/>
    <w:rsid w:val="00A314B0"/>
    <w:rsid w:val="00A315DD"/>
    <w:rsid w:val="00A317F7"/>
    <w:rsid w:val="00A32C17"/>
    <w:rsid w:val="00A36C98"/>
    <w:rsid w:val="00A411AC"/>
    <w:rsid w:val="00A41854"/>
    <w:rsid w:val="00A420DA"/>
    <w:rsid w:val="00A42A16"/>
    <w:rsid w:val="00A43426"/>
    <w:rsid w:val="00A44D14"/>
    <w:rsid w:val="00A44FE5"/>
    <w:rsid w:val="00A472FA"/>
    <w:rsid w:val="00A4744A"/>
    <w:rsid w:val="00A50336"/>
    <w:rsid w:val="00A51AAA"/>
    <w:rsid w:val="00A5394A"/>
    <w:rsid w:val="00A56128"/>
    <w:rsid w:val="00A56BF3"/>
    <w:rsid w:val="00A57279"/>
    <w:rsid w:val="00A60616"/>
    <w:rsid w:val="00A624EA"/>
    <w:rsid w:val="00A65365"/>
    <w:rsid w:val="00A65B9C"/>
    <w:rsid w:val="00A67424"/>
    <w:rsid w:val="00A67CD1"/>
    <w:rsid w:val="00A71700"/>
    <w:rsid w:val="00A7278C"/>
    <w:rsid w:val="00A80093"/>
    <w:rsid w:val="00A82811"/>
    <w:rsid w:val="00A85A12"/>
    <w:rsid w:val="00A921DB"/>
    <w:rsid w:val="00A92715"/>
    <w:rsid w:val="00A92E67"/>
    <w:rsid w:val="00A93E60"/>
    <w:rsid w:val="00A96DED"/>
    <w:rsid w:val="00AA0615"/>
    <w:rsid w:val="00AA40DD"/>
    <w:rsid w:val="00AA6B22"/>
    <w:rsid w:val="00AA7820"/>
    <w:rsid w:val="00AB077A"/>
    <w:rsid w:val="00AB0E96"/>
    <w:rsid w:val="00AB131B"/>
    <w:rsid w:val="00AB18E7"/>
    <w:rsid w:val="00AC19D2"/>
    <w:rsid w:val="00AC2483"/>
    <w:rsid w:val="00AC2F2D"/>
    <w:rsid w:val="00AC33C4"/>
    <w:rsid w:val="00AC3833"/>
    <w:rsid w:val="00AC57E8"/>
    <w:rsid w:val="00AC58DB"/>
    <w:rsid w:val="00AD1357"/>
    <w:rsid w:val="00AD1EDE"/>
    <w:rsid w:val="00AD44D3"/>
    <w:rsid w:val="00AD5D84"/>
    <w:rsid w:val="00AD662D"/>
    <w:rsid w:val="00AD7B16"/>
    <w:rsid w:val="00AE0E0F"/>
    <w:rsid w:val="00AE22B4"/>
    <w:rsid w:val="00AE3669"/>
    <w:rsid w:val="00AE39F6"/>
    <w:rsid w:val="00AE6E86"/>
    <w:rsid w:val="00AE7D4F"/>
    <w:rsid w:val="00AF2119"/>
    <w:rsid w:val="00AF23B2"/>
    <w:rsid w:val="00AF49F1"/>
    <w:rsid w:val="00AF4A70"/>
    <w:rsid w:val="00AF538A"/>
    <w:rsid w:val="00AF59D2"/>
    <w:rsid w:val="00B02039"/>
    <w:rsid w:val="00B02438"/>
    <w:rsid w:val="00B033DB"/>
    <w:rsid w:val="00B05E02"/>
    <w:rsid w:val="00B07710"/>
    <w:rsid w:val="00B1305F"/>
    <w:rsid w:val="00B13096"/>
    <w:rsid w:val="00B134D9"/>
    <w:rsid w:val="00B160ED"/>
    <w:rsid w:val="00B231C6"/>
    <w:rsid w:val="00B234E9"/>
    <w:rsid w:val="00B25F91"/>
    <w:rsid w:val="00B276FA"/>
    <w:rsid w:val="00B31FE0"/>
    <w:rsid w:val="00B32A25"/>
    <w:rsid w:val="00B3328F"/>
    <w:rsid w:val="00B35406"/>
    <w:rsid w:val="00B36F5C"/>
    <w:rsid w:val="00B3739F"/>
    <w:rsid w:val="00B37488"/>
    <w:rsid w:val="00B37F17"/>
    <w:rsid w:val="00B41774"/>
    <w:rsid w:val="00B41C0A"/>
    <w:rsid w:val="00B446A7"/>
    <w:rsid w:val="00B45A9C"/>
    <w:rsid w:val="00B4759F"/>
    <w:rsid w:val="00B50FA2"/>
    <w:rsid w:val="00B5118A"/>
    <w:rsid w:val="00B52192"/>
    <w:rsid w:val="00B5335A"/>
    <w:rsid w:val="00B57550"/>
    <w:rsid w:val="00B60F50"/>
    <w:rsid w:val="00B61A3E"/>
    <w:rsid w:val="00B655F1"/>
    <w:rsid w:val="00B701CC"/>
    <w:rsid w:val="00B7469E"/>
    <w:rsid w:val="00B7525D"/>
    <w:rsid w:val="00B7598A"/>
    <w:rsid w:val="00B819B1"/>
    <w:rsid w:val="00B82C40"/>
    <w:rsid w:val="00B83A5E"/>
    <w:rsid w:val="00B87058"/>
    <w:rsid w:val="00B96759"/>
    <w:rsid w:val="00B9783B"/>
    <w:rsid w:val="00BA20B9"/>
    <w:rsid w:val="00BA2957"/>
    <w:rsid w:val="00BA2C97"/>
    <w:rsid w:val="00BB129B"/>
    <w:rsid w:val="00BB2802"/>
    <w:rsid w:val="00BB3892"/>
    <w:rsid w:val="00BB539D"/>
    <w:rsid w:val="00BB7085"/>
    <w:rsid w:val="00BC09AB"/>
    <w:rsid w:val="00BC1AC5"/>
    <w:rsid w:val="00BC343E"/>
    <w:rsid w:val="00BC4375"/>
    <w:rsid w:val="00BC59B4"/>
    <w:rsid w:val="00BC6190"/>
    <w:rsid w:val="00BC69B8"/>
    <w:rsid w:val="00BD1417"/>
    <w:rsid w:val="00BD16E6"/>
    <w:rsid w:val="00BD2990"/>
    <w:rsid w:val="00BE1750"/>
    <w:rsid w:val="00BE475E"/>
    <w:rsid w:val="00BE5730"/>
    <w:rsid w:val="00BE731E"/>
    <w:rsid w:val="00BE7C6E"/>
    <w:rsid w:val="00BF26DE"/>
    <w:rsid w:val="00C00D24"/>
    <w:rsid w:val="00C01833"/>
    <w:rsid w:val="00C01C99"/>
    <w:rsid w:val="00C045D5"/>
    <w:rsid w:val="00C0568F"/>
    <w:rsid w:val="00C0592E"/>
    <w:rsid w:val="00C05F51"/>
    <w:rsid w:val="00C10C2D"/>
    <w:rsid w:val="00C17802"/>
    <w:rsid w:val="00C20120"/>
    <w:rsid w:val="00C21ED0"/>
    <w:rsid w:val="00C23331"/>
    <w:rsid w:val="00C275A8"/>
    <w:rsid w:val="00C32929"/>
    <w:rsid w:val="00C32A68"/>
    <w:rsid w:val="00C35239"/>
    <w:rsid w:val="00C3529A"/>
    <w:rsid w:val="00C4375B"/>
    <w:rsid w:val="00C45DD7"/>
    <w:rsid w:val="00C50948"/>
    <w:rsid w:val="00C52A51"/>
    <w:rsid w:val="00C54277"/>
    <w:rsid w:val="00C55108"/>
    <w:rsid w:val="00C5728D"/>
    <w:rsid w:val="00C57386"/>
    <w:rsid w:val="00C65060"/>
    <w:rsid w:val="00C651AC"/>
    <w:rsid w:val="00C702EB"/>
    <w:rsid w:val="00C72FFB"/>
    <w:rsid w:val="00C76574"/>
    <w:rsid w:val="00C76C28"/>
    <w:rsid w:val="00C84658"/>
    <w:rsid w:val="00C84CEC"/>
    <w:rsid w:val="00C85D1F"/>
    <w:rsid w:val="00C91238"/>
    <w:rsid w:val="00C93EA3"/>
    <w:rsid w:val="00C94561"/>
    <w:rsid w:val="00C96006"/>
    <w:rsid w:val="00CA0FA7"/>
    <w:rsid w:val="00CA2848"/>
    <w:rsid w:val="00CA5FA4"/>
    <w:rsid w:val="00CA7B3C"/>
    <w:rsid w:val="00CB0F50"/>
    <w:rsid w:val="00CB6218"/>
    <w:rsid w:val="00CB69C3"/>
    <w:rsid w:val="00CC1789"/>
    <w:rsid w:val="00CC1D0F"/>
    <w:rsid w:val="00CC3B75"/>
    <w:rsid w:val="00CC4872"/>
    <w:rsid w:val="00CC498C"/>
    <w:rsid w:val="00CD3755"/>
    <w:rsid w:val="00CD55AD"/>
    <w:rsid w:val="00CE02D4"/>
    <w:rsid w:val="00CE31A3"/>
    <w:rsid w:val="00CE346B"/>
    <w:rsid w:val="00CE358D"/>
    <w:rsid w:val="00CE3C06"/>
    <w:rsid w:val="00CE4E84"/>
    <w:rsid w:val="00CE6423"/>
    <w:rsid w:val="00CE648D"/>
    <w:rsid w:val="00CF3656"/>
    <w:rsid w:val="00CF6C87"/>
    <w:rsid w:val="00D02CFD"/>
    <w:rsid w:val="00D036F0"/>
    <w:rsid w:val="00D04156"/>
    <w:rsid w:val="00D0443E"/>
    <w:rsid w:val="00D04B55"/>
    <w:rsid w:val="00D07299"/>
    <w:rsid w:val="00D07586"/>
    <w:rsid w:val="00D12C12"/>
    <w:rsid w:val="00D206EE"/>
    <w:rsid w:val="00D245A9"/>
    <w:rsid w:val="00D26BB9"/>
    <w:rsid w:val="00D30D8F"/>
    <w:rsid w:val="00D310F8"/>
    <w:rsid w:val="00D33A29"/>
    <w:rsid w:val="00D33C25"/>
    <w:rsid w:val="00D346F4"/>
    <w:rsid w:val="00D34B21"/>
    <w:rsid w:val="00D35DA2"/>
    <w:rsid w:val="00D413C3"/>
    <w:rsid w:val="00D41AF0"/>
    <w:rsid w:val="00D421DF"/>
    <w:rsid w:val="00D436E1"/>
    <w:rsid w:val="00D44DE0"/>
    <w:rsid w:val="00D4517B"/>
    <w:rsid w:val="00D46625"/>
    <w:rsid w:val="00D508F7"/>
    <w:rsid w:val="00D52141"/>
    <w:rsid w:val="00D60A81"/>
    <w:rsid w:val="00D61839"/>
    <w:rsid w:val="00D634DB"/>
    <w:rsid w:val="00D661E8"/>
    <w:rsid w:val="00D70452"/>
    <w:rsid w:val="00D71F38"/>
    <w:rsid w:val="00D739FD"/>
    <w:rsid w:val="00D74AF6"/>
    <w:rsid w:val="00D81B1F"/>
    <w:rsid w:val="00D820F8"/>
    <w:rsid w:val="00D8239F"/>
    <w:rsid w:val="00D82AC1"/>
    <w:rsid w:val="00D86857"/>
    <w:rsid w:val="00D900C3"/>
    <w:rsid w:val="00D907F5"/>
    <w:rsid w:val="00D913E9"/>
    <w:rsid w:val="00D9295B"/>
    <w:rsid w:val="00D952AF"/>
    <w:rsid w:val="00D97746"/>
    <w:rsid w:val="00DA190A"/>
    <w:rsid w:val="00DA2E64"/>
    <w:rsid w:val="00DA47C1"/>
    <w:rsid w:val="00DA4B1A"/>
    <w:rsid w:val="00DA6569"/>
    <w:rsid w:val="00DA6B9D"/>
    <w:rsid w:val="00DA6D35"/>
    <w:rsid w:val="00DA7775"/>
    <w:rsid w:val="00DB172A"/>
    <w:rsid w:val="00DB2125"/>
    <w:rsid w:val="00DB2775"/>
    <w:rsid w:val="00DB3114"/>
    <w:rsid w:val="00DB3AC9"/>
    <w:rsid w:val="00DB40DF"/>
    <w:rsid w:val="00DB5FD9"/>
    <w:rsid w:val="00DC30ED"/>
    <w:rsid w:val="00DC4B65"/>
    <w:rsid w:val="00DC4B69"/>
    <w:rsid w:val="00DC6525"/>
    <w:rsid w:val="00DC6CDE"/>
    <w:rsid w:val="00DC7E85"/>
    <w:rsid w:val="00DD14BA"/>
    <w:rsid w:val="00DD1DB4"/>
    <w:rsid w:val="00DD51BB"/>
    <w:rsid w:val="00DE0044"/>
    <w:rsid w:val="00DE300D"/>
    <w:rsid w:val="00DE4AC9"/>
    <w:rsid w:val="00DE77C7"/>
    <w:rsid w:val="00DE7F9D"/>
    <w:rsid w:val="00DF7C6C"/>
    <w:rsid w:val="00E02454"/>
    <w:rsid w:val="00E06918"/>
    <w:rsid w:val="00E10918"/>
    <w:rsid w:val="00E1255B"/>
    <w:rsid w:val="00E13775"/>
    <w:rsid w:val="00E1512C"/>
    <w:rsid w:val="00E15437"/>
    <w:rsid w:val="00E1706C"/>
    <w:rsid w:val="00E212BC"/>
    <w:rsid w:val="00E216DD"/>
    <w:rsid w:val="00E23D81"/>
    <w:rsid w:val="00E23E66"/>
    <w:rsid w:val="00E260C9"/>
    <w:rsid w:val="00E31E76"/>
    <w:rsid w:val="00E4270A"/>
    <w:rsid w:val="00E43669"/>
    <w:rsid w:val="00E43DD4"/>
    <w:rsid w:val="00E44BBF"/>
    <w:rsid w:val="00E456DB"/>
    <w:rsid w:val="00E51008"/>
    <w:rsid w:val="00E539B3"/>
    <w:rsid w:val="00E5414D"/>
    <w:rsid w:val="00E55484"/>
    <w:rsid w:val="00E55EC5"/>
    <w:rsid w:val="00E6014A"/>
    <w:rsid w:val="00E658B8"/>
    <w:rsid w:val="00E732E6"/>
    <w:rsid w:val="00E80288"/>
    <w:rsid w:val="00E81307"/>
    <w:rsid w:val="00E815B6"/>
    <w:rsid w:val="00E85406"/>
    <w:rsid w:val="00E85BA1"/>
    <w:rsid w:val="00E90633"/>
    <w:rsid w:val="00E90C68"/>
    <w:rsid w:val="00E911D0"/>
    <w:rsid w:val="00E92274"/>
    <w:rsid w:val="00E97B84"/>
    <w:rsid w:val="00EA0A2E"/>
    <w:rsid w:val="00EA145E"/>
    <w:rsid w:val="00EA1CC0"/>
    <w:rsid w:val="00EA62C7"/>
    <w:rsid w:val="00EB2996"/>
    <w:rsid w:val="00EB364A"/>
    <w:rsid w:val="00EB4C03"/>
    <w:rsid w:val="00EB7375"/>
    <w:rsid w:val="00EC3289"/>
    <w:rsid w:val="00EC3C89"/>
    <w:rsid w:val="00ED18BE"/>
    <w:rsid w:val="00ED3292"/>
    <w:rsid w:val="00ED57E9"/>
    <w:rsid w:val="00ED7393"/>
    <w:rsid w:val="00EE02F3"/>
    <w:rsid w:val="00EE066F"/>
    <w:rsid w:val="00EE0CD7"/>
    <w:rsid w:val="00EE11EB"/>
    <w:rsid w:val="00EE3503"/>
    <w:rsid w:val="00EE538D"/>
    <w:rsid w:val="00EE544C"/>
    <w:rsid w:val="00EE6433"/>
    <w:rsid w:val="00EF048E"/>
    <w:rsid w:val="00EF0B86"/>
    <w:rsid w:val="00EF1A54"/>
    <w:rsid w:val="00EF1F61"/>
    <w:rsid w:val="00EF4043"/>
    <w:rsid w:val="00EF468E"/>
    <w:rsid w:val="00EF5AF2"/>
    <w:rsid w:val="00F02D7D"/>
    <w:rsid w:val="00F03759"/>
    <w:rsid w:val="00F05C5E"/>
    <w:rsid w:val="00F115CF"/>
    <w:rsid w:val="00F117F4"/>
    <w:rsid w:val="00F12D86"/>
    <w:rsid w:val="00F1715D"/>
    <w:rsid w:val="00F208F4"/>
    <w:rsid w:val="00F22624"/>
    <w:rsid w:val="00F24D79"/>
    <w:rsid w:val="00F275FA"/>
    <w:rsid w:val="00F276AE"/>
    <w:rsid w:val="00F27D3C"/>
    <w:rsid w:val="00F33350"/>
    <w:rsid w:val="00F344AA"/>
    <w:rsid w:val="00F34B81"/>
    <w:rsid w:val="00F3591C"/>
    <w:rsid w:val="00F40486"/>
    <w:rsid w:val="00F442AA"/>
    <w:rsid w:val="00F44C58"/>
    <w:rsid w:val="00F455CA"/>
    <w:rsid w:val="00F479B2"/>
    <w:rsid w:val="00F5473B"/>
    <w:rsid w:val="00F54BAA"/>
    <w:rsid w:val="00F54FB9"/>
    <w:rsid w:val="00F567B2"/>
    <w:rsid w:val="00F57D50"/>
    <w:rsid w:val="00F60BF8"/>
    <w:rsid w:val="00F61E71"/>
    <w:rsid w:val="00F648D5"/>
    <w:rsid w:val="00F66A77"/>
    <w:rsid w:val="00F66BCD"/>
    <w:rsid w:val="00F701F4"/>
    <w:rsid w:val="00F704F6"/>
    <w:rsid w:val="00F709F6"/>
    <w:rsid w:val="00F7180D"/>
    <w:rsid w:val="00F751E8"/>
    <w:rsid w:val="00F7559F"/>
    <w:rsid w:val="00F76754"/>
    <w:rsid w:val="00F7697C"/>
    <w:rsid w:val="00F80120"/>
    <w:rsid w:val="00F8081A"/>
    <w:rsid w:val="00F80824"/>
    <w:rsid w:val="00F81788"/>
    <w:rsid w:val="00F82362"/>
    <w:rsid w:val="00F84B2C"/>
    <w:rsid w:val="00F91404"/>
    <w:rsid w:val="00F9239F"/>
    <w:rsid w:val="00F92BB6"/>
    <w:rsid w:val="00F92E12"/>
    <w:rsid w:val="00F92F76"/>
    <w:rsid w:val="00F933F6"/>
    <w:rsid w:val="00F94434"/>
    <w:rsid w:val="00F952E2"/>
    <w:rsid w:val="00F9682F"/>
    <w:rsid w:val="00F97F7B"/>
    <w:rsid w:val="00FA278D"/>
    <w:rsid w:val="00FA2D53"/>
    <w:rsid w:val="00FA2D56"/>
    <w:rsid w:val="00FA7BA5"/>
    <w:rsid w:val="00FB0AFA"/>
    <w:rsid w:val="00FB1231"/>
    <w:rsid w:val="00FB3582"/>
    <w:rsid w:val="00FB4016"/>
    <w:rsid w:val="00FB7F81"/>
    <w:rsid w:val="00FC12CC"/>
    <w:rsid w:val="00FC2E56"/>
    <w:rsid w:val="00FC50C4"/>
    <w:rsid w:val="00FC5113"/>
    <w:rsid w:val="00FC610F"/>
    <w:rsid w:val="00FD118B"/>
    <w:rsid w:val="00FD1450"/>
    <w:rsid w:val="00FD2F28"/>
    <w:rsid w:val="00FD3692"/>
    <w:rsid w:val="00FD4643"/>
    <w:rsid w:val="00FD465D"/>
    <w:rsid w:val="00FD5345"/>
    <w:rsid w:val="00FE2EC7"/>
    <w:rsid w:val="00FE2FAD"/>
    <w:rsid w:val="00FF1267"/>
    <w:rsid w:val="00FF28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BD117DB4-CFD4-4307-8587-B8EBB18BA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30106"/>
    <w:rPr>
      <w:rFonts w:ascii="Garamond" w:eastAsia="Garamond" w:hAnsi="Garamond" w:cs="Garamond"/>
    </w:rPr>
  </w:style>
  <w:style w:type="paragraph" w:styleId="Heading1">
    <w:name w:val="heading 1"/>
    <w:basedOn w:val="Normal"/>
    <w:uiPriority w:val="9"/>
    <w:qFormat/>
    <w:pPr>
      <w:spacing w:before="70"/>
      <w:ind w:right="3"/>
      <w:jc w:val="center"/>
      <w:outlineLvl w:val="0"/>
    </w:pPr>
    <w:rPr>
      <w:b/>
      <w:bCs/>
      <w:sz w:val="28"/>
      <w:szCs w:val="28"/>
    </w:rPr>
  </w:style>
  <w:style w:type="paragraph" w:styleId="Heading2">
    <w:name w:val="heading 2"/>
    <w:basedOn w:val="Normal"/>
    <w:link w:val="Heading2Char"/>
    <w:uiPriority w:val="9"/>
    <w:unhideWhenUsed/>
    <w:qFormat/>
    <w:pPr>
      <w:ind w:left="1746" w:hanging="85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49"/>
      <w:ind w:left="1462" w:hanging="567"/>
    </w:pPr>
    <w:rPr>
      <w:sz w:val="24"/>
      <w:szCs w:val="24"/>
    </w:rPr>
  </w:style>
  <w:style w:type="paragraph" w:styleId="TOC2">
    <w:name w:val="toc 2"/>
    <w:basedOn w:val="Normal"/>
    <w:uiPriority w:val="1"/>
    <w:qFormat/>
    <w:pPr>
      <w:spacing w:before="49"/>
      <w:ind w:left="1462" w:hanging="567"/>
    </w:pPr>
    <w:rPr>
      <w:sz w:val="24"/>
      <w:szCs w:val="24"/>
    </w:rPr>
  </w:style>
  <w:style w:type="paragraph" w:styleId="BodyText">
    <w:name w:val="Body Text"/>
    <w:basedOn w:val="Normal"/>
    <w:link w:val="BodyTextChar"/>
    <w:uiPriority w:val="1"/>
    <w:qFormat/>
    <w:rPr>
      <w:sz w:val="24"/>
      <w:szCs w:val="24"/>
    </w:rPr>
  </w:style>
  <w:style w:type="paragraph" w:styleId="Title">
    <w:name w:val="Title"/>
    <w:basedOn w:val="Normal"/>
    <w:uiPriority w:val="10"/>
    <w:qFormat/>
    <w:pPr>
      <w:spacing w:before="87"/>
      <w:jc w:val="center"/>
    </w:pPr>
    <w:rPr>
      <w:rFonts w:ascii="Arial" w:eastAsia="Arial" w:hAnsi="Arial" w:cs="Arial"/>
      <w:sz w:val="40"/>
      <w:szCs w:val="40"/>
    </w:rPr>
  </w:style>
  <w:style w:type="paragraph" w:styleId="ListParagraph">
    <w:name w:val="List Paragraph"/>
    <w:basedOn w:val="Normal"/>
    <w:uiPriority w:val="1"/>
    <w:qFormat/>
    <w:pPr>
      <w:ind w:left="1746" w:hanging="850"/>
    </w:pPr>
  </w:style>
  <w:style w:type="paragraph" w:customStyle="1" w:styleId="TableParagraph">
    <w:name w:val="Table Paragraph"/>
    <w:basedOn w:val="Normal"/>
    <w:uiPriority w:val="1"/>
    <w:qFormat/>
  </w:style>
  <w:style w:type="paragraph" w:styleId="Header">
    <w:name w:val="header"/>
    <w:basedOn w:val="Normal"/>
    <w:link w:val="HeaderChar"/>
    <w:unhideWhenUsed/>
    <w:rsid w:val="00A624EA"/>
    <w:pPr>
      <w:tabs>
        <w:tab w:val="center" w:pos="4513"/>
        <w:tab w:val="right" w:pos="9026"/>
      </w:tabs>
    </w:pPr>
  </w:style>
  <w:style w:type="character" w:customStyle="1" w:styleId="HeaderChar">
    <w:name w:val="Header Char"/>
    <w:basedOn w:val="DefaultParagraphFont"/>
    <w:link w:val="Header"/>
    <w:rsid w:val="00A624EA"/>
    <w:rPr>
      <w:rFonts w:ascii="Garamond" w:eastAsia="Garamond" w:hAnsi="Garamond" w:cs="Garamond"/>
    </w:rPr>
  </w:style>
  <w:style w:type="paragraph" w:styleId="Footer">
    <w:name w:val="footer"/>
    <w:basedOn w:val="Normal"/>
    <w:link w:val="FooterChar"/>
    <w:uiPriority w:val="99"/>
    <w:unhideWhenUsed/>
    <w:rsid w:val="00A624EA"/>
    <w:pPr>
      <w:tabs>
        <w:tab w:val="center" w:pos="4513"/>
        <w:tab w:val="right" w:pos="9026"/>
      </w:tabs>
    </w:pPr>
  </w:style>
  <w:style w:type="character" w:customStyle="1" w:styleId="FooterChar">
    <w:name w:val="Footer Char"/>
    <w:basedOn w:val="DefaultParagraphFont"/>
    <w:link w:val="Footer"/>
    <w:uiPriority w:val="99"/>
    <w:rsid w:val="00A624EA"/>
    <w:rPr>
      <w:rFonts w:ascii="Garamond" w:eastAsia="Garamond" w:hAnsi="Garamond" w:cs="Garamond"/>
    </w:rPr>
  </w:style>
  <w:style w:type="character" w:styleId="CommentReference">
    <w:name w:val="annotation reference"/>
    <w:basedOn w:val="DefaultParagraphFont"/>
    <w:uiPriority w:val="99"/>
    <w:semiHidden/>
    <w:unhideWhenUsed/>
    <w:rsid w:val="00697AD1"/>
    <w:rPr>
      <w:sz w:val="16"/>
      <w:szCs w:val="16"/>
    </w:rPr>
  </w:style>
  <w:style w:type="paragraph" w:styleId="CommentText">
    <w:name w:val="annotation text"/>
    <w:basedOn w:val="Normal"/>
    <w:link w:val="CommentTextChar"/>
    <w:uiPriority w:val="99"/>
    <w:unhideWhenUsed/>
    <w:rsid w:val="00697AD1"/>
    <w:rPr>
      <w:sz w:val="20"/>
      <w:szCs w:val="20"/>
    </w:rPr>
  </w:style>
  <w:style w:type="character" w:customStyle="1" w:styleId="CommentTextChar">
    <w:name w:val="Comment Text Char"/>
    <w:basedOn w:val="DefaultParagraphFont"/>
    <w:link w:val="CommentText"/>
    <w:uiPriority w:val="99"/>
    <w:rsid w:val="00697AD1"/>
    <w:rPr>
      <w:rFonts w:ascii="Garamond" w:eastAsia="Garamond" w:hAnsi="Garamond" w:cs="Garamond"/>
      <w:sz w:val="20"/>
      <w:szCs w:val="20"/>
    </w:rPr>
  </w:style>
  <w:style w:type="paragraph" w:styleId="CommentSubject">
    <w:name w:val="annotation subject"/>
    <w:basedOn w:val="CommentText"/>
    <w:next w:val="CommentText"/>
    <w:link w:val="CommentSubjectChar"/>
    <w:uiPriority w:val="99"/>
    <w:semiHidden/>
    <w:unhideWhenUsed/>
    <w:rsid w:val="00697AD1"/>
    <w:rPr>
      <w:b/>
      <w:bCs/>
    </w:rPr>
  </w:style>
  <w:style w:type="character" w:customStyle="1" w:styleId="CommentSubjectChar">
    <w:name w:val="Comment Subject Char"/>
    <w:basedOn w:val="CommentTextChar"/>
    <w:link w:val="CommentSubject"/>
    <w:uiPriority w:val="99"/>
    <w:semiHidden/>
    <w:rsid w:val="00697AD1"/>
    <w:rPr>
      <w:rFonts w:ascii="Garamond" w:eastAsia="Garamond" w:hAnsi="Garamond" w:cs="Garamond"/>
      <w:b/>
      <w:bCs/>
      <w:sz w:val="20"/>
      <w:szCs w:val="20"/>
    </w:rPr>
  </w:style>
  <w:style w:type="paragraph" w:styleId="BalloonText">
    <w:name w:val="Balloon Text"/>
    <w:basedOn w:val="Normal"/>
    <w:link w:val="BalloonTextChar"/>
    <w:uiPriority w:val="99"/>
    <w:semiHidden/>
    <w:unhideWhenUsed/>
    <w:rsid w:val="00697AD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7AD1"/>
    <w:rPr>
      <w:rFonts w:ascii="Segoe UI" w:eastAsia="Garamond" w:hAnsi="Segoe UI" w:cs="Segoe UI"/>
      <w:sz w:val="18"/>
      <w:szCs w:val="18"/>
    </w:rPr>
  </w:style>
  <w:style w:type="character" w:styleId="Strong">
    <w:name w:val="Strong"/>
    <w:basedOn w:val="DefaultParagraphFont"/>
    <w:uiPriority w:val="22"/>
    <w:qFormat/>
    <w:rsid w:val="00153F33"/>
    <w:rPr>
      <w:b/>
      <w:bCs/>
    </w:rPr>
  </w:style>
  <w:style w:type="character" w:styleId="Hyperlink">
    <w:name w:val="Hyperlink"/>
    <w:basedOn w:val="DefaultParagraphFont"/>
    <w:uiPriority w:val="99"/>
    <w:unhideWhenUsed/>
    <w:rsid w:val="00153F33"/>
    <w:rPr>
      <w:color w:val="0000FF"/>
      <w:u w:val="single"/>
    </w:rPr>
  </w:style>
  <w:style w:type="paragraph" w:styleId="NormalWeb">
    <w:name w:val="Normal (Web)"/>
    <w:basedOn w:val="Normal"/>
    <w:uiPriority w:val="99"/>
    <w:unhideWhenUsed/>
    <w:rsid w:val="00175F21"/>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3B2C79"/>
    <w:pPr>
      <w:widowControl/>
      <w:pBdr>
        <w:bottom w:val="single" w:sz="6" w:space="1" w:color="auto"/>
      </w:pBdr>
      <w:autoSpaceDE/>
      <w:autoSpaceDN/>
      <w:jc w:val="center"/>
    </w:pPr>
    <w:rPr>
      <w:rFonts w:ascii="Arial" w:eastAsia="Times New Roman" w:hAnsi="Arial" w:cs="Arial"/>
      <w:vanish/>
      <w:sz w:val="16"/>
      <w:szCs w:val="16"/>
      <w:lang w:val="en-GB" w:eastAsia="en-GB"/>
    </w:rPr>
  </w:style>
  <w:style w:type="character" w:customStyle="1" w:styleId="z-TopofFormChar">
    <w:name w:val="z-Top of Form Char"/>
    <w:basedOn w:val="DefaultParagraphFont"/>
    <w:link w:val="z-TopofForm"/>
    <w:uiPriority w:val="99"/>
    <w:semiHidden/>
    <w:rsid w:val="003B2C79"/>
    <w:rPr>
      <w:rFonts w:ascii="Arial" w:eastAsia="Times New Roman" w:hAnsi="Arial" w:cs="Arial"/>
      <w:vanish/>
      <w:sz w:val="16"/>
      <w:szCs w:val="16"/>
      <w:lang w:val="en-GB" w:eastAsia="en-GB"/>
    </w:rPr>
  </w:style>
  <w:style w:type="paragraph" w:styleId="z-BottomofForm">
    <w:name w:val="HTML Bottom of Form"/>
    <w:basedOn w:val="Normal"/>
    <w:next w:val="Normal"/>
    <w:link w:val="z-BottomofFormChar"/>
    <w:hidden/>
    <w:uiPriority w:val="99"/>
    <w:semiHidden/>
    <w:unhideWhenUsed/>
    <w:rsid w:val="003B2C79"/>
    <w:pPr>
      <w:widowControl/>
      <w:pBdr>
        <w:top w:val="single" w:sz="6" w:space="1" w:color="auto"/>
      </w:pBdr>
      <w:autoSpaceDE/>
      <w:autoSpaceDN/>
      <w:jc w:val="center"/>
    </w:pPr>
    <w:rPr>
      <w:rFonts w:ascii="Arial" w:eastAsia="Times New Roman" w:hAnsi="Arial" w:cs="Arial"/>
      <w:vanish/>
      <w:sz w:val="16"/>
      <w:szCs w:val="16"/>
      <w:lang w:val="en-GB" w:eastAsia="en-GB"/>
    </w:rPr>
  </w:style>
  <w:style w:type="character" w:customStyle="1" w:styleId="z-BottomofFormChar">
    <w:name w:val="z-Bottom of Form Char"/>
    <w:basedOn w:val="DefaultParagraphFont"/>
    <w:link w:val="z-BottomofForm"/>
    <w:uiPriority w:val="99"/>
    <w:semiHidden/>
    <w:rsid w:val="003B2C79"/>
    <w:rPr>
      <w:rFonts w:ascii="Arial" w:eastAsia="Times New Roman" w:hAnsi="Arial" w:cs="Arial"/>
      <w:vanish/>
      <w:sz w:val="16"/>
      <w:szCs w:val="16"/>
      <w:lang w:val="en-GB" w:eastAsia="en-GB"/>
    </w:rPr>
  </w:style>
  <w:style w:type="paragraph" w:styleId="Revision">
    <w:name w:val="Revision"/>
    <w:hidden/>
    <w:uiPriority w:val="99"/>
    <w:semiHidden/>
    <w:rsid w:val="00461CB1"/>
    <w:pPr>
      <w:widowControl/>
      <w:autoSpaceDE/>
      <w:autoSpaceDN/>
    </w:pPr>
    <w:rPr>
      <w:rFonts w:ascii="Garamond" w:eastAsia="Garamond" w:hAnsi="Garamond" w:cs="Garamond"/>
    </w:rPr>
  </w:style>
  <w:style w:type="character" w:styleId="FollowedHyperlink">
    <w:name w:val="FollowedHyperlink"/>
    <w:basedOn w:val="DefaultParagraphFont"/>
    <w:uiPriority w:val="99"/>
    <w:semiHidden/>
    <w:unhideWhenUsed/>
    <w:rsid w:val="00131B9A"/>
    <w:rPr>
      <w:color w:val="800080" w:themeColor="followedHyperlink"/>
      <w:u w:val="single"/>
    </w:rPr>
  </w:style>
  <w:style w:type="character" w:customStyle="1" w:styleId="UnresolvedMention1">
    <w:name w:val="Unresolved Mention1"/>
    <w:basedOn w:val="DefaultParagraphFont"/>
    <w:uiPriority w:val="99"/>
    <w:semiHidden/>
    <w:unhideWhenUsed/>
    <w:rsid w:val="00E44BBF"/>
    <w:rPr>
      <w:color w:val="605E5C"/>
      <w:shd w:val="clear" w:color="auto" w:fill="E1DFDD"/>
    </w:rPr>
  </w:style>
  <w:style w:type="character" w:customStyle="1" w:styleId="Heading2Char">
    <w:name w:val="Heading 2 Char"/>
    <w:basedOn w:val="DefaultParagraphFont"/>
    <w:link w:val="Heading2"/>
    <w:uiPriority w:val="9"/>
    <w:rsid w:val="00D60A81"/>
    <w:rPr>
      <w:rFonts w:ascii="Garamond" w:eastAsia="Garamond" w:hAnsi="Garamond" w:cs="Garamond"/>
      <w:b/>
      <w:bCs/>
      <w:sz w:val="24"/>
      <w:szCs w:val="24"/>
    </w:rPr>
  </w:style>
  <w:style w:type="character" w:customStyle="1" w:styleId="BodyTextChar">
    <w:name w:val="Body Text Char"/>
    <w:basedOn w:val="DefaultParagraphFont"/>
    <w:link w:val="BodyText"/>
    <w:uiPriority w:val="1"/>
    <w:rsid w:val="00D60A81"/>
    <w:rPr>
      <w:rFonts w:ascii="Garamond" w:eastAsia="Garamond" w:hAnsi="Garamond" w:cs="Garamond"/>
      <w:sz w:val="24"/>
      <w:szCs w:val="24"/>
    </w:rPr>
  </w:style>
  <w:style w:type="character" w:styleId="PageNumber">
    <w:name w:val="page number"/>
    <w:basedOn w:val="DefaultParagraphFont"/>
    <w:uiPriority w:val="99"/>
    <w:semiHidden/>
    <w:unhideWhenUsed/>
    <w:rsid w:val="00120C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737315">
      <w:bodyDiv w:val="1"/>
      <w:marLeft w:val="0"/>
      <w:marRight w:val="0"/>
      <w:marTop w:val="0"/>
      <w:marBottom w:val="0"/>
      <w:divBdr>
        <w:top w:val="none" w:sz="0" w:space="0" w:color="auto"/>
        <w:left w:val="none" w:sz="0" w:space="0" w:color="auto"/>
        <w:bottom w:val="none" w:sz="0" w:space="0" w:color="auto"/>
        <w:right w:val="none" w:sz="0" w:space="0" w:color="auto"/>
      </w:divBdr>
    </w:div>
    <w:div w:id="212665839">
      <w:bodyDiv w:val="1"/>
      <w:marLeft w:val="0"/>
      <w:marRight w:val="0"/>
      <w:marTop w:val="0"/>
      <w:marBottom w:val="0"/>
      <w:divBdr>
        <w:top w:val="none" w:sz="0" w:space="0" w:color="auto"/>
        <w:left w:val="none" w:sz="0" w:space="0" w:color="auto"/>
        <w:bottom w:val="none" w:sz="0" w:space="0" w:color="auto"/>
        <w:right w:val="none" w:sz="0" w:space="0" w:color="auto"/>
      </w:divBdr>
    </w:div>
    <w:div w:id="433288447">
      <w:bodyDiv w:val="1"/>
      <w:marLeft w:val="0"/>
      <w:marRight w:val="0"/>
      <w:marTop w:val="0"/>
      <w:marBottom w:val="0"/>
      <w:divBdr>
        <w:top w:val="none" w:sz="0" w:space="0" w:color="auto"/>
        <w:left w:val="none" w:sz="0" w:space="0" w:color="auto"/>
        <w:bottom w:val="none" w:sz="0" w:space="0" w:color="auto"/>
        <w:right w:val="none" w:sz="0" w:space="0" w:color="auto"/>
      </w:divBdr>
    </w:div>
    <w:div w:id="1007754263">
      <w:bodyDiv w:val="1"/>
      <w:marLeft w:val="0"/>
      <w:marRight w:val="0"/>
      <w:marTop w:val="0"/>
      <w:marBottom w:val="0"/>
      <w:divBdr>
        <w:top w:val="none" w:sz="0" w:space="0" w:color="auto"/>
        <w:left w:val="none" w:sz="0" w:space="0" w:color="auto"/>
        <w:bottom w:val="none" w:sz="0" w:space="0" w:color="auto"/>
        <w:right w:val="none" w:sz="0" w:space="0" w:color="auto"/>
      </w:divBdr>
    </w:div>
    <w:div w:id="1077240965">
      <w:bodyDiv w:val="1"/>
      <w:marLeft w:val="0"/>
      <w:marRight w:val="0"/>
      <w:marTop w:val="0"/>
      <w:marBottom w:val="0"/>
      <w:divBdr>
        <w:top w:val="none" w:sz="0" w:space="0" w:color="auto"/>
        <w:left w:val="none" w:sz="0" w:space="0" w:color="auto"/>
        <w:bottom w:val="none" w:sz="0" w:space="0" w:color="auto"/>
        <w:right w:val="none" w:sz="0" w:space="0" w:color="auto"/>
      </w:divBdr>
    </w:div>
    <w:div w:id="1347370560">
      <w:bodyDiv w:val="1"/>
      <w:marLeft w:val="0"/>
      <w:marRight w:val="0"/>
      <w:marTop w:val="0"/>
      <w:marBottom w:val="0"/>
      <w:divBdr>
        <w:top w:val="none" w:sz="0" w:space="0" w:color="auto"/>
        <w:left w:val="none" w:sz="0" w:space="0" w:color="auto"/>
        <w:bottom w:val="none" w:sz="0" w:space="0" w:color="auto"/>
        <w:right w:val="none" w:sz="0" w:space="0" w:color="auto"/>
      </w:divBdr>
    </w:div>
    <w:div w:id="1767843153">
      <w:bodyDiv w:val="1"/>
      <w:marLeft w:val="0"/>
      <w:marRight w:val="0"/>
      <w:marTop w:val="0"/>
      <w:marBottom w:val="0"/>
      <w:divBdr>
        <w:top w:val="none" w:sz="0" w:space="0" w:color="auto"/>
        <w:left w:val="none" w:sz="0" w:space="0" w:color="auto"/>
        <w:bottom w:val="none" w:sz="0" w:space="0" w:color="auto"/>
        <w:right w:val="none" w:sz="0" w:space="0" w:color="auto"/>
      </w:divBdr>
    </w:div>
    <w:div w:id="1895308226">
      <w:bodyDiv w:val="1"/>
      <w:marLeft w:val="0"/>
      <w:marRight w:val="0"/>
      <w:marTop w:val="0"/>
      <w:marBottom w:val="0"/>
      <w:divBdr>
        <w:top w:val="none" w:sz="0" w:space="0" w:color="auto"/>
        <w:left w:val="none" w:sz="0" w:space="0" w:color="auto"/>
        <w:bottom w:val="none" w:sz="0" w:space="0" w:color="auto"/>
        <w:right w:val="none" w:sz="0" w:space="0" w:color="auto"/>
      </w:divBdr>
      <w:divsChild>
        <w:div w:id="1362053249">
          <w:marLeft w:val="0"/>
          <w:marRight w:val="0"/>
          <w:marTop w:val="0"/>
          <w:marBottom w:val="0"/>
          <w:divBdr>
            <w:top w:val="none" w:sz="0" w:space="0" w:color="auto"/>
            <w:left w:val="none" w:sz="0" w:space="0" w:color="auto"/>
            <w:bottom w:val="none" w:sz="0" w:space="0" w:color="auto"/>
            <w:right w:val="none" w:sz="0" w:space="0" w:color="auto"/>
          </w:divBdr>
          <w:divsChild>
            <w:div w:id="696856995">
              <w:marLeft w:val="0"/>
              <w:marRight w:val="0"/>
              <w:marTop w:val="0"/>
              <w:marBottom w:val="0"/>
              <w:divBdr>
                <w:top w:val="none" w:sz="0" w:space="0" w:color="auto"/>
                <w:left w:val="none" w:sz="0" w:space="0" w:color="auto"/>
                <w:bottom w:val="none" w:sz="0" w:space="0" w:color="auto"/>
                <w:right w:val="none" w:sz="0" w:space="0" w:color="auto"/>
              </w:divBdr>
              <w:divsChild>
                <w:div w:id="1368023051">
                  <w:marLeft w:val="0"/>
                  <w:marRight w:val="0"/>
                  <w:marTop w:val="0"/>
                  <w:marBottom w:val="0"/>
                  <w:divBdr>
                    <w:top w:val="none" w:sz="0" w:space="0" w:color="auto"/>
                    <w:left w:val="none" w:sz="0" w:space="0" w:color="auto"/>
                    <w:bottom w:val="none" w:sz="0" w:space="0" w:color="auto"/>
                    <w:right w:val="none" w:sz="0" w:space="0" w:color="auto"/>
                  </w:divBdr>
                  <w:divsChild>
                    <w:div w:id="2047022247">
                      <w:marLeft w:val="0"/>
                      <w:marRight w:val="0"/>
                      <w:marTop w:val="0"/>
                      <w:marBottom w:val="0"/>
                      <w:divBdr>
                        <w:top w:val="none" w:sz="0" w:space="0" w:color="auto"/>
                        <w:left w:val="none" w:sz="0" w:space="0" w:color="auto"/>
                        <w:bottom w:val="none" w:sz="0" w:space="0" w:color="auto"/>
                        <w:right w:val="none" w:sz="0" w:space="0" w:color="auto"/>
                      </w:divBdr>
                      <w:divsChild>
                        <w:div w:id="155076316">
                          <w:marLeft w:val="0"/>
                          <w:marRight w:val="0"/>
                          <w:marTop w:val="0"/>
                          <w:marBottom w:val="0"/>
                          <w:divBdr>
                            <w:top w:val="none" w:sz="0" w:space="0" w:color="auto"/>
                            <w:left w:val="none" w:sz="0" w:space="0" w:color="auto"/>
                            <w:bottom w:val="none" w:sz="0" w:space="0" w:color="auto"/>
                            <w:right w:val="none" w:sz="0" w:space="0" w:color="auto"/>
                          </w:divBdr>
                          <w:divsChild>
                            <w:div w:id="1667780460">
                              <w:marLeft w:val="0"/>
                              <w:marRight w:val="0"/>
                              <w:marTop w:val="0"/>
                              <w:marBottom w:val="0"/>
                              <w:divBdr>
                                <w:top w:val="none" w:sz="0" w:space="0" w:color="auto"/>
                                <w:left w:val="none" w:sz="0" w:space="0" w:color="auto"/>
                                <w:bottom w:val="none" w:sz="0" w:space="0" w:color="auto"/>
                                <w:right w:val="none" w:sz="0" w:space="0" w:color="auto"/>
                              </w:divBdr>
                              <w:divsChild>
                                <w:div w:id="1870989222">
                                  <w:marLeft w:val="0"/>
                                  <w:marRight w:val="0"/>
                                  <w:marTop w:val="0"/>
                                  <w:marBottom w:val="0"/>
                                  <w:divBdr>
                                    <w:top w:val="none" w:sz="0" w:space="0" w:color="auto"/>
                                    <w:left w:val="none" w:sz="0" w:space="0" w:color="auto"/>
                                    <w:bottom w:val="none" w:sz="0" w:space="0" w:color="auto"/>
                                    <w:right w:val="none" w:sz="0" w:space="0" w:color="auto"/>
                                  </w:divBdr>
                                  <w:divsChild>
                                    <w:div w:id="1743600197">
                                      <w:marLeft w:val="0"/>
                                      <w:marRight w:val="0"/>
                                      <w:marTop w:val="0"/>
                                      <w:marBottom w:val="0"/>
                                      <w:divBdr>
                                        <w:top w:val="none" w:sz="0" w:space="0" w:color="auto"/>
                                        <w:left w:val="none" w:sz="0" w:space="0" w:color="auto"/>
                                        <w:bottom w:val="none" w:sz="0" w:space="0" w:color="auto"/>
                                        <w:right w:val="none" w:sz="0" w:space="0" w:color="auto"/>
                                      </w:divBdr>
                                      <w:divsChild>
                                        <w:div w:id="623273393">
                                          <w:marLeft w:val="0"/>
                                          <w:marRight w:val="0"/>
                                          <w:marTop w:val="0"/>
                                          <w:marBottom w:val="0"/>
                                          <w:divBdr>
                                            <w:top w:val="none" w:sz="0" w:space="0" w:color="auto"/>
                                            <w:left w:val="none" w:sz="0" w:space="0" w:color="auto"/>
                                            <w:bottom w:val="none" w:sz="0" w:space="0" w:color="auto"/>
                                            <w:right w:val="none" w:sz="0" w:space="0" w:color="auto"/>
                                          </w:divBdr>
                                          <w:divsChild>
                                            <w:div w:id="575015070">
                                              <w:marLeft w:val="0"/>
                                              <w:marRight w:val="0"/>
                                              <w:marTop w:val="0"/>
                                              <w:marBottom w:val="0"/>
                                              <w:divBdr>
                                                <w:top w:val="none" w:sz="0" w:space="0" w:color="auto"/>
                                                <w:left w:val="none" w:sz="0" w:space="0" w:color="auto"/>
                                                <w:bottom w:val="none" w:sz="0" w:space="0" w:color="auto"/>
                                                <w:right w:val="none" w:sz="0" w:space="0" w:color="auto"/>
                                              </w:divBdr>
                                              <w:divsChild>
                                                <w:div w:id="25756997">
                                                  <w:marLeft w:val="0"/>
                                                  <w:marRight w:val="0"/>
                                                  <w:marTop w:val="0"/>
                                                  <w:marBottom w:val="0"/>
                                                  <w:divBdr>
                                                    <w:top w:val="none" w:sz="0" w:space="0" w:color="auto"/>
                                                    <w:left w:val="none" w:sz="0" w:space="0" w:color="auto"/>
                                                    <w:bottom w:val="none" w:sz="0" w:space="0" w:color="auto"/>
                                                    <w:right w:val="none" w:sz="0" w:space="0" w:color="auto"/>
                                                  </w:divBdr>
                                                  <w:divsChild>
                                                    <w:div w:id="117576168">
                                                      <w:marLeft w:val="0"/>
                                                      <w:marRight w:val="0"/>
                                                      <w:marTop w:val="0"/>
                                                      <w:marBottom w:val="0"/>
                                                      <w:divBdr>
                                                        <w:top w:val="none" w:sz="0" w:space="0" w:color="auto"/>
                                                        <w:left w:val="none" w:sz="0" w:space="0" w:color="auto"/>
                                                        <w:bottom w:val="none" w:sz="0" w:space="0" w:color="auto"/>
                                                        <w:right w:val="none" w:sz="0" w:space="0" w:color="auto"/>
                                                      </w:divBdr>
                                                      <w:divsChild>
                                                        <w:div w:id="951136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58084158">
          <w:marLeft w:val="0"/>
          <w:marRight w:val="0"/>
          <w:marTop w:val="0"/>
          <w:marBottom w:val="0"/>
          <w:divBdr>
            <w:top w:val="none" w:sz="0" w:space="0" w:color="auto"/>
            <w:left w:val="none" w:sz="0" w:space="0" w:color="auto"/>
            <w:bottom w:val="none" w:sz="0" w:space="0" w:color="auto"/>
            <w:right w:val="none" w:sz="0" w:space="0" w:color="auto"/>
          </w:divBdr>
          <w:divsChild>
            <w:div w:id="1576739595">
              <w:marLeft w:val="0"/>
              <w:marRight w:val="0"/>
              <w:marTop w:val="0"/>
              <w:marBottom w:val="0"/>
              <w:divBdr>
                <w:top w:val="none" w:sz="0" w:space="0" w:color="auto"/>
                <w:left w:val="none" w:sz="0" w:space="0" w:color="auto"/>
                <w:bottom w:val="none" w:sz="0" w:space="0" w:color="auto"/>
                <w:right w:val="none" w:sz="0" w:space="0" w:color="auto"/>
              </w:divBdr>
              <w:divsChild>
                <w:div w:id="443154815">
                  <w:marLeft w:val="0"/>
                  <w:marRight w:val="0"/>
                  <w:marTop w:val="0"/>
                  <w:marBottom w:val="0"/>
                  <w:divBdr>
                    <w:top w:val="none" w:sz="0" w:space="0" w:color="auto"/>
                    <w:left w:val="none" w:sz="0" w:space="0" w:color="auto"/>
                    <w:bottom w:val="none" w:sz="0" w:space="0" w:color="auto"/>
                    <w:right w:val="none" w:sz="0" w:space="0" w:color="auto"/>
                  </w:divBdr>
                  <w:divsChild>
                    <w:div w:id="643462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1374130">
      <w:bodyDiv w:val="1"/>
      <w:marLeft w:val="0"/>
      <w:marRight w:val="0"/>
      <w:marTop w:val="0"/>
      <w:marBottom w:val="0"/>
      <w:divBdr>
        <w:top w:val="none" w:sz="0" w:space="0" w:color="auto"/>
        <w:left w:val="none" w:sz="0" w:space="0" w:color="auto"/>
        <w:bottom w:val="none" w:sz="0" w:space="0" w:color="auto"/>
        <w:right w:val="none" w:sz="0" w:space="0" w:color="auto"/>
      </w:divBdr>
      <w:divsChild>
        <w:div w:id="1497065242">
          <w:marLeft w:val="0"/>
          <w:marRight w:val="0"/>
          <w:marTop w:val="0"/>
          <w:marBottom w:val="0"/>
          <w:divBdr>
            <w:top w:val="none" w:sz="0" w:space="0" w:color="auto"/>
            <w:left w:val="none" w:sz="0" w:space="0" w:color="auto"/>
            <w:bottom w:val="none" w:sz="0" w:space="0" w:color="auto"/>
            <w:right w:val="none" w:sz="0" w:space="0" w:color="auto"/>
          </w:divBdr>
          <w:divsChild>
            <w:div w:id="204029502">
              <w:marLeft w:val="0"/>
              <w:marRight w:val="0"/>
              <w:marTop w:val="0"/>
              <w:marBottom w:val="0"/>
              <w:divBdr>
                <w:top w:val="none" w:sz="0" w:space="0" w:color="auto"/>
                <w:left w:val="none" w:sz="0" w:space="0" w:color="auto"/>
                <w:bottom w:val="none" w:sz="0" w:space="0" w:color="auto"/>
                <w:right w:val="none" w:sz="0" w:space="0" w:color="auto"/>
              </w:divBdr>
              <w:divsChild>
                <w:div w:id="190121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4946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finance@emadenergy.com" TargetMode="Externa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6EA577-1F66-41A3-ADD6-8D4EA7CF7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26</Pages>
  <Words>8753</Words>
  <Characters>49897</Characters>
  <Application>Microsoft Office Word</Application>
  <DocSecurity>0</DocSecurity>
  <Lines>415</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Alban Velo</dc:creator>
  <cp:keywords/>
  <dc:description/>
  <cp:lastModifiedBy>Eleida Zvirina</cp:lastModifiedBy>
  <cp:revision>5</cp:revision>
  <cp:lastPrinted>2025-12-23T11:21:00Z</cp:lastPrinted>
  <dcterms:created xsi:type="dcterms:W3CDTF">2025-08-13T09:16:00Z</dcterms:created>
  <dcterms:modified xsi:type="dcterms:W3CDTF">2025-12-23T11:21:00Z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2012-01-05T00:00:00Z</vt:filetime>
  </property>
  <property fmtid="{D5CDD505-2E9C-101B-9397-08002B2CF9AE}" pid="3" name="Creator">
    <vt:lpwstr>Microsoft® Office Word 2007</vt:lpwstr>
  </property>
  <property fmtid="{D5CDD505-2E9C-101B-9397-08002B2CF9AE}" pid="4" name="LastSaved">
    <vt:filetime>2023-09-27T00:00:00Z</vt:filetime>
  </property>
  <property fmtid="{D5CDD505-2E9C-101B-9397-08002B2CF9AE}" pid="5" name="Producer">
    <vt:lpwstr>Microsoft® Office Word 2007</vt:lpwstr>
  </property>
</Properties>
</file>